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6" w:rsidRDefault="008F46B6" w:rsidP="008F46B6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DÉCIMA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8F46B6" w:rsidRDefault="008F46B6" w:rsidP="008F46B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08:30 (ocho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jul</w:t>
      </w:r>
      <w:r>
        <w:rPr>
          <w:rFonts w:ascii="Arial" w:hAnsi="Arial" w:cs="Arial"/>
          <w:color w:val="000000" w:themeColor="text1"/>
        </w:rPr>
        <w:t xml:space="preserve">io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 xml:space="preserve">décima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8F46B6" w:rsidRPr="00745FAE" w:rsidRDefault="008F46B6" w:rsidP="008F46B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F46B6" w:rsidRPr="008F592A" w:rsidRDefault="008F46B6" w:rsidP="008F46B6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F46B6" w:rsidRPr="008F592A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F46B6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F46B6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novena </w:t>
      </w:r>
      <w:r>
        <w:rPr>
          <w:rFonts w:ascii="Arial" w:hAnsi="Arial" w:cs="Arial"/>
          <w:b/>
          <w:bCs/>
        </w:rPr>
        <w:t>sesión ordinaria de la comisión edilicia de gobernación.</w:t>
      </w:r>
    </w:p>
    <w:p w:rsidR="008F46B6" w:rsidRPr="008F592A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F46B6" w:rsidRPr="00884F88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F46B6" w:rsidRPr="008437D6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8F46B6" w:rsidRPr="008F592A" w:rsidRDefault="008F46B6" w:rsidP="008F46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F46B6" w:rsidRPr="00870BF7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</w:t>
      </w:r>
      <w:r>
        <w:rPr>
          <w:rFonts w:ascii="Arial" w:hAnsi="Arial" w:cs="Arial"/>
        </w:rPr>
        <w:t xml:space="preserve">Décima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viernes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jul</w:t>
      </w:r>
      <w:r>
        <w:rPr>
          <w:rFonts w:ascii="Arial" w:hAnsi="Arial" w:cs="Arial"/>
          <w:color w:val="000000" w:themeColor="text1"/>
        </w:rPr>
        <w:t xml:space="preserve">io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8 horas con 33</w:t>
      </w:r>
      <w:r>
        <w:rPr>
          <w:rFonts w:ascii="Arial" w:hAnsi="Arial" w:cs="Arial"/>
        </w:rPr>
        <w:t xml:space="preserve"> minutos.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F46B6" w:rsidRDefault="008F46B6" w:rsidP="008F46B6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F46B6" w:rsidRPr="00943903" w:rsidTr="00D747CB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6" w:rsidRPr="00943903" w:rsidRDefault="008F46B6" w:rsidP="00D747CB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F46B6" w:rsidRPr="00943903" w:rsidTr="00D747C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F46B6" w:rsidRPr="00943903" w:rsidTr="00D747C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F46B6" w:rsidRPr="00943903" w:rsidTr="00D747C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F46B6" w:rsidRPr="00943903" w:rsidTr="00D747C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6B6" w:rsidRPr="00943903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6" w:rsidRPr="00943903" w:rsidRDefault="008F46B6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F46B6" w:rsidRDefault="008F46B6" w:rsidP="008F46B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8F46B6" w:rsidRPr="00F76C3F" w:rsidRDefault="008F46B6" w:rsidP="008F46B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F46B6" w:rsidRPr="00F76C3F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séptima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edilicia permanente de Gobernación siendo las 08 horas </w:t>
      </w:r>
      <w:r>
        <w:rPr>
          <w:rFonts w:ascii="Arial" w:hAnsi="Arial" w:cs="Arial"/>
        </w:rPr>
        <w:t>con 33 minutos del día 11</w:t>
      </w:r>
      <w:r>
        <w:rPr>
          <w:rFonts w:ascii="Arial" w:hAnsi="Arial" w:cs="Arial"/>
        </w:rPr>
        <w:t xml:space="preserve"> </w:t>
      </w:r>
      <w:r w:rsidRPr="00F76C3F">
        <w:rPr>
          <w:rFonts w:ascii="Arial" w:hAnsi="Arial" w:cs="Arial"/>
        </w:rPr>
        <w:t>de</w:t>
      </w:r>
      <w:r>
        <w:rPr>
          <w:rFonts w:ascii="Arial" w:hAnsi="Arial" w:cs="Arial"/>
        </w:rPr>
        <w:t>l mes de jul</w:t>
      </w:r>
      <w:r>
        <w:rPr>
          <w:rFonts w:ascii="Arial" w:hAnsi="Arial" w:cs="Arial"/>
        </w:rPr>
        <w:t xml:space="preserve">io del año 2025. 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8F46B6" w:rsidRPr="00943903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8F46B6" w:rsidRPr="00F71A8E" w:rsidRDefault="008F46B6" w:rsidP="008F46B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8F46B6" w:rsidRPr="00745FAE" w:rsidRDefault="008F46B6" w:rsidP="008F46B6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F46B6" w:rsidRPr="008F592A" w:rsidRDefault="008F46B6" w:rsidP="008F46B6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F46B6" w:rsidRPr="008F592A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F46B6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F46B6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novena </w:t>
      </w:r>
      <w:r>
        <w:rPr>
          <w:rFonts w:ascii="Arial" w:hAnsi="Arial" w:cs="Arial"/>
          <w:b/>
          <w:bCs/>
        </w:rPr>
        <w:t>sesión ordinaria de la comisión de gobernación.</w:t>
      </w:r>
    </w:p>
    <w:p w:rsidR="008F46B6" w:rsidRPr="008F592A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F46B6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F46B6" w:rsidRPr="008437D6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8F46B6" w:rsidRPr="00474A8D" w:rsidRDefault="008F46B6" w:rsidP="008F46B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F46B6" w:rsidRPr="00F71A8E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8F46B6" w:rsidRPr="00943903" w:rsidRDefault="008F46B6" w:rsidP="008F46B6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8F46B6" w:rsidRPr="00943903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F46B6" w:rsidRPr="00943903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8F46B6" w:rsidRPr="00F71A8E" w:rsidRDefault="008F46B6" w:rsidP="008F46B6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probación del acta de la novena</w:t>
      </w:r>
      <w:r>
        <w:rPr>
          <w:rFonts w:ascii="Arial" w:hAnsi="Arial" w:cs="Arial"/>
          <w:b/>
        </w:rPr>
        <w:t xml:space="preserve"> sesión ordinaria de gobernación.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F46B6" w:rsidRDefault="008F46B6" w:rsidP="008F46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8F46B6" w:rsidRPr="00884F88" w:rsidRDefault="008F46B6" w:rsidP="008F46B6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8F46B6" w:rsidRPr="002529A7" w:rsidRDefault="008F46B6" w:rsidP="008F46B6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8F46B6" w:rsidRDefault="008F46B6" w:rsidP="008F46B6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8F46B6" w:rsidRPr="00F71A8E" w:rsidRDefault="008F46B6" w:rsidP="008F46B6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8F46B6" w:rsidRPr="00DB3824" w:rsidRDefault="008F46B6" w:rsidP="008F46B6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8F46B6" w:rsidRPr="00943903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</w:t>
      </w:r>
      <w:r>
        <w:rPr>
          <w:rFonts w:ascii="Arial" w:hAnsi="Arial" w:cs="Arial"/>
        </w:rPr>
        <w:t xml:space="preserve">esea </w:t>
      </w:r>
      <w:r>
        <w:rPr>
          <w:rFonts w:ascii="Arial" w:hAnsi="Arial" w:cs="Arial"/>
        </w:rPr>
        <w:t>h</w:t>
      </w:r>
      <w:r w:rsidRPr="0079533E">
        <w:rPr>
          <w:rFonts w:ascii="Arial" w:hAnsi="Arial" w:cs="Arial"/>
        </w:rPr>
        <w:t>acer el uso de la voz?</w:t>
      </w:r>
    </w:p>
    <w:p w:rsidR="008F46B6" w:rsidRPr="00DB3824" w:rsidRDefault="008F46B6" w:rsidP="008F46B6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46B6" w:rsidRPr="0079533E" w:rsidRDefault="008F46B6" w:rsidP="008F46B6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F46B6" w:rsidRDefault="008F46B6" w:rsidP="008F46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8F46B6" w:rsidRDefault="008F46B6" w:rsidP="008F46B6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8F46B6" w:rsidRDefault="008F46B6" w:rsidP="008F46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8 horas con 35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8F46B6" w:rsidRPr="00966E6F" w:rsidRDefault="008F46B6" w:rsidP="008F46B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8F46B6" w:rsidRDefault="008F46B6" w:rsidP="008F46B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8F46B6" w:rsidRDefault="008F46B6" w:rsidP="008F46B6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F46B6" w:rsidRDefault="008F46B6" w:rsidP="008F46B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F46B6" w:rsidTr="00D747CB">
        <w:tc>
          <w:tcPr>
            <w:tcW w:w="2693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ón edilicia de Gobernación.</w:t>
            </w: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Pr="00FF5C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F46B6" w:rsidTr="00D747CB">
        <w:tc>
          <w:tcPr>
            <w:tcW w:w="2693" w:type="dxa"/>
          </w:tcPr>
          <w:p w:rsidR="008F46B6" w:rsidRDefault="008F46B6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F46B6" w:rsidRDefault="008F46B6" w:rsidP="00D747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8F46B6" w:rsidRPr="00587329" w:rsidRDefault="008F46B6" w:rsidP="00D747CB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F46B6" w:rsidRPr="00587329" w:rsidRDefault="008F46B6" w:rsidP="00D747CB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F46B6" w:rsidRPr="00587329" w:rsidRDefault="008F46B6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F46B6" w:rsidRPr="00665A34" w:rsidRDefault="008F46B6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F46B6" w:rsidTr="00D747CB">
        <w:tc>
          <w:tcPr>
            <w:tcW w:w="2693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Default="008F46B6" w:rsidP="00D747C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F46B6" w:rsidRPr="00587329" w:rsidRDefault="008F46B6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F46B6" w:rsidRPr="00587329" w:rsidRDefault="008F46B6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8F46B6" w:rsidRPr="00587329" w:rsidRDefault="008F46B6" w:rsidP="00D747CB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8F46B6" w:rsidRDefault="008F46B6" w:rsidP="008F46B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F46B6" w:rsidRDefault="008F46B6" w:rsidP="008F46B6"/>
    <w:p w:rsidR="008F46B6" w:rsidRDefault="008F46B6" w:rsidP="008F46B6"/>
    <w:p w:rsidR="008F46B6" w:rsidRDefault="008F46B6" w:rsidP="008F46B6"/>
    <w:p w:rsidR="008F46B6" w:rsidRDefault="008F46B6" w:rsidP="008F46B6"/>
    <w:p w:rsidR="008F46B6" w:rsidRDefault="008F46B6" w:rsidP="008F46B6"/>
    <w:p w:rsidR="008F46B6" w:rsidRDefault="008F46B6" w:rsidP="008F46B6"/>
    <w:p w:rsidR="008F46B6" w:rsidRDefault="008F46B6" w:rsidP="008F46B6"/>
    <w:p w:rsidR="00980C25" w:rsidRDefault="009D706B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6B" w:rsidRDefault="009D706B" w:rsidP="008F46B6">
      <w:pPr>
        <w:spacing w:after="0" w:line="240" w:lineRule="auto"/>
      </w:pPr>
      <w:r>
        <w:separator/>
      </w:r>
    </w:p>
  </w:endnote>
  <w:endnote w:type="continuationSeparator" w:id="0">
    <w:p w:rsidR="009D706B" w:rsidRDefault="009D706B" w:rsidP="008F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9D706B" w:rsidP="002E4129">
        <w:pPr>
          <w:pStyle w:val="Piedepgina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B6" w:rsidRPr="008F46B6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9D706B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8F46B6">
      <w:rPr>
        <w:rFonts w:ascii="Arial" w:hAnsi="Arial" w:cs="Arial"/>
        <w:color w:val="595959" w:themeColor="text1" w:themeTint="A6"/>
        <w:sz w:val="18"/>
        <w:szCs w:val="18"/>
        <w:lang w:val="es-ES"/>
      </w:rPr>
      <w:t>Décima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celebrada el día </w:t>
    </w:r>
    <w:r w:rsidR="008F46B6">
      <w:rPr>
        <w:rFonts w:ascii="Arial" w:hAnsi="Arial" w:cs="Arial"/>
        <w:color w:val="595959" w:themeColor="text1" w:themeTint="A6"/>
        <w:sz w:val="18"/>
        <w:szCs w:val="18"/>
        <w:lang w:val="es-ES"/>
      </w:rPr>
      <w:t>viernes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(</w:t>
    </w:r>
    <w:r w:rsidR="008F46B6">
      <w:rPr>
        <w:rFonts w:ascii="Arial" w:hAnsi="Arial" w:cs="Arial"/>
        <w:color w:val="595959" w:themeColor="text1" w:themeTint="A6"/>
        <w:sz w:val="18"/>
        <w:szCs w:val="18"/>
        <w:lang w:val="es-ES"/>
      </w:rPr>
      <w:t>once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) 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8F46B6">
      <w:rPr>
        <w:rFonts w:ascii="Arial" w:hAnsi="Arial" w:cs="Arial"/>
        <w:color w:val="595959" w:themeColor="text1" w:themeTint="A6"/>
        <w:sz w:val="18"/>
        <w:szCs w:val="18"/>
        <w:lang w:val="es-ES"/>
      </w:rPr>
      <w:t>jul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io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del 2025.</w:t>
    </w:r>
  </w:p>
  <w:p w:rsidR="00F71A8E" w:rsidRDefault="009D70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6B" w:rsidRDefault="009D706B" w:rsidP="008F46B6">
      <w:pPr>
        <w:spacing w:after="0" w:line="240" w:lineRule="auto"/>
      </w:pPr>
      <w:r>
        <w:separator/>
      </w:r>
    </w:p>
  </w:footnote>
  <w:footnote w:type="continuationSeparator" w:id="0">
    <w:p w:rsidR="009D706B" w:rsidRDefault="009D706B" w:rsidP="008F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6"/>
    <w:rsid w:val="006450FF"/>
    <w:rsid w:val="008F46B6"/>
    <w:rsid w:val="009D706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C05"/>
  <w15:chartTrackingRefBased/>
  <w15:docId w15:val="{BFECB8C5-180C-4D4B-9118-455C645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6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F4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6B6"/>
  </w:style>
  <w:style w:type="table" w:styleId="Tablaconcuadrcula">
    <w:name w:val="Table Grid"/>
    <w:basedOn w:val="Tablanormal"/>
    <w:uiPriority w:val="39"/>
    <w:rsid w:val="008F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4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2025-08-11T18:36:00Z</dcterms:created>
  <dcterms:modified xsi:type="dcterms:W3CDTF">2025-08-11T18:39:00Z</dcterms:modified>
</cp:coreProperties>
</file>