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387"/>
        <w:gridCol w:w="8435"/>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32A90AD7" w:rsidR="00976F41" w:rsidRPr="00124818" w:rsidRDefault="00976F41" w:rsidP="00CE2184">
            <w:pPr>
              <w:jc w:val="both"/>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B34980">
              <w:rPr>
                <w:rFonts w:ascii="Century Gothic" w:eastAsia="Times New Roman" w:hAnsi="Century Gothic" w:cs="Arial"/>
                <w:color w:val="000000"/>
                <w:sz w:val="22"/>
                <w:szCs w:val="22"/>
                <w:lang w:eastAsia="es-MX"/>
              </w:rPr>
              <w:t>Martínez s/n</w:t>
            </w:r>
            <w:r w:rsidRPr="00124818">
              <w:rPr>
                <w:rFonts w:ascii="Century Gothic" w:eastAsia="Times New Roman" w:hAnsi="Century Gothic" w:cs="Arial"/>
                <w:color w:val="000000"/>
                <w:sz w:val="22"/>
                <w:szCs w:val="22"/>
                <w:lang w:eastAsia="es-MX"/>
              </w:rPr>
              <w:t xml:space="preserve">, colonia </w:t>
            </w:r>
            <w:r w:rsidR="00B34980" w:rsidRPr="00B34980">
              <w:rPr>
                <w:rFonts w:ascii="Century Gothic" w:eastAsia="Times New Roman" w:hAnsi="Century Gothic" w:cs="Arial"/>
                <w:color w:val="000000"/>
                <w:sz w:val="22"/>
                <w:szCs w:val="22"/>
                <w:lang w:eastAsia="es-MX"/>
              </w:rPr>
              <w:t>las pintas,</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8"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17A05AF1" w14:textId="77777777" w:rsidR="00CE2184" w:rsidRPr="00CE2184" w:rsidRDefault="00B34980" w:rsidP="00B34980">
            <w:pPr>
              <w:numPr>
                <w:ilvl w:val="0"/>
                <w:numId w:val="4"/>
              </w:numPr>
              <w:spacing w:before="100" w:beforeAutospacing="1" w:after="100" w:afterAutospacing="1" w:line="360" w:lineRule="auto"/>
              <w:contextualSpacing/>
              <w:jc w:val="both"/>
              <w:rPr>
                <w:rFonts w:ascii="Century Gothic" w:eastAsia="Times New Roman" w:hAnsi="Century Gothic" w:cs="Arial"/>
                <w:i/>
                <w:color w:val="000000"/>
                <w:sz w:val="22"/>
                <w:szCs w:val="22"/>
              </w:rPr>
            </w:pPr>
            <w:r w:rsidRPr="00CE2184">
              <w:rPr>
                <w:rFonts w:ascii="Century Gothic" w:eastAsia="Times New Roman" w:hAnsi="Century Gothic" w:cs="Arial"/>
                <w:color w:val="000000"/>
                <w:sz w:val="22"/>
                <w:szCs w:val="22"/>
              </w:rPr>
              <w:t>Atención de primer contacto a mujeres, que sufren violencia de genero.</w:t>
            </w:r>
          </w:p>
          <w:p w14:paraId="1FEF76BF" w14:textId="4CCAB576" w:rsidR="00B34980" w:rsidRPr="00CE2184" w:rsidRDefault="00B34980" w:rsidP="00B34980">
            <w:pPr>
              <w:numPr>
                <w:ilvl w:val="0"/>
                <w:numId w:val="4"/>
              </w:numPr>
              <w:spacing w:before="100" w:beforeAutospacing="1" w:after="100" w:afterAutospacing="1" w:line="360" w:lineRule="auto"/>
              <w:contextualSpacing/>
              <w:jc w:val="both"/>
              <w:rPr>
                <w:rFonts w:ascii="Century Gothic" w:eastAsia="Times New Roman" w:hAnsi="Century Gothic" w:cs="Arial"/>
                <w:i/>
                <w:color w:val="000000"/>
                <w:sz w:val="22"/>
                <w:szCs w:val="22"/>
              </w:rPr>
            </w:pPr>
            <w:r w:rsidRPr="00CE2184">
              <w:rPr>
                <w:rFonts w:ascii="Century Gothic" w:eastAsia="Times New Roman" w:hAnsi="Century Gothic" w:cs="Arial"/>
                <w:color w:val="000000"/>
                <w:sz w:val="22"/>
                <w:szCs w:val="22"/>
              </w:rPr>
              <w:t>Academia de empoderamiento e igualdad de la mujer.</w:t>
            </w:r>
          </w:p>
          <w:p w14:paraId="40AB489D" w14:textId="77777777" w:rsidR="00B34980" w:rsidRPr="00B34980" w:rsidRDefault="00B34980" w:rsidP="00B34980">
            <w:pPr>
              <w:numPr>
                <w:ilvl w:val="0"/>
                <w:numId w:val="4"/>
              </w:numPr>
              <w:spacing w:before="100" w:beforeAutospacing="1" w:after="100" w:afterAutospacing="1" w:line="360" w:lineRule="auto"/>
              <w:contextualSpacing/>
              <w:jc w:val="both"/>
              <w:rPr>
                <w:rFonts w:ascii="Century Gothic" w:eastAsia="Times New Roman" w:hAnsi="Century Gothic" w:cs="Arial"/>
                <w:i/>
                <w:color w:val="000000"/>
                <w:sz w:val="22"/>
                <w:szCs w:val="22"/>
              </w:rPr>
            </w:pPr>
            <w:r w:rsidRPr="00B34980">
              <w:rPr>
                <w:rFonts w:ascii="Century Gothic" w:eastAsia="Times New Roman" w:hAnsi="Century Gothic" w:cs="Arial"/>
                <w:color w:val="000000"/>
                <w:sz w:val="22"/>
                <w:szCs w:val="22"/>
              </w:rPr>
              <w:t>Se imparten platicas de prevención de las violencia e igualdad de género.</w:t>
            </w:r>
          </w:p>
          <w:p w14:paraId="060D96F7" w14:textId="77777777" w:rsidR="00B34980" w:rsidRPr="00CE2184" w:rsidRDefault="00B34980" w:rsidP="00B34980">
            <w:pPr>
              <w:numPr>
                <w:ilvl w:val="0"/>
                <w:numId w:val="4"/>
              </w:numPr>
              <w:spacing w:before="100" w:beforeAutospacing="1" w:after="100" w:afterAutospacing="1" w:line="360" w:lineRule="auto"/>
              <w:contextualSpacing/>
              <w:jc w:val="both"/>
              <w:rPr>
                <w:rFonts w:ascii="Century Gothic" w:eastAsia="Times New Roman" w:hAnsi="Century Gothic" w:cs="Arial"/>
                <w:iCs/>
                <w:color w:val="000000"/>
                <w:sz w:val="22"/>
                <w:szCs w:val="22"/>
              </w:rPr>
            </w:pPr>
            <w:r w:rsidRPr="00CE2184">
              <w:rPr>
                <w:rFonts w:ascii="Century Gothic" w:eastAsia="Times New Roman" w:hAnsi="Century Gothic" w:cs="Arial"/>
                <w:iCs/>
                <w:color w:val="000000"/>
                <w:sz w:val="22"/>
                <w:szCs w:val="22"/>
              </w:rPr>
              <w:t>Caravanas de atención integral.</w:t>
            </w:r>
          </w:p>
          <w:p w14:paraId="43210398" w14:textId="0C7E8E1D" w:rsidR="00976F41" w:rsidRPr="00124818" w:rsidRDefault="00B34980" w:rsidP="00EF11EB">
            <w:pPr>
              <w:pStyle w:val="Prrafodelista"/>
              <w:numPr>
                <w:ilvl w:val="0"/>
                <w:numId w:val="4"/>
              </w:numPr>
              <w:spacing w:before="100" w:beforeAutospacing="1" w:after="100" w:afterAutospacing="1"/>
              <w:jc w:val="both"/>
              <w:rPr>
                <w:rFonts w:ascii="Century Gothic" w:eastAsia="Times New Roman" w:hAnsi="Century Gothic" w:cs="Arial"/>
                <w:color w:val="000000"/>
                <w:sz w:val="20"/>
                <w:szCs w:val="20"/>
              </w:rPr>
            </w:pPr>
            <w:r w:rsidRPr="00EF11EB">
              <w:rPr>
                <w:rFonts w:ascii="Century Gothic" w:eastAsia="Times New Roman" w:hAnsi="Century Gothic" w:cs="Arial"/>
                <w:color w:val="000000"/>
                <w:sz w:val="22"/>
                <w:szCs w:val="22"/>
                <w:lang w:val="es-ES_tradnl" w:eastAsia="en-US"/>
              </w:rPr>
              <w:t>Capacitación a los servidores públicos en prevención de violencia e igualdad de género.</w:t>
            </w: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w:t>
            </w:r>
            <w:r w:rsidRPr="00124818">
              <w:rPr>
                <w:rFonts w:ascii="Century Gothic" w:eastAsia="Times New Roman" w:hAnsi="Century Gothic" w:cs="Arial"/>
                <w:b/>
                <w:bCs/>
                <w:color w:val="000000"/>
                <w:sz w:val="20"/>
                <w:szCs w:val="20"/>
              </w:rPr>
              <w:lastRenderedPageBreak/>
              <w:t>abados?</w:t>
            </w:r>
          </w:p>
        </w:tc>
        <w:tc>
          <w:tcPr>
            <w:tcW w:w="4114" w:type="pct"/>
            <w:tcBorders>
              <w:top w:val="outset" w:sz="6" w:space="0" w:color="auto"/>
              <w:left w:val="outset" w:sz="6" w:space="0" w:color="auto"/>
              <w:bottom w:val="outset" w:sz="6" w:space="0" w:color="auto"/>
              <w:right w:val="outset" w:sz="6" w:space="0" w:color="auto"/>
            </w:tcBorders>
            <w:vAlign w:val="center"/>
          </w:tcPr>
          <w:p w14:paraId="3D409860" w14:textId="5765A603" w:rsidR="00050880" w:rsidRPr="00124818" w:rsidRDefault="00B349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lastRenderedPageBreak/>
              <w:t xml:space="preserve">Nombre </w:t>
            </w:r>
          </w:p>
          <w:p w14:paraId="2F34DE88" w14:textId="496E06A1" w:rsidR="00050880" w:rsidRPr="00B34980" w:rsidRDefault="00050880" w:rsidP="006809ED">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B34980">
              <w:rPr>
                <w:rFonts w:ascii="Century Gothic" w:eastAsia="Times New Roman" w:hAnsi="Century Gothic" w:cs="Arial"/>
                <w:color w:val="000000"/>
                <w:sz w:val="22"/>
                <w:szCs w:val="22"/>
              </w:rPr>
              <w:t xml:space="preserve"> Domicilio</w:t>
            </w:r>
            <w:r w:rsidR="00B34980">
              <w:rPr>
                <w:rFonts w:ascii="Century Gothic" w:eastAsia="Times New Roman" w:hAnsi="Century Gothic" w:cs="Arial"/>
                <w:color w:val="000000"/>
                <w:sz w:val="22"/>
                <w:szCs w:val="22"/>
              </w:rPr>
              <w:t xml:space="preserve"> particular</w:t>
            </w:r>
          </w:p>
          <w:p w14:paraId="1A49E0A6"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casa</w:t>
            </w:r>
          </w:p>
          <w:p w14:paraId="1F3C0098"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celular</w:t>
            </w:r>
          </w:p>
          <w:p w14:paraId="5BEF9B36"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Correo electrónico</w:t>
            </w:r>
          </w:p>
          <w:p w14:paraId="12225836" w14:textId="1FF7ED09" w:rsidR="00050880" w:rsidRDefault="00B349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INE</w:t>
            </w:r>
          </w:p>
          <w:p w14:paraId="4A9ED12E" w14:textId="77777777" w:rsidR="00050880" w:rsidRPr="00124818" w:rsidRDefault="0005088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Nacionalidad</w:t>
            </w:r>
          </w:p>
          <w:p w14:paraId="49CBA914" w14:textId="77777777" w:rsidR="00050880" w:rsidRPr="00124818" w:rsidRDefault="0005088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Estado civil</w:t>
            </w:r>
          </w:p>
          <w:p w14:paraId="2522362A" w14:textId="6A4D74D5" w:rsidR="00050880" w:rsidRPr="00124818" w:rsidRDefault="0005088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Profesión</w:t>
            </w:r>
          </w:p>
          <w:p w14:paraId="2C84B131" w14:textId="77777777" w:rsidR="00050880" w:rsidRPr="00124818" w:rsidRDefault="0005088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lastRenderedPageBreak/>
              <w:t xml:space="preserve"> Edad  </w:t>
            </w:r>
          </w:p>
          <w:p w14:paraId="2FA42BDC" w14:textId="77777777" w:rsidR="00050880" w:rsidRPr="00124818" w:rsidRDefault="00050880" w:rsidP="00976F41">
            <w:pPr>
              <w:jc w:val="both"/>
              <w:rPr>
                <w:rFonts w:ascii="Century Gothic" w:eastAsia="Times New Roman" w:hAnsi="Century Gothic" w:cs="Arial"/>
                <w:color w:val="000000"/>
                <w:sz w:val="22"/>
                <w:szCs w:val="22"/>
              </w:rPr>
            </w:pP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62982736" w14:textId="77777777"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p w14:paraId="5D5F8633" w14:textId="2D629932"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tbl>
            <w:tblPr>
              <w:tblStyle w:val="Tablaconcuadrcula"/>
              <w:tblW w:w="0" w:type="auto"/>
              <w:tblInd w:w="263" w:type="dxa"/>
              <w:tblLook w:val="04A0" w:firstRow="1" w:lastRow="0" w:firstColumn="1" w:lastColumn="0" w:noHBand="0" w:noVBand="1"/>
            </w:tblPr>
            <w:tblGrid>
              <w:gridCol w:w="3279"/>
              <w:gridCol w:w="3383"/>
            </w:tblGrid>
            <w:tr w:rsidR="00976F41" w:rsidRPr="00124818" w14:paraId="2398B976" w14:textId="77777777" w:rsidTr="00976F41">
              <w:tc>
                <w:tcPr>
                  <w:tcW w:w="3279" w:type="dxa"/>
                </w:tcPr>
                <w:p w14:paraId="34AC489E" w14:textId="77777777" w:rsidR="00976F41" w:rsidRPr="00124818" w:rsidRDefault="00976F41" w:rsidP="00976F41">
                  <w:pPr>
                    <w:jc w:val="both"/>
                    <w:rPr>
                      <w:rFonts w:ascii="Century Gothic" w:eastAsia="Times New Roman" w:hAnsi="Century Gothic"/>
                      <w:b/>
                      <w:sz w:val="22"/>
                      <w:szCs w:val="22"/>
                    </w:rPr>
                  </w:pPr>
                  <w:r w:rsidRPr="00124818">
                    <w:rPr>
                      <w:rFonts w:ascii="Century Gothic" w:eastAsia="Times New Roman" w:hAnsi="Century Gothic"/>
                      <w:b/>
                      <w:sz w:val="22"/>
                      <w:szCs w:val="22"/>
                    </w:rPr>
                    <w:t>Dependencia (s) o Institucionales con las que se comparte los datos personales con motivo del trámite que se realiza</w:t>
                  </w:r>
                </w:p>
              </w:tc>
              <w:tc>
                <w:tcPr>
                  <w:tcW w:w="3383" w:type="dxa"/>
                </w:tcPr>
                <w:p w14:paraId="506A9310" w14:textId="77777777" w:rsidR="00976F41" w:rsidRPr="00124818" w:rsidRDefault="00976F41" w:rsidP="00976F41">
                  <w:pPr>
                    <w:jc w:val="both"/>
                    <w:rPr>
                      <w:rFonts w:ascii="Century Gothic" w:eastAsia="Times New Roman" w:hAnsi="Century Gothic"/>
                      <w:b/>
                      <w:sz w:val="22"/>
                      <w:szCs w:val="22"/>
                    </w:rPr>
                  </w:pPr>
                  <w:r w:rsidRPr="00124818">
                    <w:rPr>
                      <w:rFonts w:ascii="Century Gothic" w:eastAsia="Times New Roman" w:hAnsi="Century Gothic"/>
                      <w:b/>
                      <w:sz w:val="22"/>
                      <w:szCs w:val="22"/>
                    </w:rPr>
                    <w:t>Finalidad para la que se transmite la información.</w:t>
                  </w:r>
                </w:p>
              </w:tc>
            </w:tr>
            <w:tr w:rsidR="00C92470" w:rsidRPr="00124818" w14:paraId="6B14B7A7" w14:textId="77777777" w:rsidTr="00976F41">
              <w:tc>
                <w:tcPr>
                  <w:tcW w:w="3279" w:type="dxa"/>
                </w:tcPr>
                <w:p w14:paraId="08F8F455" w14:textId="77777777" w:rsidR="00C92470" w:rsidRDefault="00C92470" w:rsidP="00C92470">
                  <w:pPr>
                    <w:jc w:val="both"/>
                    <w:rPr>
                      <w:rFonts w:ascii="Century Gothic" w:eastAsia="Times New Roman" w:hAnsi="Century Gothic"/>
                      <w:i/>
                      <w:sz w:val="22"/>
                      <w:szCs w:val="22"/>
                    </w:rPr>
                  </w:pPr>
                  <w:r>
                    <w:rPr>
                      <w:rFonts w:ascii="Century Gothic" w:eastAsia="Times New Roman" w:hAnsi="Century Gothic"/>
                      <w:i/>
                      <w:sz w:val="22"/>
                      <w:szCs w:val="22"/>
                    </w:rPr>
                    <w:t>Comisaria</w:t>
                  </w:r>
                </w:p>
                <w:p w14:paraId="51C21FD1" w14:textId="77777777" w:rsidR="00C92470" w:rsidRDefault="00C92470" w:rsidP="00C92470">
                  <w:pPr>
                    <w:jc w:val="both"/>
                    <w:rPr>
                      <w:rFonts w:ascii="Century Gothic" w:eastAsia="Times New Roman" w:hAnsi="Century Gothic"/>
                      <w:i/>
                      <w:sz w:val="22"/>
                      <w:szCs w:val="22"/>
                    </w:rPr>
                  </w:pPr>
                  <w:r>
                    <w:rPr>
                      <w:rFonts w:ascii="Century Gothic" w:eastAsia="Times New Roman" w:hAnsi="Century Gothic"/>
                      <w:i/>
                      <w:sz w:val="22"/>
                      <w:szCs w:val="22"/>
                    </w:rPr>
                    <w:t>Servicios médicos</w:t>
                  </w:r>
                </w:p>
                <w:p w14:paraId="1F4B84F2" w14:textId="77777777" w:rsidR="00C92470" w:rsidRDefault="00C92470" w:rsidP="00C92470">
                  <w:pPr>
                    <w:jc w:val="both"/>
                    <w:rPr>
                      <w:rFonts w:ascii="Century Gothic" w:eastAsia="Times New Roman" w:hAnsi="Century Gothic"/>
                      <w:i/>
                      <w:sz w:val="22"/>
                      <w:szCs w:val="22"/>
                    </w:rPr>
                  </w:pPr>
                  <w:r>
                    <w:rPr>
                      <w:rFonts w:ascii="Century Gothic" w:eastAsia="Times New Roman" w:hAnsi="Century Gothic"/>
                      <w:i/>
                      <w:sz w:val="22"/>
                      <w:szCs w:val="22"/>
                    </w:rPr>
                    <w:t>Juzgados municipales</w:t>
                  </w:r>
                </w:p>
                <w:p w14:paraId="2F380099" w14:textId="77777777" w:rsidR="00C92470" w:rsidRDefault="00C92470" w:rsidP="00C92470">
                  <w:pPr>
                    <w:jc w:val="both"/>
                    <w:rPr>
                      <w:rFonts w:ascii="Century Gothic" w:eastAsia="Times New Roman" w:hAnsi="Century Gothic"/>
                      <w:i/>
                      <w:sz w:val="22"/>
                      <w:szCs w:val="22"/>
                    </w:rPr>
                  </w:pPr>
                  <w:r>
                    <w:rPr>
                      <w:rFonts w:ascii="Century Gothic" w:eastAsia="Times New Roman" w:hAnsi="Century Gothic"/>
                      <w:i/>
                      <w:sz w:val="22"/>
                      <w:szCs w:val="22"/>
                    </w:rPr>
                    <w:t>Contraloría</w:t>
                  </w:r>
                </w:p>
                <w:p w14:paraId="350FA5E1" w14:textId="127BA867" w:rsidR="00C92470" w:rsidRPr="00124818" w:rsidRDefault="00C92470" w:rsidP="00C92470">
                  <w:pPr>
                    <w:jc w:val="both"/>
                    <w:rPr>
                      <w:rFonts w:ascii="Century Gothic" w:eastAsia="Times New Roman" w:hAnsi="Century Gothic"/>
                      <w:i/>
                      <w:sz w:val="22"/>
                      <w:szCs w:val="22"/>
                    </w:rPr>
                  </w:pPr>
                  <w:r>
                    <w:rPr>
                      <w:rFonts w:ascii="Century Gothic" w:eastAsia="Times New Roman" w:hAnsi="Century Gothic"/>
                      <w:i/>
                      <w:sz w:val="22"/>
                      <w:szCs w:val="22"/>
                    </w:rPr>
                    <w:t>UAVI</w:t>
                  </w:r>
                </w:p>
              </w:tc>
              <w:tc>
                <w:tcPr>
                  <w:tcW w:w="3383" w:type="dxa"/>
                </w:tcPr>
                <w:p w14:paraId="047BCBDD" w14:textId="77777777" w:rsidR="00C92470" w:rsidRPr="00D76432" w:rsidRDefault="00C92470" w:rsidP="00C92470">
                  <w:pPr>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Le informamos de</w:t>
                  </w:r>
                  <w:r w:rsidRPr="00D76432">
                    <w:rPr>
                      <w:rFonts w:ascii="Century Gothic" w:eastAsia="Times New Roman" w:hAnsi="Century Gothic" w:cs="Arial"/>
                      <w:color w:val="000000"/>
                      <w:sz w:val="22"/>
                      <w:szCs w:val="22"/>
                    </w:rPr>
                    <w:t xml:space="preserve"> sus datos personales serán compartidos </w:t>
                  </w:r>
                  <w:r>
                    <w:rPr>
                      <w:rFonts w:ascii="Century Gothic" w:eastAsia="Times New Roman" w:hAnsi="Century Gothic" w:cs="Arial"/>
                      <w:color w:val="000000"/>
                      <w:sz w:val="22"/>
                      <w:szCs w:val="22"/>
                    </w:rPr>
                    <w:t xml:space="preserve">con otras instancias que atiendes a mujeres en situación de violencia, esto es con la finalidad de evitar la revictimización. </w:t>
                  </w:r>
                </w:p>
                <w:p w14:paraId="35D297C2" w14:textId="77777777" w:rsidR="00C92470" w:rsidRPr="00124818" w:rsidRDefault="00C92470" w:rsidP="00C92470">
                  <w:pPr>
                    <w:jc w:val="both"/>
                    <w:rPr>
                      <w:rFonts w:ascii="Century Gothic" w:eastAsia="Times New Roman" w:hAnsi="Century Gothic"/>
                      <w:i/>
                      <w:sz w:val="22"/>
                      <w:szCs w:val="22"/>
                    </w:rPr>
                  </w:pPr>
                </w:p>
              </w:tc>
            </w:tr>
          </w:tbl>
          <w:p w14:paraId="5C70F4EE" w14:textId="77777777" w:rsidR="00976F41" w:rsidRPr="00124818" w:rsidRDefault="00976F41" w:rsidP="00976F41">
            <w:pPr>
              <w:jc w:val="both"/>
              <w:rPr>
                <w:rFonts w:ascii="Century Gothic" w:eastAsia="Times New Roman" w:hAnsi="Century Gothic" w:cs="Arial"/>
                <w:color w:val="000000"/>
                <w:sz w:val="22"/>
                <w:szCs w:val="22"/>
                <w:highlight w:val="yellow"/>
              </w:rPr>
            </w:pPr>
          </w:p>
          <w:p w14:paraId="362F0C1C" w14:textId="77777777" w:rsidR="00976F41" w:rsidRPr="00124818" w:rsidRDefault="00976F41" w:rsidP="00976F41">
            <w:pPr>
              <w:jc w:val="both"/>
              <w:rPr>
                <w:rFonts w:ascii="Century Gothic" w:eastAsia="Times New Roman" w:hAnsi="Century Gothic" w:cs="Arial"/>
                <w:color w:val="000000"/>
                <w:sz w:val="22"/>
                <w:szCs w:val="22"/>
                <w:highlight w:val="yellow"/>
              </w:rPr>
            </w:pPr>
          </w:p>
          <w:p w14:paraId="56D24A68" w14:textId="6A65C5BB" w:rsidR="00976F41" w:rsidRPr="00124818" w:rsidRDefault="00976F41" w:rsidP="00C92470">
            <w:pPr>
              <w:jc w:val="both"/>
              <w:rPr>
                <w:rFonts w:ascii="Century Gothic" w:eastAsia="Times New Roman" w:hAnsi="Century Gothic" w:cs="Arial"/>
                <w:color w:val="000000"/>
                <w:sz w:val="20"/>
                <w:szCs w:val="20"/>
              </w:rPr>
            </w:pP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w:t>
            </w:r>
            <w:r w:rsidRPr="00124818">
              <w:rPr>
                <w:rFonts w:ascii="Century Gothic" w:eastAsia="Times New Roman" w:hAnsi="Century Gothic" w:cs="Arial"/>
                <w:b/>
                <w:bCs/>
                <w:color w:val="000000"/>
                <w:sz w:val="20"/>
                <w:szCs w:val="20"/>
              </w:rPr>
              <w:lastRenderedPageBreak/>
              <w:t>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8420"/>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420"/>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420"/>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420"/>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420"/>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47801634" w:rsidR="00976F41" w:rsidRPr="00124818" w:rsidRDefault="00976F41" w:rsidP="00C92470">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w:t>
                              </w:r>
                              <w:r w:rsidRPr="00124818">
                                <w:rPr>
                                  <w:rFonts w:ascii="Century Gothic" w:eastAsia="Times New Roman" w:hAnsi="Century Gothic" w:cs="Arial"/>
                                  <w:color w:val="000000"/>
                                  <w:sz w:val="22"/>
                                  <w:szCs w:val="22"/>
                                </w:rPr>
                                <w:lastRenderedPageBreak/>
                                <w:t xml:space="preserve">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dirección</w:t>
                              </w:r>
                              <w:r w:rsidR="00C92470">
                                <w:rPr>
                                  <w:rFonts w:ascii="Century Gothic" w:eastAsia="Times New Roman" w:hAnsi="Century Gothic" w:cs="Arial"/>
                                  <w:color w:val="000000"/>
                                  <w:sz w:val="22"/>
                                  <w:szCs w:val="22"/>
                                </w:rPr>
                                <w:t xml:space="preserve"> </w:t>
                              </w:r>
                              <w:r w:rsidR="00C92470" w:rsidRPr="00E56796">
                                <w:rPr>
                                  <w:rFonts w:ascii="Century Gothic" w:eastAsia="Times New Roman" w:hAnsi="Century Gothic" w:cs="Arial"/>
                                  <w:color w:val="000000"/>
                                  <w:sz w:val="22"/>
                                  <w:szCs w:val="22"/>
                                </w:rPr>
                                <w:t>Instituto Municipal de Atención a la Mujeres de El Salto</w:t>
                              </w:r>
                              <w:r w:rsidR="00C92470">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lastRenderedPageBreak/>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394A8741" w:rsidR="00976F41" w:rsidRPr="00124818" w:rsidRDefault="00976F41" w:rsidP="00C92470">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Dirección d</w:t>
                        </w:r>
                        <w:r w:rsidR="00C92470">
                          <w:rPr>
                            <w:rFonts w:ascii="Century Gothic" w:eastAsia="Times New Roman" w:hAnsi="Century Gothic" w:cs="Arial"/>
                            <w:color w:val="000000"/>
                            <w:sz w:val="22"/>
                            <w:szCs w:val="22"/>
                          </w:rPr>
                          <w:t>el</w:t>
                        </w:r>
                        <w:r w:rsidR="00C92470" w:rsidRPr="00E56796">
                          <w:rPr>
                            <w:rFonts w:ascii="Century Gothic" w:eastAsia="Times New Roman" w:hAnsi="Century Gothic" w:cs="Arial"/>
                            <w:color w:val="000000"/>
                            <w:sz w:val="22"/>
                            <w:szCs w:val="22"/>
                          </w:rPr>
                          <w:t xml:space="preserve"> Instituto Municipal de Atención a la Mujeres de El Salto</w:t>
                        </w:r>
                        <w:r w:rsidR="00C92470">
                          <w:rPr>
                            <w:rFonts w:ascii="Century Gothic" w:eastAsia="Times New Roman" w:hAnsi="Century Gothic" w:cs="Arial"/>
                            <w:color w:val="000000"/>
                            <w:sz w:val="22"/>
                            <w:szCs w:val="22"/>
                          </w:rPr>
                          <w:t>.</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20"/>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4E85B7C9" w14:textId="77777777" w:rsidR="00976F41" w:rsidRPr="00124818" w:rsidRDefault="00976F41" w:rsidP="00976F41">
      <w:pPr>
        <w:rPr>
          <w:rFonts w:ascii="Century Gothic" w:hAnsi="Century Gothic"/>
        </w:rPr>
      </w:pPr>
    </w:p>
    <w:p w14:paraId="7AE86A31"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9"/>
      <w:headerReference w:type="default" r:id="rId10"/>
      <w:footerReference w:type="even" r:id="rId11"/>
      <w:footerReference w:type="default" r:id="rId12"/>
      <w:headerReference w:type="first" r:id="rId13"/>
      <w:footerReference w:type="first" r:id="rId14"/>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6F0931" w14:textId="77777777" w:rsidR="000B61F2" w:rsidRDefault="000B61F2" w:rsidP="00626B97">
      <w:r>
        <w:separator/>
      </w:r>
    </w:p>
  </w:endnote>
  <w:endnote w:type="continuationSeparator" w:id="0">
    <w:p w14:paraId="14131495" w14:textId="77777777" w:rsidR="000B61F2" w:rsidRDefault="000B61F2"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95635" w14:textId="77777777" w:rsidR="00A671DE" w:rsidRDefault="00A671DE">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70ECD" w14:textId="77777777" w:rsidR="00A671DE" w:rsidRDefault="00A671DE">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01C2B" w14:textId="77777777" w:rsidR="00A671DE" w:rsidRDefault="00A671D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3364B4" w14:textId="77777777" w:rsidR="000B61F2" w:rsidRDefault="000B61F2" w:rsidP="00626B97">
      <w:r>
        <w:separator/>
      </w:r>
    </w:p>
  </w:footnote>
  <w:footnote w:type="continuationSeparator" w:id="0">
    <w:p w14:paraId="320408FC" w14:textId="77777777" w:rsidR="000B61F2" w:rsidRDefault="000B61F2"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0B61F2">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FFD96" w14:textId="77777777" w:rsidR="00A671DE" w:rsidRDefault="00A671DE" w:rsidP="00A671DE">
    <w:pPr>
      <w:pStyle w:val="Encabezado"/>
      <w:jc w:val="center"/>
    </w:pPr>
    <w:r>
      <w:rPr>
        <w:noProof/>
        <w:lang w:val="es-MX" w:eastAsia="es-MX"/>
      </w:rPr>
      <w:drawing>
        <wp:inline distT="0" distB="0" distL="0" distR="0" wp14:anchorId="7B70C559" wp14:editId="304FED9B">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6FC8017A" w:rsidR="00626B97" w:rsidRDefault="00A671DE" w:rsidP="00A671DE">
    <w:pPr>
      <w:pStyle w:val="Encabezado"/>
      <w:jc w:val="center"/>
    </w:pPr>
    <w:r>
      <w:rPr>
        <w:noProof/>
        <w:lang w:val="es-MX" w:eastAsia="es-MX"/>
      </w:rPr>
      <w:drawing>
        <wp:inline distT="0" distB="0" distL="0" distR="0" wp14:anchorId="66ED99E8" wp14:editId="44364B66">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0B61F2">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0B61F2">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0880"/>
    <w:rsid w:val="000B61F2"/>
    <w:rsid w:val="00124818"/>
    <w:rsid w:val="002466F4"/>
    <w:rsid w:val="00247CBE"/>
    <w:rsid w:val="002B5CE7"/>
    <w:rsid w:val="003B6DDA"/>
    <w:rsid w:val="004D57FF"/>
    <w:rsid w:val="00594005"/>
    <w:rsid w:val="00626B97"/>
    <w:rsid w:val="006A07B2"/>
    <w:rsid w:val="008C10F4"/>
    <w:rsid w:val="008D34AD"/>
    <w:rsid w:val="00976F41"/>
    <w:rsid w:val="009A47E8"/>
    <w:rsid w:val="00A671DE"/>
    <w:rsid w:val="00B34980"/>
    <w:rsid w:val="00B65C5D"/>
    <w:rsid w:val="00C92470"/>
    <w:rsid w:val="00CE2184"/>
    <w:rsid w:val="00DE071F"/>
    <w:rsid w:val="00E010CF"/>
    <w:rsid w:val="00E03B3A"/>
    <w:rsid w:val="00EF11EB"/>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salto.gob.mx/"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AB374-4291-49EB-970A-604F9489A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517</Words>
  <Characters>2846</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8</cp:revision>
  <dcterms:created xsi:type="dcterms:W3CDTF">2022-03-22T19:37:00Z</dcterms:created>
  <dcterms:modified xsi:type="dcterms:W3CDTF">2025-06-02T17:54:00Z</dcterms:modified>
</cp:coreProperties>
</file>