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rFonts w:ascii="Arial" w:cs="Arial" w:hAnsi="Arial" w:eastAsia="Arial"/>
          <w:sz w:val="30"/>
          <w:szCs w:val="30"/>
        </w:rPr>
      </w:pPr>
      <w:r>
        <w:rPr>
          <w:rStyle w:val="Ninguno"/>
          <w:rFonts w:ascii="Arial" w:hAnsi="Arial"/>
          <w:sz w:val="30"/>
          <w:szCs w:val="30"/>
          <w:rtl w:val="0"/>
          <w:lang w:val="de-DE"/>
        </w:rPr>
        <w:t>SEGUNDA SESI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Style w:val="Ninguno"/>
          <w:rFonts w:ascii="Arial" w:hAnsi="Arial"/>
          <w:sz w:val="30"/>
          <w:szCs w:val="30"/>
          <w:rtl w:val="0"/>
          <w:lang w:val="de-DE"/>
        </w:rPr>
        <w:t>N ORDINARIA DE LA COMISI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Style w:val="Ninguno"/>
          <w:rFonts w:ascii="Arial" w:hAnsi="Arial"/>
          <w:sz w:val="30"/>
          <w:szCs w:val="30"/>
          <w:rtl w:val="0"/>
          <w:lang w:val="da-DK"/>
        </w:rPr>
        <w:t xml:space="preserve">N EDILICIA DE </w:t>
      </w:r>
      <w:r>
        <w:rPr>
          <w:rStyle w:val="Ninguno"/>
          <w:rFonts w:ascii="Arial" w:hAnsi="Arial"/>
          <w:sz w:val="30"/>
          <w:szCs w:val="30"/>
          <w:rtl w:val="0"/>
          <w:lang w:val="es-ES_tradnl"/>
        </w:rPr>
        <w:t>ESTACIONAMIENTOS P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>Ú</w:t>
      </w:r>
      <w:r>
        <w:rPr>
          <w:rStyle w:val="Ninguno"/>
          <w:rFonts w:ascii="Arial" w:hAnsi="Arial"/>
          <w:sz w:val="30"/>
          <w:szCs w:val="30"/>
          <w:rtl w:val="0"/>
          <w:lang w:val="es-ES_tradnl"/>
        </w:rPr>
        <w:t xml:space="preserve">BLICOS </w:t>
      </w:r>
      <w:r>
        <w:rPr>
          <w:rStyle w:val="Ninguno"/>
          <w:rFonts w:ascii="Arial" w:hAnsi="Arial"/>
          <w:sz w:val="30"/>
          <w:szCs w:val="30"/>
          <w:rtl w:val="0"/>
          <w:lang w:val="de-DE"/>
        </w:rPr>
        <w:t xml:space="preserve">DE EL SALTO, JALISCO; 2024 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30"/>
          <w:szCs w:val="30"/>
          <w:rtl w:val="0"/>
        </w:rPr>
        <w:t>2027.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30"/>
          <w:szCs w:val="30"/>
        </w:rPr>
      </w:pPr>
      <w:r>
        <w:rPr>
          <w:rStyle w:val="Ninguno"/>
          <w:rFonts w:ascii="Arial" w:hAnsi="Arial"/>
          <w:sz w:val="30"/>
          <w:szCs w:val="30"/>
          <w:rtl w:val="0"/>
          <w:lang w:val="es-ES_tradnl"/>
        </w:rPr>
        <w:t>MIERCOLES 04</w:t>
      </w:r>
      <w:r>
        <w:rPr>
          <w:rStyle w:val="Ninguno"/>
          <w:rFonts w:ascii="Arial" w:hAnsi="Arial"/>
          <w:sz w:val="30"/>
          <w:szCs w:val="30"/>
          <w:rtl w:val="0"/>
        </w:rPr>
        <w:t xml:space="preserve"> DE DICIEMBRE DE 2024.</w:t>
      </w:r>
    </w:p>
    <w:tbl>
      <w:tblPr>
        <w:tblW w:w="153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51"/>
        <w:gridCol w:w="2108"/>
        <w:gridCol w:w="160"/>
        <w:gridCol w:w="10926"/>
        <w:gridCol w:w="160"/>
      </w:tblGrid>
      <w:tr>
        <w:tblPrEx>
          <w:shd w:val="clear" w:color="auto" w:fill="cdd4e9"/>
        </w:tblPrEx>
        <w:trPr>
          <w:trHeight w:val="10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EN USO DE LA VOZ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MENSAJE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67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Inicio de la Sesi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Muy buenos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as, agradezco la presencia de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eras y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eros Regidores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que hoy nos acompa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an. Siendo las ____ horas,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 diciembre de 2024, nos reunimos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manera telem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tica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para dar inicio a la Segunda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Ordinaria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blicos, y en car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cter de Presidenta de esta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Edilicia, le solicito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la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cnic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Laura Susana Mendoza Gonz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lez, registre la asistencia de los Regidores Vocales que integran esta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4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I. Lista de Asistencia y Declaraci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rum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tabs>
                <w:tab w:val="left" w:pos="2730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2730"/>
              </w:tabs>
              <w:spacing w:after="0" w:line="36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instruye Presidenta.</w:t>
            </w:r>
          </w:p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PRIMERO. - Lista de Asistencia y Declaraci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rum,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blicos.</w:t>
            </w: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0" w:lineRule="atLeast"/>
              <w:rPr>
                <w:rStyle w:val="Ninguno"/>
                <w:rFonts w:ascii="Arial" w:cs="Arial" w:hAnsi="Arial" w:eastAsia="Aria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NOMBRE</w:t>
              <w:tab/>
              <w:tab/>
              <w:t>PRESENTE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Arial" w:cs="Arial" w:hAnsi="Arial" w:eastAsia="Aria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cs="Arial" w:hAnsi="Arial" w:eastAsia="Arial"/>
                <w:sz w:val="28"/>
                <w:szCs w:val="28"/>
                <w:shd w:val="nil" w:color="auto" w:fill="auto"/>
                <w:lang w:val="es-ES_tradnl"/>
              </w:rPr>
              <w:tab/>
              <w:tab/>
              <w:tab/>
              <w:tab/>
              <w:tab/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1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Presidenta Estefan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nez.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2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Regidor Jorge Antonio Vidales Vargas.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3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Regidor Ricardo 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vila Valerio.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Regidora Jasubileth G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mez Murillo.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3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Regidora Nidia Mariana L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pez Murillo.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  <w:tab/>
              <w:tab/>
              <w:tab/>
              <w:tab/>
              <w:tab/>
            </w: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Presidenta, doy cuenta que se encuentran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 _____ vocales presentes.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Por lo que de conformidad con lo dispuesto en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 12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y 15 del Reglamento Interno de las Comisiones Edilicias del Municipio de El Salto, Jalisco, puede sesionarse v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lidamente.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tabs>
                <w:tab w:val="left" w:pos="2730"/>
              </w:tabs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</w:tr>
      <w:tr>
        <w:tblPrEx>
          <w:shd w:val="clear" w:color="auto" w:fill="cdd4e9"/>
        </w:tblPrEx>
        <w:trPr>
          <w:trHeight w:val="3407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Gracias,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 En consecuencia, se declara que existe qu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rum legal, y v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lidos todos los acuerdos que se tomen en la presente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correspondiente a la aprobaci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blicos, por lo que se declara abierta la Segunda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Ordinaria, siendo las _____horas con ____ minutos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del mes de diciembre del 2024. </w:t>
            </w: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Por lo que nuevamente cedo el uso de la palabra 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cnic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, para que, de lectura al orden del d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 propuesto, para el desarrollo de esta sesi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n, adelante, Secretari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a. </w:t>
            </w:r>
          </w:p>
        </w:tc>
      </w:tr>
      <w:tr>
        <w:tblPrEx>
          <w:shd w:val="clear" w:color="auto" w:fill="cdd4e9"/>
        </w:tblPrEx>
        <w:trPr>
          <w:trHeight w:val="43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II. 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Secretaria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indica,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SEGUNDO.- LECTURA Y EN SU CASO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Lista de asistencia y declaraci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rum legal.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Lectura y en su caso aprobaci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Lectura y Aprobaci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edilicia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Asuntos Generales.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Clausura.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</w:tr>
      <w:tr>
        <w:tblPrEx>
          <w:shd w:val="clear" w:color="auto" w:fill="cdd4e9"/>
        </w:tblPrEx>
        <w:trPr>
          <w:trHeight w:val="325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Gracias,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a.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Queda a consideraci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los integrantes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n, el proyecto del orden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 propuesto para esta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n, de no haber inconvenientes, pregunto a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eros Regidores 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si es de aprobarse?</w:t>
            </w: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estar por la afirmativa favor de manifestarlo.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Queda aprobado el orden del d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 con _______ votos a favor.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(APROBADO).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Contin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 con la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855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III. 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Secretaria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instruye,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TERCERO.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Edilicia de Estacionamientos P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blicos.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</w:tr>
      <w:tr>
        <w:tblPrEx>
          <w:shd w:val="clear" w:color="auto" w:fill="cdd4e9"/>
        </w:tblPrEx>
        <w:trPr>
          <w:trHeight w:val="85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cnic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eras y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eros Regidores Vocales,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previamente se les hizo llegar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la propuesta de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Edilicia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 y de no haber inconvenientes, pregunto a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eros Regidores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si desean que se de lectura o pasamos a aprobarlo.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estar por la afirmativa favor de manifestarlo.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Queda aprobado el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Edilicia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 con _____ votos a favor. (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APROBADO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).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En este acto y de conformidad en lo estipulado en los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culos 27 y 49 fracci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III, de la Ley del Gobierno y la Administraci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blica Municipal del Estado de Jalisco; los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culos 52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y 67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del Reglamento General del Municipio de El Salto, Jalisco; as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los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culos 6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y 8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del Reglamento Interno de las Comisiones Edilicias del Municipio de El Salto, Jalisco; en atenci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con el acta de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Pleno del Ayuntamiento llevada a cabo 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 primero de octubre de 2024; siendo las ___ horas con ___ minutos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 diciembre del 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o 2024, estando debidamente constituidos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manera telem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tica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se declara formalmente aprobado el Plan de Trabajo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Edilicia permanente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blicos, gracias Regidores.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Solicito 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que prosiga con la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135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IV. Asuntos Generales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Secretaria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indica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CUARTO. - Asuntos Generales.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 Presidenta.</w:t>
            </w:r>
          </w:p>
        </w:tc>
      </w:tr>
      <w:tr>
        <w:tblPrEx>
          <w:shd w:val="clear" w:color="auto" w:fill="cdd4e9"/>
        </w:tblPrEx>
        <w:trPr>
          <w:trHeight w:val="345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les pregunto a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eros integrantes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n, si desean hacer uso de la voz.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Al no existir ninguna solicitud por parte de ustedes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eras y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eros Regidores integrantes de esta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Sedo el uso de la voz al Secretario para que contin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 con la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69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V. Clausura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C. Laura Susana Mendoza Gonz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lez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indica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QUINTO. - Clausura.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 Presidenta.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84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Gracias,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. 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No habiendo m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 comentarios, y agotando los puntos anteriores, agradezco la asistencia de todas y todos ustedes, y siendo las ______ horas con ____ minutos,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 diciembre de 2024, se dan por clausurados los trabajos de la Segunda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Ordinaria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Estacionamientos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blicos.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Muchas gracias. Que tengan un excelente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a. 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</w:tbl>
    <w:p>
      <w:pPr>
        <w:pStyle w:val="Cuerpo"/>
      </w:pPr>
    </w:p>
    <w:sectPr>
      <w:headerReference w:type="default" r:id="rId4"/>
      <w:footerReference w:type="default" r:id="rId5"/>
      <w:pgSz w:w="15840" w:h="12240" w:orient="landscape"/>
      <w:pgMar w:top="1417" w:right="1701" w:bottom="141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