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A534" w14:textId="2EBABB20" w:rsidR="005B15E7" w:rsidRPr="00956FF4" w:rsidRDefault="00BA4840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956FF4">
        <w:rPr>
          <w:rFonts w:ascii="Arial" w:hAnsi="Arial" w:cs="Arial"/>
          <w:b/>
          <w:lang w:val="es-ES"/>
        </w:rPr>
        <w:t xml:space="preserve">II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644FB2">
        <w:rPr>
          <w:rFonts w:ascii="Arial" w:hAnsi="Arial" w:cs="Arial"/>
          <w:b/>
          <w:lang w:val="es-ES"/>
        </w:rPr>
        <w:t>DEPORTES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26D54DFA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052F7A" w:rsidRPr="00956FF4">
        <w:rPr>
          <w:rFonts w:ascii="Arial" w:hAnsi="Arial" w:cs="Arial"/>
        </w:rPr>
        <w:t>3</w:t>
      </w:r>
      <w:r w:rsidR="00851402" w:rsidRPr="00956FF4">
        <w:rPr>
          <w:rFonts w:ascii="Arial" w:hAnsi="Arial" w:cs="Arial"/>
        </w:rPr>
        <w:t>:</w:t>
      </w:r>
      <w:r w:rsidR="005A5404">
        <w:rPr>
          <w:rFonts w:ascii="Arial" w:hAnsi="Arial" w:cs="Arial"/>
        </w:rPr>
        <w:t>4</w:t>
      </w:r>
      <w:r w:rsidR="00A94518" w:rsidRPr="00956FF4">
        <w:rPr>
          <w:rFonts w:ascii="Arial" w:hAnsi="Arial" w:cs="Arial"/>
        </w:rPr>
        <w:t xml:space="preserve">0 </w:t>
      </w:r>
      <w:r w:rsidR="00BD2B9D" w:rsidRPr="00956FF4">
        <w:rPr>
          <w:rFonts w:ascii="Arial" w:hAnsi="Arial" w:cs="Arial"/>
        </w:rPr>
        <w:t xml:space="preserve"> </w:t>
      </w:r>
      <w:r w:rsidR="00052F7A" w:rsidRPr="00956FF4">
        <w:rPr>
          <w:rFonts w:ascii="Arial" w:hAnsi="Arial" w:cs="Arial"/>
        </w:rPr>
        <w:t xml:space="preserve">trece </w:t>
      </w:r>
      <w:r w:rsidR="00BD2B9D" w:rsidRPr="00956FF4">
        <w:rPr>
          <w:rFonts w:ascii="Arial" w:hAnsi="Arial" w:cs="Arial"/>
        </w:rPr>
        <w:t>horas</w:t>
      </w:r>
      <w:r w:rsidR="00052F7A" w:rsidRPr="00956FF4">
        <w:rPr>
          <w:rFonts w:ascii="Arial" w:hAnsi="Arial" w:cs="Arial"/>
        </w:rPr>
        <w:t xml:space="preserve"> con </w:t>
      </w:r>
      <w:r w:rsidR="005A5404">
        <w:rPr>
          <w:rFonts w:ascii="Arial" w:hAnsi="Arial" w:cs="Arial"/>
        </w:rPr>
        <w:t xml:space="preserve">cuarenta </w:t>
      </w:r>
      <w:r w:rsidR="00052F7A" w:rsidRPr="00956FF4">
        <w:rPr>
          <w:rFonts w:ascii="Arial" w:hAnsi="Arial" w:cs="Arial"/>
        </w:rPr>
        <w:t>minutos, del dí</w:t>
      </w:r>
      <w:r w:rsidR="00BD2B9D" w:rsidRPr="00956FF4">
        <w:rPr>
          <w:rFonts w:ascii="Arial" w:hAnsi="Arial" w:cs="Arial"/>
        </w:rPr>
        <w:t xml:space="preserve">a </w:t>
      </w:r>
      <w:r w:rsidR="00052F7A" w:rsidRPr="00956FF4">
        <w:rPr>
          <w:rFonts w:ascii="Arial" w:hAnsi="Arial" w:cs="Arial"/>
        </w:rPr>
        <w:t>14</w:t>
      </w:r>
      <w:r w:rsidR="00BD2B9D" w:rsidRPr="00956FF4">
        <w:rPr>
          <w:rFonts w:ascii="Arial" w:hAnsi="Arial" w:cs="Arial"/>
        </w:rPr>
        <w:t xml:space="preserve"> </w:t>
      </w:r>
      <w:r w:rsidR="00052F7A" w:rsidRPr="00956FF4">
        <w:rPr>
          <w:rFonts w:ascii="Arial" w:hAnsi="Arial" w:cs="Arial"/>
        </w:rPr>
        <w:t xml:space="preserve">catorce </w:t>
      </w:r>
      <w:r w:rsidR="00BD2B9D" w:rsidRPr="00956FF4">
        <w:rPr>
          <w:rFonts w:ascii="Arial" w:hAnsi="Arial" w:cs="Arial"/>
        </w:rPr>
        <w:t xml:space="preserve">de </w:t>
      </w:r>
      <w:r w:rsidR="00052F7A" w:rsidRPr="00956FF4">
        <w:rPr>
          <w:rFonts w:ascii="Arial" w:hAnsi="Arial" w:cs="Arial"/>
        </w:rPr>
        <w:t>N</w:t>
      </w:r>
      <w:r w:rsidR="00BD2B9D" w:rsidRPr="00956FF4">
        <w:rPr>
          <w:rFonts w:ascii="Arial" w:hAnsi="Arial" w:cs="Arial"/>
        </w:rPr>
        <w:t>o</w:t>
      </w:r>
      <w:r w:rsidR="00AE7E06" w:rsidRPr="00956FF4">
        <w:rPr>
          <w:rFonts w:ascii="Arial" w:hAnsi="Arial" w:cs="Arial"/>
        </w:rPr>
        <w:t xml:space="preserve">viembre </w:t>
      </w:r>
      <w:r w:rsidR="00BD2B9D" w:rsidRPr="00956FF4">
        <w:rPr>
          <w:rFonts w:ascii="Arial" w:hAnsi="Arial" w:cs="Arial"/>
        </w:rPr>
        <w:t>del año 2024 dos mil veinticuatro,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 xml:space="preserve">II Segunda Sesión Ordinaria de la Comisión Edilicia Permanente </w:t>
      </w:r>
      <w:r w:rsidR="006832AE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de “</w:t>
      </w:r>
      <w:r w:rsidR="00096B1A">
        <w:rPr>
          <w:rFonts w:ascii="Arial" w:hAnsi="Arial" w:cs="Arial"/>
          <w:b/>
        </w:rPr>
        <w:t>Deportes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615C65A6" w14:textId="77777777" w:rsidR="000A1817" w:rsidRDefault="000A181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6A46BB38" w14:textId="77777777" w:rsidR="00AD7EA8" w:rsidRPr="00956FF4" w:rsidRDefault="00AD7EA8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17 de Octubre del año 2024 dos mil veinticuatro.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17A7439E" w14:textId="21656367" w:rsidR="00673FE8" w:rsidRPr="00956FF4" w:rsidRDefault="00673FE8" w:rsidP="00673FE8">
      <w:pPr>
        <w:pStyle w:val="Prrafodelista"/>
        <w:ind w:left="1843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Único.- Aprobación  del Plan Anual de Trabajo de la Comisión Edilicia Permanente de “</w:t>
      </w:r>
      <w:r w:rsidR="00CA7A37">
        <w:rPr>
          <w:rFonts w:ascii="Arial" w:hAnsi="Arial" w:cs="Arial"/>
          <w:b/>
          <w:lang w:val="es-ES"/>
        </w:rPr>
        <w:t>Deportes</w:t>
      </w:r>
      <w:r w:rsidRPr="00956FF4">
        <w:rPr>
          <w:rFonts w:ascii="Arial" w:hAnsi="Arial" w:cs="Arial"/>
          <w:lang w:val="es-ES"/>
        </w:rPr>
        <w:t>”.</w:t>
      </w:r>
    </w:p>
    <w:p w14:paraId="06D9CFDB" w14:textId="7E2F37AA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7FD48B6A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Segunda 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C00203">
        <w:rPr>
          <w:rFonts w:ascii="Arial" w:eastAsia="Arial" w:hAnsi="Arial" w:cs="Arial"/>
          <w:b/>
          <w:u w:val="single"/>
          <w:lang w:eastAsia="es-MX"/>
        </w:rPr>
        <w:t>Deportes</w:t>
      </w:r>
      <w:r w:rsidRPr="00956FF4">
        <w:rPr>
          <w:rFonts w:ascii="Arial" w:eastAsia="Arial" w:hAnsi="Arial" w:cs="Arial"/>
          <w:lang w:eastAsia="es-MX"/>
        </w:rPr>
        <w:t xml:space="preserve"> del presente  Ayuntamiento a celebrarse el día de hoy jueves </w:t>
      </w:r>
      <w:r w:rsidR="00C476F3" w:rsidRPr="00956FF4">
        <w:rPr>
          <w:rFonts w:ascii="Arial" w:eastAsia="Arial" w:hAnsi="Arial" w:cs="Arial"/>
          <w:lang w:eastAsia="es-MX"/>
        </w:rPr>
        <w:t>1</w:t>
      </w:r>
      <w:r w:rsidRPr="00956FF4">
        <w:rPr>
          <w:rFonts w:ascii="Arial" w:eastAsia="Arial" w:hAnsi="Arial" w:cs="Arial"/>
          <w:lang w:eastAsia="es-MX"/>
        </w:rPr>
        <w:t xml:space="preserve">4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 Noviembre del año 2024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13:</w:t>
      </w:r>
      <w:r w:rsidR="00220573">
        <w:rPr>
          <w:rFonts w:ascii="Arial" w:eastAsia="Arial" w:hAnsi="Arial" w:cs="Arial"/>
          <w:lang w:eastAsia="es-MX"/>
        </w:rPr>
        <w:t>44</w:t>
      </w:r>
      <w:r w:rsidRPr="00956FF4">
        <w:rPr>
          <w:rFonts w:ascii="Arial" w:eastAsia="Arial" w:hAnsi="Arial" w:cs="Arial"/>
          <w:lang w:eastAsia="es-MX"/>
        </w:rPr>
        <w:t xml:space="preserve"> trece horas con </w:t>
      </w:r>
      <w:r w:rsidR="00220573">
        <w:rPr>
          <w:rFonts w:ascii="Arial" w:eastAsia="Arial" w:hAnsi="Arial" w:cs="Arial"/>
          <w:lang w:eastAsia="es-MX"/>
        </w:rPr>
        <w:t xml:space="preserve">cuarenta y cuatro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45A1CF30" w14:textId="039CD108" w:rsidR="00C22C05" w:rsidRPr="00956FF4" w:rsidRDefault="00C22C05" w:rsidP="00C22C05">
      <w:pPr>
        <w:spacing w:line="276" w:lineRule="auto"/>
        <w:ind w:left="1701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368937F9" w14:textId="77777777" w:rsidR="00AD7EA8" w:rsidRDefault="00AD7EA8" w:rsidP="00C22C05">
      <w:pPr>
        <w:spacing w:line="276" w:lineRule="auto"/>
        <w:ind w:left="1701"/>
        <w:rPr>
          <w:rFonts w:ascii="Arial" w:eastAsia="Arial" w:hAnsi="Arial" w:cs="Arial"/>
          <w:bCs/>
          <w:lang w:eastAsia="es-MX"/>
        </w:rPr>
      </w:pPr>
    </w:p>
    <w:p w14:paraId="6B964DB6" w14:textId="2DF22A68" w:rsidR="00C22C05" w:rsidRPr="00956FF4" w:rsidRDefault="00C22C05" w:rsidP="00C22C05">
      <w:pPr>
        <w:spacing w:line="276" w:lineRule="auto"/>
        <w:ind w:left="1701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13A98B03" w14:textId="77777777" w:rsidR="00AD7EA8" w:rsidRDefault="00AD7EA8" w:rsidP="000202BA">
      <w:pPr>
        <w:spacing w:line="240" w:lineRule="auto"/>
        <w:ind w:left="1701"/>
        <w:rPr>
          <w:rFonts w:ascii="Arial" w:eastAsia="Arial" w:hAnsi="Arial" w:cs="Arial"/>
          <w:lang w:eastAsia="es-MX"/>
        </w:rPr>
      </w:pP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lastRenderedPageBreak/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22BF93DC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>a Gabriela Sánchez  Rodríguez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03BD126C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870C2F">
        <w:rPr>
          <w:rFonts w:ascii="Arial" w:eastAsia="Arial" w:hAnsi="Arial" w:cs="Arial"/>
          <w:lang w:eastAsia="es-MX"/>
        </w:rPr>
        <w:t xml:space="preserve">Modesta </w:t>
      </w:r>
      <w:proofErr w:type="spellStart"/>
      <w:r w:rsidR="00870C2F">
        <w:rPr>
          <w:rFonts w:ascii="Arial" w:eastAsia="Arial" w:hAnsi="Arial" w:cs="Arial"/>
          <w:lang w:eastAsia="es-MX"/>
        </w:rPr>
        <w:t>Yessenia</w:t>
      </w:r>
      <w:proofErr w:type="spellEnd"/>
      <w:r w:rsidR="00870C2F">
        <w:rPr>
          <w:rFonts w:ascii="Arial" w:eastAsia="Arial" w:hAnsi="Arial" w:cs="Arial"/>
          <w:lang w:eastAsia="es-MX"/>
        </w:rPr>
        <w:t xml:space="preserve"> Ayala Contreras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1691C12C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="00870C2F">
        <w:rPr>
          <w:rFonts w:ascii="Arial" w:eastAsia="Arial" w:hAnsi="Arial" w:cs="Arial"/>
          <w:lang w:eastAsia="es-MX"/>
        </w:rPr>
        <w:t>Jasubileth</w:t>
      </w:r>
      <w:proofErr w:type="spellEnd"/>
      <w:r w:rsidR="00870C2F">
        <w:rPr>
          <w:rFonts w:ascii="Arial" w:eastAsia="Arial" w:hAnsi="Arial" w:cs="Arial"/>
          <w:lang w:eastAsia="es-MX"/>
        </w:rPr>
        <w:t xml:space="preserve"> Gómez Murillo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4BE65398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870C2F">
        <w:rPr>
          <w:rFonts w:ascii="Arial" w:eastAsia="Arial" w:hAnsi="Arial" w:cs="Arial"/>
          <w:lang w:eastAsia="es-MX"/>
        </w:rPr>
        <w:t>Asención Gandarilla Rivera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935231F" w14:textId="77777777" w:rsidR="00AD7EA8" w:rsidRDefault="00AD7EA8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</w:p>
    <w:p w14:paraId="3C2E8DAF" w14:textId="5DFE664F" w:rsidR="003552FF" w:rsidRPr="00956FF4" w:rsidRDefault="003552FF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02187AAA" w:rsidR="00A258AF" w:rsidRPr="00956FF4" w:rsidRDefault="00A258AF" w:rsidP="00DA6714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Segunda Sesión Ordinaria de la comisión permanente de </w:t>
      </w:r>
      <w:r w:rsidR="00F27953">
        <w:rPr>
          <w:rFonts w:ascii="Arial" w:eastAsia="Arial" w:hAnsi="Arial" w:cs="Arial"/>
          <w:lang w:eastAsia="es-MX"/>
        </w:rPr>
        <w:t>Deportes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13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933941">
        <w:rPr>
          <w:rFonts w:ascii="Arial" w:eastAsia="Arial" w:hAnsi="Arial" w:cs="Arial"/>
          <w:lang w:eastAsia="es-MX"/>
        </w:rPr>
        <w:t>45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956FF4">
        <w:rPr>
          <w:rFonts w:ascii="Arial" w:eastAsia="Arial" w:hAnsi="Arial" w:cs="Arial"/>
          <w:lang w:eastAsia="es-MX"/>
        </w:rPr>
        <w:t xml:space="preserve"> trece</w:t>
      </w:r>
      <w:r w:rsidRPr="00956FF4">
        <w:rPr>
          <w:rFonts w:ascii="Arial" w:eastAsia="Arial" w:hAnsi="Arial" w:cs="Arial"/>
          <w:lang w:eastAsia="es-MX"/>
        </w:rPr>
        <w:t xml:space="preserve"> horas con </w:t>
      </w:r>
      <w:r w:rsidR="005D2034">
        <w:rPr>
          <w:rFonts w:ascii="Arial" w:eastAsia="Arial" w:hAnsi="Arial" w:cs="Arial"/>
          <w:lang w:eastAsia="es-MX"/>
        </w:rPr>
        <w:t>c</w:t>
      </w:r>
      <w:r w:rsidR="00933941">
        <w:rPr>
          <w:rFonts w:ascii="Arial" w:eastAsia="Arial" w:hAnsi="Arial" w:cs="Arial"/>
          <w:lang w:eastAsia="es-MX"/>
        </w:rPr>
        <w:t xml:space="preserve">uarenta y cinco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FF6086">
        <w:rPr>
          <w:rFonts w:ascii="Arial" w:eastAsia="Arial" w:hAnsi="Arial" w:cs="Arial"/>
          <w:color w:val="000000" w:themeColor="text1"/>
          <w:lang w:eastAsia="es-MX"/>
        </w:rPr>
        <w:t xml:space="preserve">Jueves 14  del mes de Noviembre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del año 2024. </w:t>
      </w:r>
    </w:p>
    <w:p w14:paraId="2B35B2F6" w14:textId="77777777" w:rsidR="00A258AF" w:rsidRPr="00956FF4" w:rsidRDefault="00A258AF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20AACE38" w14:textId="77777777" w:rsidR="00137D35" w:rsidRDefault="00137D35" w:rsidP="00DA6254">
      <w:pPr>
        <w:spacing w:line="276" w:lineRule="auto"/>
        <w:ind w:left="1418"/>
        <w:jc w:val="both"/>
        <w:rPr>
          <w:rFonts w:ascii="Arial" w:eastAsia="Arial" w:hAnsi="Arial" w:cs="Arial"/>
          <w:b/>
          <w:lang w:eastAsia="es-MX"/>
        </w:rPr>
      </w:pPr>
    </w:p>
    <w:p w14:paraId="0C45D82A" w14:textId="7C3E8E40" w:rsidR="00DA6254" w:rsidRPr="00956FF4" w:rsidRDefault="00DA6254" w:rsidP="00DA6714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DA6714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DA6714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DA6714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714">
      <w:pPr>
        <w:spacing w:line="276" w:lineRule="auto"/>
        <w:ind w:left="1701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DA6714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08E7630B" w:rsidR="003552FF" w:rsidRPr="00956FF4" w:rsidRDefault="00277FE3" w:rsidP="00DA6714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DA6714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DA6714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lastRenderedPageBreak/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DA6714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77777777" w:rsidR="000F69C8" w:rsidRPr="00956FF4" w:rsidRDefault="000F69C8" w:rsidP="00DA6714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Aprobación del Acta celebrada el día 17 de Octubre del año 2024.</w:t>
      </w:r>
    </w:p>
    <w:p w14:paraId="0DEC83EC" w14:textId="19B82D21" w:rsidR="005D6965" w:rsidRPr="00956FF4" w:rsidRDefault="00DA6714" w:rsidP="00DA6714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DA6714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36B40B75" w:rsidR="00DC6DE2" w:rsidRPr="00956FF4" w:rsidRDefault="00DC6DE2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 que en votación económica, levantando su mano, manifiesten si están a favor de aprobar el acta celebrada del día 17 diecisiete de Octubre  del año 2024 dos mil veinticuatro.</w:t>
      </w:r>
    </w:p>
    <w:p w14:paraId="29555CC8" w14:textId="69C221A7" w:rsidR="00DC6DE2" w:rsidRPr="00137D35" w:rsidRDefault="00DC6DE2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137D35">
        <w:rPr>
          <w:rFonts w:ascii="Arial" w:hAnsi="Arial" w:cs="Arial"/>
          <w:lang w:val="es-ES"/>
        </w:rPr>
        <w:t>Se aprueba por unanimidad.</w:t>
      </w:r>
    </w:p>
    <w:p w14:paraId="0064060A" w14:textId="6ACBBE26" w:rsidR="00DC6DE2" w:rsidRPr="00956FF4" w:rsidRDefault="00DC6DE2" w:rsidP="00DA6714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72191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72191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137D35" w:rsidRDefault="003312AA" w:rsidP="0072191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137D35">
        <w:rPr>
          <w:rFonts w:ascii="Arial" w:eastAsia="Arial" w:hAnsi="Arial" w:cs="Arial"/>
          <w:bCs/>
          <w:lang w:eastAsia="es-MX"/>
        </w:rPr>
        <w:t>CUARTO.-</w:t>
      </w:r>
      <w:r w:rsidRPr="00137D35">
        <w:rPr>
          <w:rFonts w:ascii="Arial" w:hAnsi="Arial" w:cs="Arial"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72191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Default="00D84113" w:rsidP="0072191D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72191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72191D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Default="006D1153" w:rsidP="0072191D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72191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72191D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58F06BA0" w14:textId="7F81DC80" w:rsidR="004E3EF3" w:rsidRPr="003259A9" w:rsidRDefault="004E3EF3" w:rsidP="0072191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3259A9">
        <w:rPr>
          <w:rFonts w:ascii="Arial" w:hAnsi="Arial" w:cs="Arial"/>
          <w:lang w:val="es-ES"/>
        </w:rPr>
        <w:t xml:space="preserve">Único.- Aprobación del plan anual de trabajo de la Comisión Edilicia Permanente de </w:t>
      </w:r>
      <w:r w:rsidR="0083053B">
        <w:rPr>
          <w:rFonts w:ascii="Arial" w:hAnsi="Arial" w:cs="Arial"/>
          <w:lang w:val="es-ES"/>
        </w:rPr>
        <w:t>Deportes</w:t>
      </w:r>
      <w:r w:rsidRPr="003259A9">
        <w:rPr>
          <w:rFonts w:ascii="Arial" w:hAnsi="Arial" w:cs="Arial"/>
          <w:lang w:val="es-ES"/>
        </w:rPr>
        <w:t>.</w:t>
      </w:r>
    </w:p>
    <w:p w14:paraId="1AB27C5C" w14:textId="77777777" w:rsidR="004E3EF3" w:rsidRPr="00956FF4" w:rsidRDefault="004E3EF3" w:rsidP="0072191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 xml:space="preserve">Es </w:t>
      </w:r>
      <w:proofErr w:type="gramStart"/>
      <w:r w:rsidRPr="00956FF4">
        <w:rPr>
          <w:rFonts w:ascii="Arial" w:hAnsi="Arial" w:cs="Arial"/>
        </w:rPr>
        <w:t>cuanto …</w:t>
      </w:r>
      <w:proofErr w:type="gramEnd"/>
    </w:p>
    <w:p w14:paraId="3E828D16" w14:textId="77777777" w:rsidR="004E3EF3" w:rsidRDefault="004E3EF3" w:rsidP="0072191D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16914A09" w14:textId="77777777" w:rsidR="00AD7EA8" w:rsidRPr="00956FF4" w:rsidRDefault="00AD7EA8" w:rsidP="0072191D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66E407A4" w14:textId="77777777" w:rsidR="00A17FBB" w:rsidRDefault="00A17FBB" w:rsidP="0072191D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3F45DF39" w14:textId="23010C80" w:rsidR="009B6033" w:rsidRPr="00956FF4" w:rsidRDefault="009B6033" w:rsidP="0072191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lastRenderedPageBreak/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pone a su consideración la omisión de la lectura del Plan Anual de Trabajo de la Comisión Edilicia Permanente de </w:t>
      </w:r>
      <w:r w:rsidR="00571E77">
        <w:rPr>
          <w:rFonts w:ascii="Arial" w:hAnsi="Arial" w:cs="Arial"/>
          <w:lang w:val="es-ES"/>
        </w:rPr>
        <w:t>Deportes</w:t>
      </w:r>
      <w:r w:rsidRPr="00956FF4">
        <w:rPr>
          <w:rFonts w:ascii="Arial" w:hAnsi="Arial" w:cs="Arial"/>
          <w:lang w:val="es-ES"/>
        </w:rPr>
        <w:t xml:space="preserve">, toda vez que fue circulado oportunamente para su estudio previo a cada uno de los Regidores integrantes de esta Comisión; a su vez, solicito compañeros Regidores que, en votación económica, levantando su mano, manifiesten si están a favor de aprobar el Plan Anual de Trabajo de la Comisión Edilicia Permanente de </w:t>
      </w:r>
      <w:r w:rsidR="001020C5">
        <w:rPr>
          <w:rFonts w:ascii="Arial" w:hAnsi="Arial" w:cs="Arial"/>
          <w:lang w:val="es-ES"/>
        </w:rPr>
        <w:t>Deportes</w:t>
      </w:r>
      <w:r w:rsidR="00F60FFF">
        <w:rPr>
          <w:rFonts w:ascii="Arial" w:hAnsi="Arial" w:cs="Arial"/>
          <w:lang w:val="es-ES"/>
        </w:rPr>
        <w:t>.</w:t>
      </w:r>
    </w:p>
    <w:p w14:paraId="40E8526E" w14:textId="6BFD8951" w:rsidR="009B6033" w:rsidRPr="003259A9" w:rsidRDefault="009B6033" w:rsidP="0072191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3259A9">
        <w:rPr>
          <w:rFonts w:ascii="Arial" w:hAnsi="Arial" w:cs="Arial"/>
          <w:lang w:val="es-ES"/>
        </w:rPr>
        <w:t>Se aprueba por unanimidad.</w:t>
      </w:r>
    </w:p>
    <w:p w14:paraId="7A5236E6" w14:textId="52FE6075" w:rsidR="009B6033" w:rsidRPr="00956FF4" w:rsidRDefault="009B6033" w:rsidP="0072191D">
      <w:pPr>
        <w:tabs>
          <w:tab w:val="left" w:pos="1985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Continuando con el desahogo del orden del día, se instruye al </w:t>
      </w:r>
      <w:r w:rsidR="0072191D">
        <w:rPr>
          <w:rFonts w:ascii="Arial" w:hAnsi="Arial" w:cs="Arial"/>
        </w:rPr>
        <w:t xml:space="preserve">    </w:t>
      </w:r>
      <w:r w:rsidRPr="00956FF4">
        <w:rPr>
          <w:rFonts w:ascii="Arial" w:hAnsi="Arial" w:cs="Arial"/>
        </w:rPr>
        <w:t>Secretario Técnico a dar lectura del siguiente punto.</w:t>
      </w:r>
    </w:p>
    <w:p w14:paraId="479E172A" w14:textId="77777777" w:rsidR="00D84113" w:rsidRDefault="00D84113" w:rsidP="0072191D">
      <w:pPr>
        <w:tabs>
          <w:tab w:val="left" w:pos="1701"/>
        </w:tabs>
        <w:spacing w:line="276" w:lineRule="auto"/>
        <w:ind w:left="1560" w:firstLine="141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5ED1F2B7" w14:textId="77777777" w:rsidR="00AD7EA8" w:rsidRPr="00956FF4" w:rsidRDefault="00AD7EA8" w:rsidP="0072191D">
      <w:pPr>
        <w:tabs>
          <w:tab w:val="left" w:pos="1701"/>
        </w:tabs>
        <w:spacing w:line="276" w:lineRule="auto"/>
        <w:ind w:left="1560" w:firstLine="141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72191D">
      <w:pPr>
        <w:tabs>
          <w:tab w:val="left" w:pos="1843"/>
        </w:tabs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72191D">
      <w:pPr>
        <w:tabs>
          <w:tab w:val="left" w:pos="1701"/>
        </w:tabs>
        <w:spacing w:line="276" w:lineRule="auto"/>
        <w:ind w:left="1560" w:firstLine="14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72191D">
      <w:pPr>
        <w:tabs>
          <w:tab w:val="left" w:pos="1701"/>
        </w:tabs>
        <w:spacing w:line="276" w:lineRule="auto"/>
        <w:ind w:left="1560" w:firstLine="14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72191D">
      <w:pPr>
        <w:tabs>
          <w:tab w:val="left" w:pos="1701"/>
        </w:tabs>
        <w:spacing w:line="276" w:lineRule="auto"/>
        <w:ind w:left="1560" w:firstLine="14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72191D">
      <w:pPr>
        <w:tabs>
          <w:tab w:val="left" w:pos="1560"/>
          <w:tab w:val="left" w:pos="1701"/>
        </w:tabs>
        <w:spacing w:line="276" w:lineRule="auto"/>
        <w:ind w:left="1701" w:firstLine="14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37594035" w:rsidR="006E3421" w:rsidRPr="00956FF4" w:rsidRDefault="006E3421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proofErr w:type="gramStart"/>
      <w:r w:rsidRPr="00956FF4">
        <w:rPr>
          <w:rFonts w:ascii="Arial" w:hAnsi="Arial" w:cs="Arial"/>
        </w:rPr>
        <w:t>sin</w:t>
      </w:r>
      <w:proofErr w:type="gramEnd"/>
      <w:r w:rsidRPr="00956FF4">
        <w:rPr>
          <w:rFonts w:ascii="Arial" w:hAnsi="Arial" w:cs="Arial"/>
        </w:rPr>
        <w:t xml:space="preserve"> asuntos que tratar)</w:t>
      </w:r>
    </w:p>
    <w:p w14:paraId="682ECAC3" w14:textId="77777777" w:rsidR="006E3421" w:rsidRPr="00956FF4" w:rsidRDefault="006E3421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72191D">
      <w:pPr>
        <w:tabs>
          <w:tab w:val="left" w:pos="1560"/>
          <w:tab w:val="left" w:pos="1701"/>
        </w:tabs>
        <w:spacing w:line="276" w:lineRule="auto"/>
        <w:ind w:left="1276" w:firstLine="141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72191D">
      <w:pPr>
        <w:tabs>
          <w:tab w:val="left" w:pos="1560"/>
          <w:tab w:val="left" w:pos="1701"/>
        </w:tabs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72191D">
      <w:pPr>
        <w:tabs>
          <w:tab w:val="left" w:pos="1560"/>
          <w:tab w:val="left" w:pos="1701"/>
        </w:tabs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0220BD65" w:rsidR="004A60B4" w:rsidRDefault="004A60B4" w:rsidP="0072191D">
      <w:pPr>
        <w:tabs>
          <w:tab w:val="left" w:pos="1560"/>
          <w:tab w:val="left" w:pos="1701"/>
        </w:tabs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956FF4">
        <w:rPr>
          <w:rFonts w:ascii="Arial" w:eastAsia="Times New Roman" w:hAnsi="Arial" w:cs="Arial"/>
          <w:lang w:eastAsia="es-MX"/>
        </w:rPr>
        <w:t>13:4</w:t>
      </w:r>
      <w:r w:rsidR="007601E6">
        <w:rPr>
          <w:rFonts w:ascii="Arial" w:eastAsia="Times New Roman" w:hAnsi="Arial" w:cs="Arial"/>
          <w:lang w:eastAsia="es-MX"/>
        </w:rPr>
        <w:t>7</w:t>
      </w:r>
      <w:r w:rsidR="00EE784C" w:rsidRPr="00956FF4">
        <w:rPr>
          <w:rFonts w:ascii="Arial" w:eastAsia="Times New Roman" w:hAnsi="Arial" w:cs="Arial"/>
          <w:lang w:eastAsia="es-MX"/>
        </w:rPr>
        <w:t xml:space="preserve"> trece </w:t>
      </w:r>
      <w:r w:rsidRPr="00956FF4">
        <w:rPr>
          <w:rFonts w:ascii="Arial" w:eastAsia="Times New Roman" w:hAnsi="Arial" w:cs="Arial"/>
          <w:lang w:eastAsia="es-MX"/>
        </w:rPr>
        <w:t xml:space="preserve">horas con </w:t>
      </w:r>
      <w:r w:rsidR="00EE784C" w:rsidRPr="00956FF4">
        <w:rPr>
          <w:rFonts w:ascii="Arial" w:eastAsia="Times New Roman" w:hAnsi="Arial" w:cs="Arial"/>
          <w:lang w:eastAsia="es-MX"/>
        </w:rPr>
        <w:t xml:space="preserve">cuarenta y </w:t>
      </w:r>
      <w:r w:rsidR="007601E6">
        <w:rPr>
          <w:rFonts w:ascii="Arial" w:eastAsia="Times New Roman" w:hAnsi="Arial" w:cs="Arial"/>
          <w:lang w:eastAsia="es-MX"/>
        </w:rPr>
        <w:t>siete</w:t>
      </w:r>
      <w:r w:rsidRPr="00956FF4">
        <w:rPr>
          <w:rFonts w:ascii="Arial" w:eastAsia="Times New Roman" w:hAnsi="Arial" w:cs="Arial"/>
          <w:lang w:eastAsia="es-MX"/>
        </w:rPr>
        <w:t>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48ACEB6E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C63203">
        <w:rPr>
          <w:rFonts w:ascii="Arial" w:eastAsia="Arial" w:hAnsi="Arial" w:cs="Arial"/>
          <w:b/>
          <w:bCs/>
          <w:lang w:eastAsia="es-MX"/>
        </w:rPr>
        <w:t>DEPORTES”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lastRenderedPageBreak/>
        <w:t xml:space="preserve">                     </w:t>
      </w: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00BB14F4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C63203">
        <w:rPr>
          <w:rFonts w:ascii="Arial" w:eastAsia="Arial" w:hAnsi="Arial" w:cs="Arial"/>
          <w:b/>
          <w:bCs/>
          <w:lang w:eastAsia="es-MX"/>
        </w:rPr>
        <w:t>GABRIELA SÁNCHEZ RODRÍGUEZ</w:t>
      </w:r>
    </w:p>
    <w:p w14:paraId="7CB11F8A" w14:textId="68B1B45C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C63203">
        <w:rPr>
          <w:rFonts w:ascii="Arial" w:eastAsia="Arial" w:hAnsi="Arial" w:cs="Arial"/>
          <w:b/>
          <w:bCs/>
          <w:lang w:eastAsia="es-MX"/>
        </w:rPr>
        <w:t>DEPORTES”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1850FA97" w:rsidR="00904093" w:rsidRPr="00956FF4" w:rsidRDefault="004702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>
        <w:rPr>
          <w:rFonts w:ascii="Arial" w:eastAsia="Arial" w:hAnsi="Arial" w:cs="Arial"/>
          <w:b/>
          <w:bCs/>
          <w:lang w:eastAsia="es-MX"/>
        </w:rPr>
        <w:t xml:space="preserve">MODESTA YESSENIA AYALA CONTRERAS </w:t>
      </w:r>
    </w:p>
    <w:p w14:paraId="221D04D8" w14:textId="4ADB0ED8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“</w:t>
      </w:r>
      <w:r w:rsidR="004702B7">
        <w:rPr>
          <w:rFonts w:ascii="Arial" w:eastAsia="Arial" w:hAnsi="Arial" w:cs="Arial"/>
          <w:b/>
          <w:bCs/>
          <w:lang w:eastAsia="es-MX"/>
        </w:rPr>
        <w:t xml:space="preserve">DEPORTES” 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4F669985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JASUBILETH GÓMEZ  MURILLO </w:t>
      </w:r>
    </w:p>
    <w:p w14:paraId="26B556D2" w14:textId="67B42F2D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CE265E">
        <w:rPr>
          <w:rFonts w:ascii="Arial" w:eastAsia="Arial" w:hAnsi="Arial" w:cs="Arial"/>
          <w:b/>
          <w:bCs/>
          <w:lang w:eastAsia="es-MX"/>
        </w:rPr>
        <w:t>DEPORTES”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0BE205AA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40831">
        <w:rPr>
          <w:rFonts w:ascii="Arial" w:eastAsia="Arial" w:hAnsi="Arial" w:cs="Arial"/>
          <w:b/>
          <w:bCs/>
          <w:lang w:eastAsia="es-MX"/>
        </w:rPr>
        <w:t>ASENCIÓN GANDARILLA RIVERA</w:t>
      </w:r>
    </w:p>
    <w:p w14:paraId="136CBA51" w14:textId="5328D8F4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040831">
        <w:rPr>
          <w:rFonts w:ascii="Arial" w:eastAsia="Arial" w:hAnsi="Arial" w:cs="Arial"/>
          <w:b/>
          <w:bCs/>
          <w:lang w:eastAsia="es-MX"/>
        </w:rPr>
        <w:t>DEPORTES”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AD7EA8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02769" w14:textId="77777777" w:rsidR="00DB4E73" w:rsidRDefault="00DB4E73" w:rsidP="00D84113">
      <w:pPr>
        <w:spacing w:after="0" w:line="240" w:lineRule="auto"/>
      </w:pPr>
      <w:r>
        <w:separator/>
      </w:r>
    </w:p>
  </w:endnote>
  <w:endnote w:type="continuationSeparator" w:id="0">
    <w:p w14:paraId="0E5F204A" w14:textId="77777777" w:rsidR="00DB4E73" w:rsidRDefault="00DB4E73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A17FBB" w:rsidRPr="00A17FBB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A17FBB" w:rsidRPr="00A17FBB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1E3FB056" w:rsidR="00D84113" w:rsidRPr="00D84113" w:rsidRDefault="00D84113" w:rsidP="00DA6714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7F0A2F">
      <w:rPr>
        <w:sz w:val="18"/>
        <w:szCs w:val="18"/>
      </w:rPr>
      <w:t xml:space="preserve">Segunda </w:t>
    </w:r>
    <w:r>
      <w:rPr>
        <w:sz w:val="18"/>
        <w:szCs w:val="18"/>
      </w:rPr>
      <w:t>Sesión  Ordinaria de la Comisión Edilicia Permanente de “</w:t>
    </w:r>
    <w:r w:rsidR="00886848">
      <w:rPr>
        <w:sz w:val="18"/>
        <w:szCs w:val="18"/>
      </w:rPr>
      <w:t>Deportes</w:t>
    </w:r>
    <w:r>
      <w:rPr>
        <w:sz w:val="18"/>
        <w:szCs w:val="18"/>
      </w:rPr>
      <w:t xml:space="preserve">”, celebrada  el día 14 catorce de Noviembre del año 2024 dos mil veinticuatro.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D1B5D" w14:textId="77777777" w:rsidR="00DB4E73" w:rsidRDefault="00DB4E73" w:rsidP="00D84113">
      <w:pPr>
        <w:spacing w:after="0" w:line="240" w:lineRule="auto"/>
      </w:pPr>
      <w:r>
        <w:separator/>
      </w:r>
    </w:p>
  </w:footnote>
  <w:footnote w:type="continuationSeparator" w:id="0">
    <w:p w14:paraId="4E43FA8B" w14:textId="77777777" w:rsidR="00DB4E73" w:rsidRDefault="00DB4E73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E"/>
    <w:rsid w:val="000024C5"/>
    <w:rsid w:val="0000792D"/>
    <w:rsid w:val="000121A7"/>
    <w:rsid w:val="000202BA"/>
    <w:rsid w:val="00021BA3"/>
    <w:rsid w:val="00027793"/>
    <w:rsid w:val="00032BA6"/>
    <w:rsid w:val="00040831"/>
    <w:rsid w:val="00044BC2"/>
    <w:rsid w:val="00045F38"/>
    <w:rsid w:val="00050494"/>
    <w:rsid w:val="00052F7A"/>
    <w:rsid w:val="00065A88"/>
    <w:rsid w:val="000663AA"/>
    <w:rsid w:val="00090780"/>
    <w:rsid w:val="0009261D"/>
    <w:rsid w:val="000950CE"/>
    <w:rsid w:val="00096B1A"/>
    <w:rsid w:val="00096D76"/>
    <w:rsid w:val="000A0472"/>
    <w:rsid w:val="000A1817"/>
    <w:rsid w:val="000B4944"/>
    <w:rsid w:val="000C0163"/>
    <w:rsid w:val="000C0E19"/>
    <w:rsid w:val="000C28C3"/>
    <w:rsid w:val="000C7882"/>
    <w:rsid w:val="000F69C8"/>
    <w:rsid w:val="001020C5"/>
    <w:rsid w:val="0013040F"/>
    <w:rsid w:val="00131415"/>
    <w:rsid w:val="00137D35"/>
    <w:rsid w:val="00146A46"/>
    <w:rsid w:val="001541BB"/>
    <w:rsid w:val="001611CC"/>
    <w:rsid w:val="00162831"/>
    <w:rsid w:val="0018116A"/>
    <w:rsid w:val="001A1E4F"/>
    <w:rsid w:val="001D186C"/>
    <w:rsid w:val="001D3E93"/>
    <w:rsid w:val="001D6A76"/>
    <w:rsid w:val="001E3D26"/>
    <w:rsid w:val="001E56D3"/>
    <w:rsid w:val="001F59D2"/>
    <w:rsid w:val="001F6DD0"/>
    <w:rsid w:val="00212567"/>
    <w:rsid w:val="00212DC9"/>
    <w:rsid w:val="00220573"/>
    <w:rsid w:val="002242D5"/>
    <w:rsid w:val="00230323"/>
    <w:rsid w:val="00232970"/>
    <w:rsid w:val="00235A80"/>
    <w:rsid w:val="0023786F"/>
    <w:rsid w:val="0025183A"/>
    <w:rsid w:val="00262776"/>
    <w:rsid w:val="00266488"/>
    <w:rsid w:val="002702A3"/>
    <w:rsid w:val="00271771"/>
    <w:rsid w:val="00277FE3"/>
    <w:rsid w:val="002838DE"/>
    <w:rsid w:val="00294335"/>
    <w:rsid w:val="002A3126"/>
    <w:rsid w:val="002C0380"/>
    <w:rsid w:val="002C4305"/>
    <w:rsid w:val="002C6F26"/>
    <w:rsid w:val="002D3D4B"/>
    <w:rsid w:val="002E13DC"/>
    <w:rsid w:val="00307FAB"/>
    <w:rsid w:val="00313BD9"/>
    <w:rsid w:val="00315F9D"/>
    <w:rsid w:val="0031677A"/>
    <w:rsid w:val="0032407B"/>
    <w:rsid w:val="003259A9"/>
    <w:rsid w:val="003312AA"/>
    <w:rsid w:val="00331B2B"/>
    <w:rsid w:val="003552FF"/>
    <w:rsid w:val="00355AF3"/>
    <w:rsid w:val="00382B0C"/>
    <w:rsid w:val="003B0BF8"/>
    <w:rsid w:val="003B47D5"/>
    <w:rsid w:val="003C6199"/>
    <w:rsid w:val="003D19F8"/>
    <w:rsid w:val="003E0A6A"/>
    <w:rsid w:val="00403377"/>
    <w:rsid w:val="004050D3"/>
    <w:rsid w:val="00416AD2"/>
    <w:rsid w:val="004436B4"/>
    <w:rsid w:val="00450628"/>
    <w:rsid w:val="00460A00"/>
    <w:rsid w:val="004702B7"/>
    <w:rsid w:val="00483BC6"/>
    <w:rsid w:val="004936FA"/>
    <w:rsid w:val="004A60B4"/>
    <w:rsid w:val="004B0317"/>
    <w:rsid w:val="004B141B"/>
    <w:rsid w:val="004C169C"/>
    <w:rsid w:val="004D7DB2"/>
    <w:rsid w:val="004E3EF3"/>
    <w:rsid w:val="005220B1"/>
    <w:rsid w:val="005237DC"/>
    <w:rsid w:val="00524C69"/>
    <w:rsid w:val="00526DD4"/>
    <w:rsid w:val="005352AB"/>
    <w:rsid w:val="005357EE"/>
    <w:rsid w:val="00543779"/>
    <w:rsid w:val="00562883"/>
    <w:rsid w:val="00571E77"/>
    <w:rsid w:val="00591218"/>
    <w:rsid w:val="00592101"/>
    <w:rsid w:val="00594A08"/>
    <w:rsid w:val="005A5404"/>
    <w:rsid w:val="005B0C0B"/>
    <w:rsid w:val="005B15E7"/>
    <w:rsid w:val="005D006A"/>
    <w:rsid w:val="005D2034"/>
    <w:rsid w:val="005D6965"/>
    <w:rsid w:val="005E6696"/>
    <w:rsid w:val="005F5276"/>
    <w:rsid w:val="00600F17"/>
    <w:rsid w:val="006035D2"/>
    <w:rsid w:val="006103DF"/>
    <w:rsid w:val="006138E6"/>
    <w:rsid w:val="00616DB1"/>
    <w:rsid w:val="006302FA"/>
    <w:rsid w:val="006322AB"/>
    <w:rsid w:val="00633ED5"/>
    <w:rsid w:val="0063402F"/>
    <w:rsid w:val="00637A2F"/>
    <w:rsid w:val="00640526"/>
    <w:rsid w:val="00644FB2"/>
    <w:rsid w:val="006525E8"/>
    <w:rsid w:val="006668C9"/>
    <w:rsid w:val="00671B22"/>
    <w:rsid w:val="00673FE8"/>
    <w:rsid w:val="0068288E"/>
    <w:rsid w:val="006832AE"/>
    <w:rsid w:val="0069792F"/>
    <w:rsid w:val="006B14D3"/>
    <w:rsid w:val="006C61A6"/>
    <w:rsid w:val="006D1153"/>
    <w:rsid w:val="006E3421"/>
    <w:rsid w:val="006F4793"/>
    <w:rsid w:val="00704543"/>
    <w:rsid w:val="0072191D"/>
    <w:rsid w:val="00737916"/>
    <w:rsid w:val="0073791D"/>
    <w:rsid w:val="007601E6"/>
    <w:rsid w:val="0076418A"/>
    <w:rsid w:val="00791093"/>
    <w:rsid w:val="00797CC7"/>
    <w:rsid w:val="007B41FE"/>
    <w:rsid w:val="007E05D6"/>
    <w:rsid w:val="007E228B"/>
    <w:rsid w:val="007F0A2F"/>
    <w:rsid w:val="00817336"/>
    <w:rsid w:val="0083053B"/>
    <w:rsid w:val="00837203"/>
    <w:rsid w:val="00845256"/>
    <w:rsid w:val="00851402"/>
    <w:rsid w:val="00870A81"/>
    <w:rsid w:val="00870B6D"/>
    <w:rsid w:val="00870C2F"/>
    <w:rsid w:val="008726AD"/>
    <w:rsid w:val="00877330"/>
    <w:rsid w:val="00880C8F"/>
    <w:rsid w:val="00886848"/>
    <w:rsid w:val="00893446"/>
    <w:rsid w:val="00893883"/>
    <w:rsid w:val="00894BE9"/>
    <w:rsid w:val="00894FA9"/>
    <w:rsid w:val="008B484B"/>
    <w:rsid w:val="008B67DB"/>
    <w:rsid w:val="008C0593"/>
    <w:rsid w:val="008C1A22"/>
    <w:rsid w:val="008C241C"/>
    <w:rsid w:val="008D4691"/>
    <w:rsid w:val="008E6778"/>
    <w:rsid w:val="008F3F08"/>
    <w:rsid w:val="00904093"/>
    <w:rsid w:val="00912E1D"/>
    <w:rsid w:val="00924D6F"/>
    <w:rsid w:val="009253D4"/>
    <w:rsid w:val="00931F04"/>
    <w:rsid w:val="00933941"/>
    <w:rsid w:val="00946FC2"/>
    <w:rsid w:val="00947E11"/>
    <w:rsid w:val="00955024"/>
    <w:rsid w:val="009555A2"/>
    <w:rsid w:val="00956FF4"/>
    <w:rsid w:val="0097519A"/>
    <w:rsid w:val="009806FB"/>
    <w:rsid w:val="009A09AF"/>
    <w:rsid w:val="009A3835"/>
    <w:rsid w:val="009B1958"/>
    <w:rsid w:val="009B6033"/>
    <w:rsid w:val="009C1F9C"/>
    <w:rsid w:val="009C3DF6"/>
    <w:rsid w:val="009E0618"/>
    <w:rsid w:val="009E4D56"/>
    <w:rsid w:val="009F4FAE"/>
    <w:rsid w:val="00A17FBB"/>
    <w:rsid w:val="00A217C8"/>
    <w:rsid w:val="00A24677"/>
    <w:rsid w:val="00A258AF"/>
    <w:rsid w:val="00A607A1"/>
    <w:rsid w:val="00A641A4"/>
    <w:rsid w:val="00A86F38"/>
    <w:rsid w:val="00A94518"/>
    <w:rsid w:val="00AB2013"/>
    <w:rsid w:val="00AC0070"/>
    <w:rsid w:val="00AD7EA8"/>
    <w:rsid w:val="00AE31C4"/>
    <w:rsid w:val="00AE44BD"/>
    <w:rsid w:val="00AE6E46"/>
    <w:rsid w:val="00AE7E06"/>
    <w:rsid w:val="00AF6057"/>
    <w:rsid w:val="00B01918"/>
    <w:rsid w:val="00B03055"/>
    <w:rsid w:val="00B07E47"/>
    <w:rsid w:val="00B11737"/>
    <w:rsid w:val="00B17065"/>
    <w:rsid w:val="00B22181"/>
    <w:rsid w:val="00B22E17"/>
    <w:rsid w:val="00B31E5C"/>
    <w:rsid w:val="00B42040"/>
    <w:rsid w:val="00B45F8F"/>
    <w:rsid w:val="00B57C21"/>
    <w:rsid w:val="00B82DA7"/>
    <w:rsid w:val="00B857DB"/>
    <w:rsid w:val="00B950C8"/>
    <w:rsid w:val="00BA1EAF"/>
    <w:rsid w:val="00BA4840"/>
    <w:rsid w:val="00BC1C99"/>
    <w:rsid w:val="00BC64D1"/>
    <w:rsid w:val="00BD2B8E"/>
    <w:rsid w:val="00BD2B9D"/>
    <w:rsid w:val="00BE29A2"/>
    <w:rsid w:val="00C00203"/>
    <w:rsid w:val="00C05A6B"/>
    <w:rsid w:val="00C1752D"/>
    <w:rsid w:val="00C22C05"/>
    <w:rsid w:val="00C276CE"/>
    <w:rsid w:val="00C31BA5"/>
    <w:rsid w:val="00C32B00"/>
    <w:rsid w:val="00C3603C"/>
    <w:rsid w:val="00C476F3"/>
    <w:rsid w:val="00C532F0"/>
    <w:rsid w:val="00C53420"/>
    <w:rsid w:val="00C539EC"/>
    <w:rsid w:val="00C63203"/>
    <w:rsid w:val="00C74D7A"/>
    <w:rsid w:val="00C802AC"/>
    <w:rsid w:val="00CA7A37"/>
    <w:rsid w:val="00CB02C0"/>
    <w:rsid w:val="00CB707E"/>
    <w:rsid w:val="00CC256A"/>
    <w:rsid w:val="00CC46A2"/>
    <w:rsid w:val="00CE265E"/>
    <w:rsid w:val="00CE5D37"/>
    <w:rsid w:val="00CF1EA5"/>
    <w:rsid w:val="00D10AE8"/>
    <w:rsid w:val="00D116DD"/>
    <w:rsid w:val="00D175B6"/>
    <w:rsid w:val="00D25132"/>
    <w:rsid w:val="00D3578E"/>
    <w:rsid w:val="00D40C9E"/>
    <w:rsid w:val="00D411F1"/>
    <w:rsid w:val="00D41239"/>
    <w:rsid w:val="00D457E8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4896"/>
    <w:rsid w:val="00DA6254"/>
    <w:rsid w:val="00DA656F"/>
    <w:rsid w:val="00DA6714"/>
    <w:rsid w:val="00DB4E73"/>
    <w:rsid w:val="00DC6DE2"/>
    <w:rsid w:val="00DF0556"/>
    <w:rsid w:val="00DF0C0E"/>
    <w:rsid w:val="00DF6FAC"/>
    <w:rsid w:val="00E06A15"/>
    <w:rsid w:val="00E0723F"/>
    <w:rsid w:val="00E13E19"/>
    <w:rsid w:val="00E14288"/>
    <w:rsid w:val="00E42416"/>
    <w:rsid w:val="00E436EA"/>
    <w:rsid w:val="00E53A2E"/>
    <w:rsid w:val="00E563D5"/>
    <w:rsid w:val="00E7759A"/>
    <w:rsid w:val="00E80A6E"/>
    <w:rsid w:val="00E85334"/>
    <w:rsid w:val="00E94F02"/>
    <w:rsid w:val="00EA1C6B"/>
    <w:rsid w:val="00EB3999"/>
    <w:rsid w:val="00EC04B0"/>
    <w:rsid w:val="00EC7DEE"/>
    <w:rsid w:val="00ED0698"/>
    <w:rsid w:val="00ED6A1D"/>
    <w:rsid w:val="00EE3202"/>
    <w:rsid w:val="00EE4F45"/>
    <w:rsid w:val="00EE54C1"/>
    <w:rsid w:val="00EE784C"/>
    <w:rsid w:val="00F27953"/>
    <w:rsid w:val="00F603CF"/>
    <w:rsid w:val="00F60FFF"/>
    <w:rsid w:val="00F61093"/>
    <w:rsid w:val="00F9110A"/>
    <w:rsid w:val="00F97EF5"/>
    <w:rsid w:val="00FB0200"/>
    <w:rsid w:val="00FB330E"/>
    <w:rsid w:val="00FC34FF"/>
    <w:rsid w:val="00FD0C95"/>
    <w:rsid w:val="00FD1405"/>
    <w:rsid w:val="00FD5D51"/>
    <w:rsid w:val="00FF13A9"/>
    <w:rsid w:val="00FF1A5E"/>
    <w:rsid w:val="00FF608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A1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Juez Calificador</cp:lastModifiedBy>
  <cp:revision>44</cp:revision>
  <cp:lastPrinted>2024-11-25T18:46:00Z</cp:lastPrinted>
  <dcterms:created xsi:type="dcterms:W3CDTF">2024-11-19T20:08:00Z</dcterms:created>
  <dcterms:modified xsi:type="dcterms:W3CDTF">2024-11-25T18:48:00Z</dcterms:modified>
</cp:coreProperties>
</file>