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74"/>
        <w:gridCol w:w="1878"/>
        <w:gridCol w:w="2212"/>
        <w:gridCol w:w="41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D4730" w:rsidRPr="00BD4730" w:rsidTr="00BD4730">
        <w:trPr>
          <w:trHeight w:val="541"/>
        </w:trPr>
        <w:tc>
          <w:tcPr>
            <w:tcW w:w="11057" w:type="dxa"/>
            <w:gridSpan w:val="15"/>
            <w:shd w:val="clear" w:color="auto" w:fill="7F7F7F" w:themeFill="text1" w:themeFillTint="80"/>
            <w:vAlign w:val="center"/>
          </w:tcPr>
          <w:p w:rsidR="00BD4730" w:rsidRPr="00BD4730" w:rsidRDefault="00BD4730" w:rsidP="005D340B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BD473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</w:rPr>
              <w:t xml:space="preserve">COORDINACION: COORDINACION GENERAL DE GESTION INTEGRAL DE LA CIUDAD    DEPENDENCIA: DIRECCIÓN DE </w:t>
            </w:r>
            <w:r w:rsidR="005D34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</w:rPr>
              <w:t>DESARROLLO URBANO</w:t>
            </w:r>
            <w:r w:rsidRPr="00BD473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</w:rPr>
              <w:t xml:space="preserve"> (</w:t>
            </w:r>
            <w:r w:rsidR="005D340B" w:rsidRPr="005D34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</w:rPr>
              <w:t>INCLUYE JEFATURAS DE ADMINISTRACIÓN, NORMATIVIDAD,  DESARROLLO URBANO Y DE ORDENAMIENTO TERRITORIAL</w:t>
            </w:r>
            <w:r w:rsidR="005D34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</w:rPr>
              <w:t>)</w:t>
            </w:r>
          </w:p>
        </w:tc>
      </w:tr>
      <w:tr w:rsidR="00BD4730" w:rsidRPr="004C448C" w:rsidTr="00BD4730">
        <w:trPr>
          <w:trHeight w:val="568"/>
        </w:trPr>
        <w:tc>
          <w:tcPr>
            <w:tcW w:w="1874" w:type="dxa"/>
            <w:vMerge w:val="restart"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1878" w:type="dxa"/>
            <w:vMerge w:val="restart"/>
            <w:shd w:val="clear" w:color="auto" w:fill="7F7F7F" w:themeFill="text1" w:themeFillTint="80"/>
            <w:vAlign w:val="center"/>
          </w:tcPr>
          <w:p w:rsidR="00BD4730" w:rsidRDefault="00BD4730" w:rsidP="00282A54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BD4730" w:rsidRPr="004C448C" w:rsidRDefault="00BD4730" w:rsidP="00282A54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Específicos</w:t>
            </w:r>
          </w:p>
        </w:tc>
        <w:tc>
          <w:tcPr>
            <w:tcW w:w="2212" w:type="dxa"/>
            <w:vMerge w:val="restart"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5093" w:type="dxa"/>
            <w:gridSpan w:val="12"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Programación Anual</w:t>
            </w:r>
          </w:p>
        </w:tc>
      </w:tr>
      <w:tr w:rsidR="00BD4730" w:rsidRPr="004C448C" w:rsidTr="00BD4730">
        <w:trPr>
          <w:cantSplit/>
          <w:trHeight w:val="1134"/>
        </w:trPr>
        <w:tc>
          <w:tcPr>
            <w:tcW w:w="1874" w:type="dxa"/>
            <w:vMerge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Octubre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Noviembre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Diciembre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Enero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Febrero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Marzo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Abril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Mayo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Junio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Julio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Agosto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Septiembre</w:t>
            </w:r>
          </w:p>
        </w:tc>
      </w:tr>
      <w:tr w:rsidR="00BD4730" w:rsidRPr="00B215A7" w:rsidTr="00BD4730">
        <w:trPr>
          <w:cantSplit/>
          <w:trHeight w:val="28"/>
        </w:trPr>
        <w:tc>
          <w:tcPr>
            <w:tcW w:w="1874" w:type="dxa"/>
            <w:vAlign w:val="center"/>
          </w:tcPr>
          <w:p w:rsidR="00BD4730" w:rsidRPr="003A3E49" w:rsidRDefault="00D01B70" w:rsidP="00282A54">
            <w:pPr>
              <w:spacing w:after="160"/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EXPEDICIÓN DE LICENCIAS DE EDIFICACIÓN</w:t>
            </w:r>
          </w:p>
        </w:tc>
        <w:tc>
          <w:tcPr>
            <w:tcW w:w="1878" w:type="dxa"/>
            <w:vAlign w:val="center"/>
          </w:tcPr>
          <w:p w:rsidR="00BD4730" w:rsidRPr="003A3E49" w:rsidRDefault="00D01B70" w:rsidP="00282A54">
            <w:pPr>
              <w:spacing w:after="160"/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Licencias de edificación expedidas               120 en el año 2023</w:t>
            </w:r>
          </w:p>
        </w:tc>
        <w:tc>
          <w:tcPr>
            <w:tcW w:w="2212" w:type="dxa"/>
            <w:vAlign w:val="center"/>
          </w:tcPr>
          <w:p w:rsidR="00BD4730" w:rsidRPr="003A3E49" w:rsidRDefault="00D01B70" w:rsidP="00282A54">
            <w:pPr>
              <w:spacing w:after="160"/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Mensual</w:t>
            </w:r>
          </w:p>
        </w:tc>
        <w:tc>
          <w:tcPr>
            <w:tcW w:w="41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5D340B" w:rsidP="005D340B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21</w:t>
            </w:r>
          </w:p>
        </w:tc>
        <w:tc>
          <w:tcPr>
            <w:tcW w:w="426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5D340B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23</w:t>
            </w:r>
          </w:p>
        </w:tc>
        <w:tc>
          <w:tcPr>
            <w:tcW w:w="42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C76DD6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42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4730" w:rsidRPr="00B215A7" w:rsidTr="00BD4730">
        <w:trPr>
          <w:cantSplit/>
          <w:trHeight w:val="28"/>
        </w:trPr>
        <w:tc>
          <w:tcPr>
            <w:tcW w:w="1874" w:type="dxa"/>
            <w:vAlign w:val="center"/>
          </w:tcPr>
          <w:p w:rsidR="00BD4730" w:rsidRPr="003A3E49" w:rsidRDefault="00D01B70" w:rsidP="00282A54">
            <w:pPr>
              <w:spacing w:after="160"/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EXPEDICIÓN DE LICENCIAS DE URBANIZACIÓN</w:t>
            </w:r>
          </w:p>
        </w:tc>
        <w:tc>
          <w:tcPr>
            <w:tcW w:w="1878" w:type="dxa"/>
            <w:vAlign w:val="center"/>
          </w:tcPr>
          <w:p w:rsidR="00BD4730" w:rsidRPr="003A3E49" w:rsidRDefault="00D01B70" w:rsidP="00282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A3E4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Licencias de urbanización   10 en el año 2023</w:t>
            </w:r>
          </w:p>
        </w:tc>
        <w:tc>
          <w:tcPr>
            <w:tcW w:w="2212" w:type="dxa"/>
            <w:vAlign w:val="center"/>
          </w:tcPr>
          <w:p w:rsidR="00BD4730" w:rsidRPr="003A3E49" w:rsidRDefault="00D01B70" w:rsidP="00282A54">
            <w:pPr>
              <w:spacing w:after="160"/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Mensual</w:t>
            </w:r>
          </w:p>
        </w:tc>
        <w:tc>
          <w:tcPr>
            <w:tcW w:w="415" w:type="dxa"/>
            <w:shd w:val="clear" w:color="auto" w:fill="ED7D31" w:themeFill="accent2"/>
            <w:vAlign w:val="center"/>
          </w:tcPr>
          <w:p w:rsidR="00BD4730" w:rsidRPr="00BD4730" w:rsidRDefault="005D340B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5D340B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C76DD6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4730" w:rsidRPr="00B215A7" w:rsidTr="00BD4730">
        <w:trPr>
          <w:cantSplit/>
          <w:trHeight w:val="28"/>
        </w:trPr>
        <w:tc>
          <w:tcPr>
            <w:tcW w:w="1874" w:type="dxa"/>
            <w:vAlign w:val="center"/>
          </w:tcPr>
          <w:p w:rsidR="00BD4730" w:rsidRPr="003A3E49" w:rsidRDefault="00D01B70" w:rsidP="00282A54">
            <w:pPr>
              <w:spacing w:after="160"/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AUTORIZACIÓN DE PROYECTOS URBANOS</w:t>
            </w:r>
          </w:p>
        </w:tc>
        <w:tc>
          <w:tcPr>
            <w:tcW w:w="1878" w:type="dxa"/>
            <w:vAlign w:val="center"/>
          </w:tcPr>
          <w:p w:rsidR="00BD4730" w:rsidRPr="003A3E49" w:rsidRDefault="00D01B70" w:rsidP="00282A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A3E4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Proyecto Preliminar de Integración Urbana, Proyecto de Integración Urbana y Proyecto Definitivo de Urbanización    10 en el año 2023</w:t>
            </w:r>
          </w:p>
        </w:tc>
        <w:tc>
          <w:tcPr>
            <w:tcW w:w="2212" w:type="dxa"/>
            <w:vAlign w:val="center"/>
          </w:tcPr>
          <w:p w:rsidR="00BD4730" w:rsidRPr="003A3E49" w:rsidRDefault="00D01B70" w:rsidP="00282A54">
            <w:pPr>
              <w:spacing w:after="160"/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Mensual</w:t>
            </w:r>
          </w:p>
        </w:tc>
        <w:tc>
          <w:tcPr>
            <w:tcW w:w="415" w:type="dxa"/>
            <w:shd w:val="clear" w:color="auto" w:fill="ED7D31" w:themeFill="accent2"/>
            <w:vAlign w:val="center"/>
          </w:tcPr>
          <w:p w:rsidR="00BD4730" w:rsidRPr="00BD4730" w:rsidRDefault="005D340B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5D340B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C76DD6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4730" w:rsidRPr="00B215A7" w:rsidTr="00BD4730">
        <w:trPr>
          <w:cantSplit/>
          <w:trHeight w:val="28"/>
        </w:trPr>
        <w:tc>
          <w:tcPr>
            <w:tcW w:w="1874" w:type="dxa"/>
            <w:vAlign w:val="center"/>
          </w:tcPr>
          <w:p w:rsidR="00BD4730" w:rsidRPr="003A3E49" w:rsidRDefault="00D01B70" w:rsidP="00282A54">
            <w:pPr>
              <w:spacing w:after="160"/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EXPEDICIÓN DE OFICIOS</w:t>
            </w:r>
          </w:p>
        </w:tc>
        <w:tc>
          <w:tcPr>
            <w:tcW w:w="1878" w:type="dxa"/>
            <w:vAlign w:val="center"/>
          </w:tcPr>
          <w:p w:rsidR="00BD4730" w:rsidRPr="003A3E49" w:rsidRDefault="00D01B70" w:rsidP="00282A54">
            <w:pPr>
              <w:spacing w:after="160"/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Oficios expedidos a ciudadanía, iniciativa privada y autoridades gubernamentales                              120 en el año 2023</w:t>
            </w:r>
          </w:p>
        </w:tc>
        <w:tc>
          <w:tcPr>
            <w:tcW w:w="2212" w:type="dxa"/>
            <w:vAlign w:val="center"/>
          </w:tcPr>
          <w:p w:rsidR="00BD4730" w:rsidRPr="003A3E49" w:rsidRDefault="00D01B70" w:rsidP="00282A54">
            <w:pPr>
              <w:spacing w:after="160"/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Mensual</w:t>
            </w:r>
          </w:p>
        </w:tc>
        <w:tc>
          <w:tcPr>
            <w:tcW w:w="415" w:type="dxa"/>
            <w:shd w:val="clear" w:color="auto" w:fill="ED7D31" w:themeFill="accent2"/>
            <w:vAlign w:val="center"/>
          </w:tcPr>
          <w:p w:rsidR="00BD4730" w:rsidRPr="00BD4730" w:rsidRDefault="005D340B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5D340B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C76DD6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4730" w:rsidRPr="00B215A7" w:rsidTr="00BD4730">
        <w:trPr>
          <w:cantSplit/>
          <w:trHeight w:val="28"/>
        </w:trPr>
        <w:tc>
          <w:tcPr>
            <w:tcW w:w="1874" w:type="dxa"/>
            <w:vAlign w:val="center"/>
          </w:tcPr>
          <w:p w:rsidR="00BD4730" w:rsidRPr="003A3E49" w:rsidRDefault="005D340B" w:rsidP="00282A5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COPIAS CERTIFICADAS</w:t>
            </w:r>
          </w:p>
        </w:tc>
        <w:tc>
          <w:tcPr>
            <w:tcW w:w="1878" w:type="dxa"/>
            <w:vAlign w:val="center"/>
          </w:tcPr>
          <w:p w:rsidR="00BD4730" w:rsidRPr="003A3E49" w:rsidRDefault="005D340B" w:rsidP="00282A5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Solicitudes de certificación de documentos  120 en el año 2023</w:t>
            </w:r>
          </w:p>
        </w:tc>
        <w:tc>
          <w:tcPr>
            <w:tcW w:w="2212" w:type="dxa"/>
            <w:vAlign w:val="center"/>
          </w:tcPr>
          <w:p w:rsidR="00BD4730" w:rsidRPr="003A3E49" w:rsidRDefault="005D340B" w:rsidP="005D340B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A3E49">
              <w:rPr>
                <w:rFonts w:ascii="Arial" w:eastAsia="Calibri" w:hAnsi="Arial" w:cs="Arial"/>
                <w:sz w:val="20"/>
              </w:rPr>
              <w:t>Mensual</w:t>
            </w:r>
          </w:p>
        </w:tc>
        <w:tc>
          <w:tcPr>
            <w:tcW w:w="415" w:type="dxa"/>
            <w:shd w:val="clear" w:color="auto" w:fill="ED7D31" w:themeFill="accent2"/>
            <w:vAlign w:val="center"/>
          </w:tcPr>
          <w:p w:rsidR="00BD4730" w:rsidRPr="00BD4730" w:rsidRDefault="005D340B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5D340B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C76DD6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3A3E49" w:rsidRDefault="003A3E49" w:rsidP="003A3E49">
      <w:pPr>
        <w:spacing w:after="0" w:line="240" w:lineRule="auto"/>
        <w:ind w:right="49"/>
        <w:rPr>
          <w:rFonts w:ascii="Arial" w:eastAsia="Arial" w:hAnsi="Arial" w:cs="Arial"/>
          <w:b/>
        </w:rPr>
      </w:pPr>
    </w:p>
    <w:p w:rsidR="003A3E49" w:rsidRDefault="003A3E49" w:rsidP="003A3E49">
      <w:pPr>
        <w:spacing w:after="0" w:line="240" w:lineRule="auto"/>
        <w:ind w:right="49"/>
        <w:rPr>
          <w:rFonts w:ascii="Arial" w:eastAsia="Arial" w:hAnsi="Arial" w:cs="Arial"/>
          <w:b/>
        </w:rPr>
      </w:pPr>
    </w:p>
    <w:p w:rsidR="003A3E49" w:rsidRDefault="003A3E49" w:rsidP="003A3E49">
      <w:pPr>
        <w:spacing w:after="0" w:line="240" w:lineRule="auto"/>
        <w:ind w:right="49"/>
        <w:rPr>
          <w:rFonts w:ascii="Arial" w:eastAsia="Arial" w:hAnsi="Arial" w:cs="Arial"/>
          <w:b/>
        </w:rPr>
      </w:pPr>
    </w:p>
    <w:p w:rsidR="003A3E49" w:rsidRDefault="003A3E49" w:rsidP="003A3E49">
      <w:pPr>
        <w:spacing w:after="0" w:line="240" w:lineRule="auto"/>
        <w:ind w:right="49"/>
        <w:rPr>
          <w:rFonts w:ascii="Arial" w:eastAsia="Arial" w:hAnsi="Arial" w:cs="Arial"/>
          <w:b/>
        </w:rPr>
      </w:pPr>
    </w:p>
    <w:p w:rsidR="003A3E49" w:rsidRDefault="003A3E49" w:rsidP="003A3E49">
      <w:pPr>
        <w:spacing w:after="0" w:line="240" w:lineRule="auto"/>
        <w:ind w:right="49"/>
        <w:rPr>
          <w:rFonts w:ascii="Arial" w:eastAsia="Arial" w:hAnsi="Arial" w:cs="Arial"/>
          <w:b/>
        </w:rPr>
        <w:sectPr w:rsidR="003A3E49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noProof/>
          <w:lang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133985</wp:posOffset>
                </wp:positionV>
                <wp:extent cx="26479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4503F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0.55pt" to="443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</w:rPr>
        <w:t xml:space="preserve">________________________________ </w:t>
      </w:r>
    </w:p>
    <w:p w:rsidR="003A3E49" w:rsidRPr="003A3E49" w:rsidRDefault="003A3E49" w:rsidP="003A3E49">
      <w:pPr>
        <w:spacing w:after="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3A3E49">
        <w:rPr>
          <w:rFonts w:ascii="Arial" w:eastAsia="Arial" w:hAnsi="Arial" w:cs="Arial"/>
          <w:b/>
          <w:sz w:val="23"/>
          <w:szCs w:val="23"/>
        </w:rPr>
        <w:lastRenderedPageBreak/>
        <w:t xml:space="preserve">Geog. David Vázquez Gálvez </w:t>
      </w:r>
    </w:p>
    <w:p w:rsidR="003A3E49" w:rsidRDefault="003A3E49" w:rsidP="003A3E49">
      <w:pPr>
        <w:spacing w:after="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3"/>
          <w:szCs w:val="23"/>
        </w:rPr>
        <w:t>Director De Desarrollo Urbano.</w:t>
      </w:r>
    </w:p>
    <w:p w:rsidR="003A3E49" w:rsidRDefault="003A3E49" w:rsidP="003A3E49">
      <w:pPr>
        <w:spacing w:after="0" w:line="240" w:lineRule="auto"/>
        <w:jc w:val="center"/>
        <w:rPr>
          <w:rFonts w:ascii="Arial" w:eastAsia="Arial" w:hAnsi="Arial" w:cs="Arial"/>
        </w:rPr>
        <w:sectPr w:rsidR="003A3E49" w:rsidSect="003A3E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eastAsia="Arial" w:hAnsi="Arial" w:cs="Arial"/>
          <w:b/>
          <w:sz w:val="23"/>
          <w:szCs w:val="23"/>
        </w:rPr>
        <w:lastRenderedPageBreak/>
        <w:t>Ing. José Rigoberto Peña Rubio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Director General de Obras Públicas y Desarrollo Urbano</w:t>
      </w:r>
      <w:r>
        <w:rPr>
          <w:rFonts w:ascii="Arial" w:eastAsia="Arial" w:hAnsi="Arial" w:cs="Arial"/>
          <w:b/>
          <w:sz w:val="23"/>
          <w:szCs w:val="23"/>
        </w:rPr>
        <w:t>.</w:t>
      </w:r>
      <w:bookmarkStart w:id="1" w:name="_GoBack"/>
      <w:bookmarkEnd w:id="1"/>
    </w:p>
    <w:p w:rsidR="003A3E49" w:rsidRPr="003A3E49" w:rsidRDefault="003A3E49" w:rsidP="003A3E49"/>
    <w:p w:rsidR="00B731BF" w:rsidRPr="003A3E49" w:rsidRDefault="00B731BF" w:rsidP="003A3E49"/>
    <w:sectPr w:rsidR="00B731BF" w:rsidRPr="003A3E49" w:rsidSect="003A3E4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56" w:rsidRDefault="000C0C56" w:rsidP="00BD4730">
      <w:pPr>
        <w:spacing w:after="0" w:line="240" w:lineRule="auto"/>
      </w:pPr>
      <w:r>
        <w:separator/>
      </w:r>
    </w:p>
  </w:endnote>
  <w:endnote w:type="continuationSeparator" w:id="0">
    <w:p w:rsidR="000C0C56" w:rsidRDefault="000C0C56" w:rsidP="00B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9800A08CC18453DADA5DE25A7D7FE24"/>
      </w:placeholder>
      <w:temporary/>
      <w:showingPlcHdr/>
      <w15:appearance w15:val="hidden"/>
    </w:sdtPr>
    <w:sdtEndPr/>
    <w:sdtContent>
      <w:p w:rsidR="00BD4730" w:rsidRDefault="00BD4730">
        <w:pPr>
          <w:pStyle w:val="Piedepgina"/>
        </w:pPr>
        <w:r>
          <w:rPr>
            <w:lang w:val="es-ES"/>
          </w:rPr>
          <w:t>[Escriba aquí]</w:t>
        </w:r>
      </w:p>
    </w:sdtContent>
  </w:sdt>
  <w:p w:rsidR="00BD4730" w:rsidRDefault="00BD4730" w:rsidP="00BD473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CE3B99" wp14:editId="0BD11B60">
          <wp:simplePos x="0" y="0"/>
          <wp:positionH relativeFrom="column">
            <wp:posOffset>5327550</wp:posOffset>
          </wp:positionH>
          <wp:positionV relativeFrom="paragraph">
            <wp:posOffset>86360</wp:posOffset>
          </wp:positionV>
          <wp:extent cx="1018540" cy="184150"/>
          <wp:effectExtent l="0" t="0" r="0" b="6350"/>
          <wp:wrapTight wrapText="bothSides">
            <wp:wrapPolygon edited="0">
              <wp:start x="0" y="0"/>
              <wp:lineTo x="0" y="20110"/>
              <wp:lineTo x="21007" y="20110"/>
              <wp:lineTo x="21007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78" t="35350" r="26203" b="54464"/>
                  <a:stretch/>
                </pic:blipFill>
                <pic:spPr bwMode="auto">
                  <a:xfrm>
                    <a:off x="0" y="0"/>
                    <a:ext cx="1018540" cy="184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013ED97" wp14:editId="478EB124">
          <wp:simplePos x="0" y="0"/>
          <wp:positionH relativeFrom="margin">
            <wp:posOffset>-940201</wp:posOffset>
          </wp:positionH>
          <wp:positionV relativeFrom="paragraph">
            <wp:posOffset>-134620</wp:posOffset>
          </wp:positionV>
          <wp:extent cx="1782294" cy="70539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94" cy="705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4730" w:rsidRDefault="00BD4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56" w:rsidRDefault="000C0C56" w:rsidP="00BD4730">
      <w:pPr>
        <w:spacing w:after="0" w:line="240" w:lineRule="auto"/>
      </w:pPr>
      <w:r>
        <w:separator/>
      </w:r>
    </w:p>
  </w:footnote>
  <w:footnote w:type="continuationSeparator" w:id="0">
    <w:p w:rsidR="000C0C56" w:rsidRDefault="000C0C56" w:rsidP="00B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0" w:rsidRPr="001449BC" w:rsidRDefault="00BD4730" w:rsidP="00BD4730">
    <w:pPr>
      <w:spacing w:after="0"/>
      <w:rPr>
        <w:rFonts w:ascii="Arial" w:hAnsi="Arial" w:cs="Arial"/>
        <w:b/>
        <w:bCs/>
        <w:color w:val="595959" w:themeColor="text1" w:themeTint="A6"/>
        <w:sz w:val="24"/>
        <w:szCs w:val="28"/>
      </w:rPr>
    </w:pPr>
    <w:r w:rsidRPr="001449BC">
      <w:rPr>
        <w:rFonts w:ascii="Arial" w:hAnsi="Arial" w:cs="Arial"/>
        <w:b/>
        <w:bCs/>
        <w:noProof/>
        <w:color w:val="595959" w:themeColor="text1" w:themeTint="A6"/>
        <w:sz w:val="24"/>
        <w:szCs w:val="28"/>
        <w:lang w:eastAsia="es-MX"/>
      </w:rPr>
      <w:drawing>
        <wp:anchor distT="0" distB="0" distL="114300" distR="114300" simplePos="0" relativeHeight="251663360" behindDoc="1" locked="0" layoutInCell="1" allowOverlap="1" wp14:anchorId="15522109" wp14:editId="0ACA1F07">
          <wp:simplePos x="0" y="0"/>
          <wp:positionH relativeFrom="column">
            <wp:posOffset>4848367</wp:posOffset>
          </wp:positionH>
          <wp:positionV relativeFrom="paragraph">
            <wp:posOffset>635</wp:posOffset>
          </wp:positionV>
          <wp:extent cx="1485903" cy="51668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3" cy="51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9BC">
      <w:rPr>
        <w:noProof/>
        <w:sz w:val="20"/>
        <w:lang w:eastAsia="es-MX"/>
      </w:rPr>
      <w:drawing>
        <wp:anchor distT="0" distB="0" distL="114300" distR="114300" simplePos="0" relativeHeight="251662336" behindDoc="1" locked="0" layoutInCell="1" allowOverlap="1" wp14:anchorId="07151155" wp14:editId="4E46AFC9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9BC">
      <w:rPr>
        <w:rFonts w:ascii="Arial" w:hAnsi="Arial" w:cs="Arial"/>
        <w:b/>
        <w:bCs/>
        <w:color w:val="595959" w:themeColor="text1" w:themeTint="A6"/>
        <w:sz w:val="24"/>
        <w:szCs w:val="28"/>
      </w:rPr>
      <w:t>EL SALTO</w:t>
    </w:r>
  </w:p>
  <w:p w:rsidR="00BD4730" w:rsidRPr="001449BC" w:rsidRDefault="00BD4730" w:rsidP="00BD4730">
    <w:pPr>
      <w:tabs>
        <w:tab w:val="center" w:pos="4419"/>
        <w:tab w:val="right" w:pos="8838"/>
      </w:tabs>
      <w:spacing w:after="0"/>
      <w:rPr>
        <w:rFonts w:ascii="Arial" w:hAnsi="Arial" w:cs="Arial"/>
        <w:b/>
        <w:bCs/>
        <w:color w:val="595959" w:themeColor="text1" w:themeTint="A6"/>
        <w:sz w:val="24"/>
        <w:szCs w:val="28"/>
      </w:rPr>
    </w:pPr>
    <w:r w:rsidRPr="001449BC">
      <w:rPr>
        <w:rFonts w:ascii="Arial" w:hAnsi="Arial" w:cs="Arial"/>
        <w:b/>
        <w:bCs/>
        <w:color w:val="595959" w:themeColor="text1" w:themeTint="A6"/>
        <w:sz w:val="24"/>
        <w:szCs w:val="28"/>
      </w:rPr>
      <w:t>GOBIERNO MUNICIPAL</w:t>
    </w:r>
    <w:r w:rsidRPr="001449BC">
      <w:rPr>
        <w:rFonts w:ascii="Arial" w:hAnsi="Arial" w:cs="Arial"/>
        <w:b/>
        <w:bCs/>
        <w:color w:val="595959" w:themeColor="text1" w:themeTint="A6"/>
        <w:sz w:val="24"/>
        <w:szCs w:val="28"/>
      </w:rPr>
      <w:tab/>
    </w:r>
  </w:p>
  <w:p w:rsidR="00BD4730" w:rsidRPr="001449BC" w:rsidRDefault="00BD4730" w:rsidP="00BD4730">
    <w:pPr>
      <w:spacing w:after="0"/>
      <w:rPr>
        <w:rFonts w:ascii="Arial" w:hAnsi="Arial" w:cs="Arial"/>
        <w:b/>
        <w:bCs/>
        <w:color w:val="595959" w:themeColor="text1" w:themeTint="A6"/>
        <w:sz w:val="24"/>
        <w:szCs w:val="28"/>
      </w:rPr>
    </w:pPr>
    <w:r>
      <w:rPr>
        <w:rFonts w:ascii="Arial" w:hAnsi="Arial" w:cs="Arial"/>
        <w:b/>
        <w:bCs/>
        <w:color w:val="595959" w:themeColor="text1" w:themeTint="A6"/>
        <w:sz w:val="24"/>
        <w:szCs w:val="28"/>
      </w:rPr>
      <w:t>PROGRAMA OPERATIVO ANUAL 2023</w:t>
    </w:r>
    <w:r w:rsidRPr="001449BC">
      <w:rPr>
        <w:rFonts w:ascii="Arial" w:hAnsi="Arial" w:cs="Arial"/>
        <w:b/>
        <w:bCs/>
        <w:color w:val="595959" w:themeColor="text1" w:themeTint="A6"/>
        <w:sz w:val="24"/>
        <w:szCs w:val="28"/>
      </w:rPr>
      <w:t>-202</w:t>
    </w:r>
    <w:r>
      <w:rPr>
        <w:rFonts w:ascii="Arial" w:hAnsi="Arial" w:cs="Arial"/>
        <w:b/>
        <w:bCs/>
        <w:color w:val="595959" w:themeColor="text1" w:themeTint="A6"/>
        <w:sz w:val="24"/>
        <w:szCs w:val="28"/>
      </w:rPr>
      <w:t>4</w:t>
    </w:r>
  </w:p>
  <w:p w:rsidR="00BD4730" w:rsidRDefault="00BD47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0"/>
    <w:rsid w:val="000C0C56"/>
    <w:rsid w:val="003A3E49"/>
    <w:rsid w:val="00415EC1"/>
    <w:rsid w:val="005D340B"/>
    <w:rsid w:val="006D377C"/>
    <w:rsid w:val="00AD6104"/>
    <w:rsid w:val="00B40CB7"/>
    <w:rsid w:val="00B731BF"/>
    <w:rsid w:val="00BD4730"/>
    <w:rsid w:val="00C76DD6"/>
    <w:rsid w:val="00D01B70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4EDB"/>
  <w15:chartTrackingRefBased/>
  <w15:docId w15:val="{70C28F70-C3BB-403A-8A29-C56760A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30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47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4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730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D4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730"/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77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00A08CC18453DADA5DE25A7D7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EE20-FCB8-43A5-B37E-64F842EE55FC}"/>
      </w:docPartPr>
      <w:docPartBody>
        <w:p w:rsidR="008E7F7B" w:rsidRDefault="00547901" w:rsidP="00547901">
          <w:pPr>
            <w:pStyle w:val="49800A08CC18453DADA5DE25A7D7FE24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01"/>
    <w:rsid w:val="00003AA4"/>
    <w:rsid w:val="0028263E"/>
    <w:rsid w:val="002B310D"/>
    <w:rsid w:val="004519D9"/>
    <w:rsid w:val="00547901"/>
    <w:rsid w:val="008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800A08CC18453DADA5DE25A7D7FE24">
    <w:name w:val="49800A08CC18453DADA5DE25A7D7FE24"/>
    <w:rsid w:val="00547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F34C-5DC2-4B5F-BA8F-714677A1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2024-01-08T20:56:00Z</cp:lastPrinted>
  <dcterms:created xsi:type="dcterms:W3CDTF">2023-12-05T15:29:00Z</dcterms:created>
  <dcterms:modified xsi:type="dcterms:W3CDTF">2024-01-08T20:59:00Z</dcterms:modified>
</cp:coreProperties>
</file>