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891E2" w14:textId="648FC7E9" w:rsidR="0025507A" w:rsidRPr="00C61108" w:rsidRDefault="0025507A">
      <w:pPr>
        <w:rPr>
          <w:i/>
        </w:rPr>
      </w:pPr>
      <w:bookmarkStart w:id="0" w:name="_GoBack"/>
      <w:bookmarkEnd w:id="0"/>
    </w:p>
    <w:tbl>
      <w:tblPr>
        <w:tblStyle w:val="a"/>
        <w:tblpPr w:leftFromText="141" w:rightFromText="141" w:vertAnchor="text" w:horzAnchor="margin" w:tblpY="86"/>
        <w:tblW w:w="9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2556"/>
        <w:gridCol w:w="2246"/>
        <w:gridCol w:w="2401"/>
      </w:tblGrid>
      <w:tr w:rsidR="00696373" w:rsidRPr="00C61108" w14:paraId="13FDB79A" w14:textId="77777777" w:rsidTr="00696373">
        <w:trPr>
          <w:trHeight w:val="882"/>
        </w:trPr>
        <w:tc>
          <w:tcPr>
            <w:tcW w:w="2401" w:type="dxa"/>
            <w:shd w:val="clear" w:color="auto" w:fill="00B0F0"/>
            <w:vAlign w:val="center"/>
          </w:tcPr>
          <w:p w14:paraId="2DEBB53F" w14:textId="77777777" w:rsidR="00696373" w:rsidRPr="00C61108" w:rsidRDefault="00696373" w:rsidP="0069637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C6110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2556" w:type="dxa"/>
            <w:shd w:val="clear" w:color="auto" w:fill="00B0F0"/>
            <w:vAlign w:val="center"/>
          </w:tcPr>
          <w:p w14:paraId="4694FA7E" w14:textId="77777777" w:rsidR="00696373" w:rsidRPr="00C61108" w:rsidRDefault="00696373" w:rsidP="0069637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C6110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2246" w:type="dxa"/>
            <w:shd w:val="clear" w:color="auto" w:fill="00B0F0"/>
            <w:vAlign w:val="center"/>
          </w:tcPr>
          <w:p w14:paraId="5C5A8DFC" w14:textId="77777777" w:rsidR="00696373" w:rsidRPr="00C61108" w:rsidRDefault="00696373" w:rsidP="0069637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C6110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401" w:type="dxa"/>
            <w:shd w:val="clear" w:color="auto" w:fill="00B0F0"/>
            <w:vAlign w:val="center"/>
          </w:tcPr>
          <w:p w14:paraId="1905F110" w14:textId="77777777" w:rsidR="00696373" w:rsidRPr="00C61108" w:rsidRDefault="00696373" w:rsidP="0069637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C6110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696373" w:rsidRPr="001D6FF8" w14:paraId="2005AE1E" w14:textId="77777777" w:rsidTr="00C14622">
        <w:trPr>
          <w:trHeight w:val="1103"/>
        </w:trPr>
        <w:tc>
          <w:tcPr>
            <w:tcW w:w="2401" w:type="dxa"/>
            <w:shd w:val="clear" w:color="auto" w:fill="FECADD"/>
            <w:vAlign w:val="center"/>
          </w:tcPr>
          <w:p w14:paraId="7E34B0B6" w14:textId="68E6CB19" w:rsidR="00696373" w:rsidRDefault="00CF3952" w:rsidP="006963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REUNION  CON EMPRESARIOS</w:t>
            </w:r>
          </w:p>
        </w:tc>
        <w:tc>
          <w:tcPr>
            <w:tcW w:w="2556" w:type="dxa"/>
            <w:shd w:val="clear" w:color="auto" w:fill="FECADD"/>
            <w:vAlign w:val="center"/>
          </w:tcPr>
          <w:p w14:paraId="466C2443" w14:textId="5B62B4E6" w:rsidR="00696373" w:rsidRDefault="00CF3952" w:rsidP="0069637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Temas confidenciales</w:t>
            </w:r>
          </w:p>
        </w:tc>
        <w:tc>
          <w:tcPr>
            <w:tcW w:w="2246" w:type="dxa"/>
            <w:shd w:val="clear" w:color="auto" w:fill="FECADD"/>
            <w:vAlign w:val="center"/>
          </w:tcPr>
          <w:p w14:paraId="3DB7F8C7" w14:textId="263AE064" w:rsidR="00696373" w:rsidRDefault="00F500E6" w:rsidP="0069637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 proceso</w:t>
            </w:r>
          </w:p>
        </w:tc>
        <w:tc>
          <w:tcPr>
            <w:tcW w:w="2401" w:type="dxa"/>
            <w:shd w:val="clear" w:color="auto" w:fill="FECADD"/>
            <w:vAlign w:val="center"/>
          </w:tcPr>
          <w:p w14:paraId="55CFCD59" w14:textId="7623EE35" w:rsidR="00696373" w:rsidRPr="001D6FF8" w:rsidRDefault="00CF3952" w:rsidP="0069637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 confidencialidad no se puede mencionar el nombre de la empresa</w:t>
            </w:r>
          </w:p>
        </w:tc>
      </w:tr>
      <w:tr w:rsidR="00B4730A" w:rsidRPr="001D6FF8" w14:paraId="7D1B2290" w14:textId="77777777" w:rsidTr="00696373">
        <w:trPr>
          <w:trHeight w:val="1103"/>
        </w:trPr>
        <w:tc>
          <w:tcPr>
            <w:tcW w:w="2401" w:type="dxa"/>
            <w:shd w:val="clear" w:color="auto" w:fill="CC99FF"/>
            <w:vAlign w:val="center"/>
          </w:tcPr>
          <w:p w14:paraId="14F58620" w14:textId="42396DF3" w:rsidR="00B4730A" w:rsidRDefault="00B4730A" w:rsidP="00B473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REUNION  CON EMPRESARIOS</w:t>
            </w:r>
          </w:p>
        </w:tc>
        <w:tc>
          <w:tcPr>
            <w:tcW w:w="2556" w:type="dxa"/>
            <w:shd w:val="clear" w:color="auto" w:fill="CC99FF"/>
            <w:vAlign w:val="center"/>
          </w:tcPr>
          <w:p w14:paraId="2A272935" w14:textId="52271AB0" w:rsidR="00B4730A" w:rsidRDefault="00B4730A" w:rsidP="00B4730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Temas confidenciales</w:t>
            </w:r>
          </w:p>
        </w:tc>
        <w:tc>
          <w:tcPr>
            <w:tcW w:w="2246" w:type="dxa"/>
            <w:shd w:val="clear" w:color="auto" w:fill="CC99FF"/>
            <w:vAlign w:val="center"/>
          </w:tcPr>
          <w:p w14:paraId="3B6496D8" w14:textId="4E0BEF4B" w:rsidR="00B4730A" w:rsidRDefault="00B4730A" w:rsidP="00B4730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 proceso</w:t>
            </w:r>
          </w:p>
        </w:tc>
        <w:tc>
          <w:tcPr>
            <w:tcW w:w="2401" w:type="dxa"/>
            <w:shd w:val="clear" w:color="auto" w:fill="CC99FF"/>
            <w:vAlign w:val="center"/>
          </w:tcPr>
          <w:p w14:paraId="1CFBA5FA" w14:textId="4DF8F0EB" w:rsidR="00B4730A" w:rsidRPr="001D6FF8" w:rsidRDefault="00B4730A" w:rsidP="00B4730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 confidencialidad no se puede mencionar el nombre de la empresa</w:t>
            </w:r>
          </w:p>
        </w:tc>
      </w:tr>
    </w:tbl>
    <w:p w14:paraId="5030101A" w14:textId="5E0D2541" w:rsidR="000E34CB" w:rsidRDefault="000E34CB" w:rsidP="00127612">
      <w:pPr>
        <w:rPr>
          <w:sz w:val="24"/>
        </w:rPr>
      </w:pPr>
    </w:p>
    <w:p w14:paraId="2D59E7C5" w14:textId="17A30478" w:rsidR="00B4730A" w:rsidRDefault="00490F0D" w:rsidP="00127612">
      <w:pPr>
        <w:rPr>
          <w:sz w:val="24"/>
        </w:rPr>
      </w:pPr>
      <w:r>
        <w:rPr>
          <w:sz w:val="24"/>
        </w:rPr>
        <w:t>(Por temas confidenciales no se pueden adherir fotos)</w:t>
      </w:r>
    </w:p>
    <w:p w14:paraId="3B76EB7B" w14:textId="09B8D29E" w:rsidR="006C1FEC" w:rsidRDefault="006C1FEC" w:rsidP="00490F0D">
      <w:pPr>
        <w:jc w:val="both"/>
        <w:rPr>
          <w:sz w:val="24"/>
        </w:rPr>
      </w:pPr>
    </w:p>
    <w:p w14:paraId="13283C57" w14:textId="1274AE19" w:rsidR="002E4F90" w:rsidRDefault="00490F0D" w:rsidP="00490F0D">
      <w:pPr>
        <w:rPr>
          <w:sz w:val="24"/>
        </w:rPr>
      </w:pPr>
      <w:r>
        <w:rPr>
          <w:sz w:val="24"/>
        </w:rPr>
        <w:t xml:space="preserve"> </w:t>
      </w:r>
    </w:p>
    <w:p w14:paraId="10710BB8" w14:textId="5FA43F99" w:rsidR="00942E3B" w:rsidRDefault="00942E3B" w:rsidP="00450A01">
      <w:pPr>
        <w:jc w:val="center"/>
        <w:rPr>
          <w:sz w:val="24"/>
        </w:rPr>
      </w:pPr>
    </w:p>
    <w:p w14:paraId="3D684E18" w14:textId="3E0582DC" w:rsidR="00942E3B" w:rsidRPr="00127612" w:rsidRDefault="00942E3B" w:rsidP="000C2308">
      <w:pPr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8DE7747" wp14:editId="42161F20">
                <wp:extent cx="304800" cy="304800"/>
                <wp:effectExtent l="0" t="0" r="0" b="0"/>
                <wp:docPr id="2" name="AutoShape 2" descr="SI HAY UNA EVIDENCIA DE TRA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78FFD" id="AutoShape 2" o:spid="_x0000_s1026" alt="SI HAY UNA EVIDENCIA DE TRABAJ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vd4wh1gIAAN8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sectPr w:rsidR="00942E3B" w:rsidRPr="00127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619F" w14:textId="77777777" w:rsidR="006B02C8" w:rsidRDefault="006B02C8">
      <w:pPr>
        <w:spacing w:after="0" w:line="240" w:lineRule="auto"/>
      </w:pPr>
      <w:r>
        <w:separator/>
      </w:r>
    </w:p>
  </w:endnote>
  <w:endnote w:type="continuationSeparator" w:id="0">
    <w:p w14:paraId="4218342E" w14:textId="77777777" w:rsidR="006B02C8" w:rsidRDefault="006B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FD9E" w14:textId="77777777" w:rsidR="00DC6095" w:rsidRDefault="00DC60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2815" w14:textId="77777777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68AC8E" wp14:editId="23B082D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l="0" t="0" r="0" b="0"/>
              <wp:wrapNone/>
              <wp:docPr id="171" name="Rectángulo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7BE2E" w14:textId="77777777" w:rsidR="008819F4" w:rsidRDefault="00BE605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68AC8E" id="Rectángulo 171" o:spid="_x0000_s1026" style="position:absolute;left:0;text-align:left;margin-left:0;margin-top:0;width:468.7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" filled="f" stroked="f">
              <v:textbox inset="0,1.2694mm,0,1.2694mm">
                <w:txbxContent>
                  <w:p w14:paraId="4597BE2E" w14:textId="77777777" w:rsidR="008819F4" w:rsidRDefault="00BE605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DB05" w14:textId="77777777" w:rsidR="00DC6095" w:rsidRDefault="00DC60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91E40" w14:textId="77777777" w:rsidR="006B02C8" w:rsidRDefault="006B02C8">
      <w:pPr>
        <w:spacing w:after="0" w:line="240" w:lineRule="auto"/>
      </w:pPr>
      <w:r>
        <w:separator/>
      </w:r>
    </w:p>
  </w:footnote>
  <w:footnote w:type="continuationSeparator" w:id="0">
    <w:p w14:paraId="52FD2771" w14:textId="77777777" w:rsidR="006B02C8" w:rsidRDefault="006B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0222C" w14:textId="77777777" w:rsidR="00DC6095" w:rsidRDefault="00DC60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959C" w14:textId="3F554429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5A0BDE0A" wp14:editId="7EB1B20A">
          <wp:simplePos x="0" y="0"/>
          <wp:positionH relativeFrom="margin">
            <wp:posOffset>4346575</wp:posOffset>
          </wp:positionH>
          <wp:positionV relativeFrom="topMargin">
            <wp:posOffset>459740</wp:posOffset>
          </wp:positionV>
          <wp:extent cx="1809115" cy="715645"/>
          <wp:effectExtent l="0" t="0" r="0" b="0"/>
          <wp:wrapSquare wrapText="bothSides" distT="0" distB="0" distL="0" distR="0"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D6FF8">
      <w:rPr>
        <w:rFonts w:ascii="Arial" w:eastAsia="Arial" w:hAnsi="Arial" w:cs="Arial"/>
        <w:b/>
        <w:color w:val="595959"/>
        <w:sz w:val="28"/>
        <w:szCs w:val="28"/>
      </w:rPr>
      <w:t>Coordinación General de Desarrollo Económico</w:t>
    </w:r>
  </w:p>
  <w:p w14:paraId="4524A2B3" w14:textId="298283A5" w:rsidR="00C76857" w:rsidRDefault="00C768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  <w:p w14:paraId="0F0129E2" w14:textId="3AB08DE1" w:rsidR="00C76857" w:rsidRDefault="00C768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  <w:p w14:paraId="05F49B8E" w14:textId="18986690" w:rsidR="00C76857" w:rsidRPr="003D2752" w:rsidRDefault="003D27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FF0000"/>
        <w:sz w:val="28"/>
        <w:szCs w:val="28"/>
      </w:rPr>
    </w:pPr>
    <w:r w:rsidRPr="003D2752">
      <w:rPr>
        <w:rFonts w:asciiTheme="majorHAnsi" w:hAnsiTheme="majorHAnsi"/>
        <w:b/>
        <w:color w:val="FF0000"/>
        <w:sz w:val="28"/>
        <w:szCs w:val="28"/>
      </w:rPr>
      <w:t>D</w:t>
    </w:r>
    <w:r>
      <w:rPr>
        <w:rFonts w:asciiTheme="majorHAnsi" w:hAnsiTheme="majorHAnsi"/>
        <w:b/>
        <w:color w:val="FF0000"/>
        <w:sz w:val="28"/>
        <w:szCs w:val="28"/>
      </w:rPr>
      <w:t>IRECCION DE CENTRO DE CONTACTO EMPRESARIAL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A1B3" w14:textId="77777777" w:rsidR="00DC6095" w:rsidRDefault="00DC60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F4"/>
    <w:rsid w:val="00024E7B"/>
    <w:rsid w:val="00034C24"/>
    <w:rsid w:val="000459D6"/>
    <w:rsid w:val="0005245F"/>
    <w:rsid w:val="0008107E"/>
    <w:rsid w:val="000A1D4B"/>
    <w:rsid w:val="000B2334"/>
    <w:rsid w:val="000B63C0"/>
    <w:rsid w:val="000C2308"/>
    <w:rsid w:val="000E34CB"/>
    <w:rsid w:val="00104903"/>
    <w:rsid w:val="00127612"/>
    <w:rsid w:val="0013044D"/>
    <w:rsid w:val="00160F99"/>
    <w:rsid w:val="001655CC"/>
    <w:rsid w:val="0017087B"/>
    <w:rsid w:val="00173B28"/>
    <w:rsid w:val="001775F1"/>
    <w:rsid w:val="001C37AF"/>
    <w:rsid w:val="001D6FF8"/>
    <w:rsid w:val="001F4782"/>
    <w:rsid w:val="001F5976"/>
    <w:rsid w:val="00205FE6"/>
    <w:rsid w:val="00236CA9"/>
    <w:rsid w:val="00251BAE"/>
    <w:rsid w:val="00254F7E"/>
    <w:rsid w:val="0025507A"/>
    <w:rsid w:val="00262E8B"/>
    <w:rsid w:val="00271970"/>
    <w:rsid w:val="00275B80"/>
    <w:rsid w:val="0028342A"/>
    <w:rsid w:val="0029175F"/>
    <w:rsid w:val="00297580"/>
    <w:rsid w:val="002B0331"/>
    <w:rsid w:val="002B3408"/>
    <w:rsid w:val="002C006B"/>
    <w:rsid w:val="002C0559"/>
    <w:rsid w:val="002E4F90"/>
    <w:rsid w:val="002F2315"/>
    <w:rsid w:val="00310269"/>
    <w:rsid w:val="00320323"/>
    <w:rsid w:val="00355A7F"/>
    <w:rsid w:val="00357BFE"/>
    <w:rsid w:val="00362397"/>
    <w:rsid w:val="003665B3"/>
    <w:rsid w:val="0038075D"/>
    <w:rsid w:val="003838F1"/>
    <w:rsid w:val="00390A53"/>
    <w:rsid w:val="003937CA"/>
    <w:rsid w:val="00396088"/>
    <w:rsid w:val="003A36FF"/>
    <w:rsid w:val="003D2752"/>
    <w:rsid w:val="003E14FD"/>
    <w:rsid w:val="0041454D"/>
    <w:rsid w:val="004428CC"/>
    <w:rsid w:val="00450A01"/>
    <w:rsid w:val="00470E71"/>
    <w:rsid w:val="00473D7E"/>
    <w:rsid w:val="00490F0D"/>
    <w:rsid w:val="00492DD0"/>
    <w:rsid w:val="004B3DEA"/>
    <w:rsid w:val="004C4D75"/>
    <w:rsid w:val="004D5A4F"/>
    <w:rsid w:val="004E2B2A"/>
    <w:rsid w:val="004E4E9B"/>
    <w:rsid w:val="004F4811"/>
    <w:rsid w:val="00520845"/>
    <w:rsid w:val="005324A0"/>
    <w:rsid w:val="00572B3D"/>
    <w:rsid w:val="00596169"/>
    <w:rsid w:val="005C79AC"/>
    <w:rsid w:val="005D2474"/>
    <w:rsid w:val="00655985"/>
    <w:rsid w:val="00656BF8"/>
    <w:rsid w:val="00671B06"/>
    <w:rsid w:val="006827A6"/>
    <w:rsid w:val="00683A6C"/>
    <w:rsid w:val="00696373"/>
    <w:rsid w:val="006B02C8"/>
    <w:rsid w:val="006B4FB7"/>
    <w:rsid w:val="006C1FEC"/>
    <w:rsid w:val="006E5EBC"/>
    <w:rsid w:val="00716F7B"/>
    <w:rsid w:val="00722BAB"/>
    <w:rsid w:val="00734BF6"/>
    <w:rsid w:val="0075052D"/>
    <w:rsid w:val="007868C6"/>
    <w:rsid w:val="007A2617"/>
    <w:rsid w:val="007D74DB"/>
    <w:rsid w:val="007D7B59"/>
    <w:rsid w:val="007E5A51"/>
    <w:rsid w:val="0081556F"/>
    <w:rsid w:val="00852BF1"/>
    <w:rsid w:val="00852C7B"/>
    <w:rsid w:val="00860390"/>
    <w:rsid w:val="008819F4"/>
    <w:rsid w:val="00890E8B"/>
    <w:rsid w:val="008B5E81"/>
    <w:rsid w:val="008D1200"/>
    <w:rsid w:val="008D14A3"/>
    <w:rsid w:val="008D5C0C"/>
    <w:rsid w:val="00920096"/>
    <w:rsid w:val="00924ED2"/>
    <w:rsid w:val="00933298"/>
    <w:rsid w:val="00942E3B"/>
    <w:rsid w:val="009643FD"/>
    <w:rsid w:val="009741DC"/>
    <w:rsid w:val="00974BC5"/>
    <w:rsid w:val="00985D7C"/>
    <w:rsid w:val="00995892"/>
    <w:rsid w:val="009A0A8E"/>
    <w:rsid w:val="009A6DF6"/>
    <w:rsid w:val="009F1714"/>
    <w:rsid w:val="009F2F71"/>
    <w:rsid w:val="009F6B80"/>
    <w:rsid w:val="00A42053"/>
    <w:rsid w:val="00A46592"/>
    <w:rsid w:val="00A53EEB"/>
    <w:rsid w:val="00A601A5"/>
    <w:rsid w:val="00A738B0"/>
    <w:rsid w:val="00A779A3"/>
    <w:rsid w:val="00AB11ED"/>
    <w:rsid w:val="00AC6840"/>
    <w:rsid w:val="00AC6E56"/>
    <w:rsid w:val="00AD45E6"/>
    <w:rsid w:val="00AD756E"/>
    <w:rsid w:val="00B1390F"/>
    <w:rsid w:val="00B4730A"/>
    <w:rsid w:val="00B5770F"/>
    <w:rsid w:val="00B70951"/>
    <w:rsid w:val="00BA3142"/>
    <w:rsid w:val="00BD2C06"/>
    <w:rsid w:val="00BD6349"/>
    <w:rsid w:val="00BE4FEF"/>
    <w:rsid w:val="00BE605D"/>
    <w:rsid w:val="00C14622"/>
    <w:rsid w:val="00C269ED"/>
    <w:rsid w:val="00C4692F"/>
    <w:rsid w:val="00C61108"/>
    <w:rsid w:val="00C647E3"/>
    <w:rsid w:val="00C76857"/>
    <w:rsid w:val="00C91C26"/>
    <w:rsid w:val="00CA01B7"/>
    <w:rsid w:val="00CC249E"/>
    <w:rsid w:val="00CD4FE6"/>
    <w:rsid w:val="00CF3952"/>
    <w:rsid w:val="00D40B6F"/>
    <w:rsid w:val="00D42E82"/>
    <w:rsid w:val="00D47497"/>
    <w:rsid w:val="00D51150"/>
    <w:rsid w:val="00D71B81"/>
    <w:rsid w:val="00D866BC"/>
    <w:rsid w:val="00D95709"/>
    <w:rsid w:val="00DB5E47"/>
    <w:rsid w:val="00DC6095"/>
    <w:rsid w:val="00E25BEF"/>
    <w:rsid w:val="00E37C6B"/>
    <w:rsid w:val="00E5285E"/>
    <w:rsid w:val="00E75E11"/>
    <w:rsid w:val="00E82EB5"/>
    <w:rsid w:val="00E86A63"/>
    <w:rsid w:val="00EA51DA"/>
    <w:rsid w:val="00EB5C4B"/>
    <w:rsid w:val="00F346D9"/>
    <w:rsid w:val="00F500E6"/>
    <w:rsid w:val="00F5201E"/>
    <w:rsid w:val="00F56162"/>
    <w:rsid w:val="00F66FD6"/>
    <w:rsid w:val="00F839DA"/>
    <w:rsid w:val="00F93758"/>
    <w:rsid w:val="00FB5A2F"/>
    <w:rsid w:val="00FD4434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F720"/>
  <w15:docId w15:val="{68EB903A-EF71-4230-9006-95246971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42E3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74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SM/fqpBpEVe5/5I0X4Q85HqiA==">AMUW2mX+PRSIm+Dhnd6COhrEHHm26jssT1YT9BRzqwQjxOmPyOZmngMS+IdFQLJ2ER3orclpg5BmxktVgEMC7fKnqC1ZrkxC1fGzZFZjh/Ikkj3H6spvlRPbdBgSvRvDfXJjj0z0QWcL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 y Eval</dc:creator>
  <cp:lastModifiedBy>Coord. Asistente</cp:lastModifiedBy>
  <cp:revision>2</cp:revision>
  <cp:lastPrinted>2022-06-01T19:02:00Z</cp:lastPrinted>
  <dcterms:created xsi:type="dcterms:W3CDTF">2023-12-06T16:12:00Z</dcterms:created>
  <dcterms:modified xsi:type="dcterms:W3CDTF">2023-12-06T16:12:00Z</dcterms:modified>
</cp:coreProperties>
</file>