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76" w:rsidRDefault="00AC4476" w:rsidP="00AC447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VIGÉSIMA </w:t>
      </w:r>
      <w:r>
        <w:rPr>
          <w:rFonts w:ascii="Arial" w:hAnsi="Arial" w:cs="Arial"/>
          <w:b/>
          <w:sz w:val="24"/>
          <w:szCs w:val="24"/>
          <w:lang w:val="es-ES"/>
        </w:rPr>
        <w:t xml:space="preserve">SEGUNDA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>SESIÓN ORDINARIA DE LA COMISIÓN DE ORNATO.</w:t>
      </w:r>
    </w:p>
    <w:p w:rsidR="00AC4476" w:rsidRDefault="00AC4476" w:rsidP="00AC4476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Siendo las 15</w:t>
      </w:r>
      <w:r>
        <w:rPr>
          <w:rFonts w:ascii="Arial" w:hAnsi="Arial" w:cs="Arial"/>
          <w:color w:val="000000"/>
          <w:lang w:val="es-ES"/>
        </w:rPr>
        <w:t>:00 (</w:t>
      </w:r>
      <w:r>
        <w:rPr>
          <w:rFonts w:ascii="Arial" w:hAnsi="Arial" w:cs="Arial"/>
          <w:color w:val="000000"/>
          <w:lang w:val="es-ES"/>
        </w:rPr>
        <w:t>quince) horas del día 31</w:t>
      </w:r>
      <w:r>
        <w:rPr>
          <w:rFonts w:ascii="Arial" w:hAnsi="Arial" w:cs="Arial"/>
          <w:color w:val="000000"/>
          <w:lang w:val="es-ES"/>
        </w:rPr>
        <w:t xml:space="preserve"> (treinta</w:t>
      </w:r>
      <w:r>
        <w:rPr>
          <w:rFonts w:ascii="Arial" w:hAnsi="Arial" w:cs="Arial"/>
          <w:color w:val="000000"/>
          <w:lang w:val="es-ES"/>
        </w:rPr>
        <w:t xml:space="preserve"> y uno) de jul</w:t>
      </w:r>
      <w:r>
        <w:rPr>
          <w:rFonts w:ascii="Arial" w:hAnsi="Arial" w:cs="Arial"/>
          <w:color w:val="000000"/>
          <w:lang w:val="es-ES"/>
        </w:rPr>
        <w:t xml:space="preserve">io del año 2023 (dos mil veintitrés) y citados en la Sala del Ayuntamiento del Palacio Municipal de El Salto, Jalisco; </w:t>
      </w:r>
      <w:r>
        <w:rPr>
          <w:rFonts w:ascii="Arial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Ornato para celebrar su Vigésima </w:t>
      </w:r>
      <w:r>
        <w:rPr>
          <w:rFonts w:ascii="Arial" w:hAnsi="Arial" w:cs="Arial"/>
          <w:lang w:val="es-ES"/>
        </w:rPr>
        <w:t xml:space="preserve">Segunda </w:t>
      </w:r>
      <w:r>
        <w:rPr>
          <w:rFonts w:ascii="Arial" w:hAnsi="Arial" w:cs="Arial"/>
          <w:lang w:val="es-ES"/>
        </w:rPr>
        <w:t xml:space="preserve">Sesión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 </w:t>
      </w:r>
    </w:p>
    <w:p w:rsidR="00AC4476" w:rsidRDefault="00AC4476" w:rsidP="00AC4476">
      <w:pPr>
        <w:jc w:val="center"/>
        <w:rPr>
          <w:rFonts w:ascii="Arial" w:hAnsi="Arial" w:cs="Arial"/>
          <w:b/>
          <w:u w:val="single"/>
        </w:rPr>
      </w:pPr>
      <w:bookmarkStart w:id="1" w:name="_Hlk84504712"/>
      <w:r>
        <w:rPr>
          <w:rFonts w:ascii="Arial" w:hAnsi="Arial" w:cs="Arial"/>
          <w:b/>
          <w:u w:val="single"/>
        </w:rPr>
        <w:t>Orden del Día</w:t>
      </w:r>
    </w:p>
    <w:p w:rsidR="00AC4476" w:rsidRDefault="00AC4476" w:rsidP="00AC4476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AC4476" w:rsidRDefault="00AC4476" w:rsidP="00AC4476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AC4476" w:rsidRPr="003355E4" w:rsidRDefault="00AC4476" w:rsidP="00AC4476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 w:rsidRPr="00513D9E">
        <w:rPr>
          <w:rFonts w:ascii="Arial" w:hAnsi="Arial" w:cs="Arial"/>
          <w:lang w:val="es-ES"/>
        </w:rPr>
        <w:t xml:space="preserve">Lectura y en su caso de aprobación del </w:t>
      </w:r>
      <w:r>
        <w:rPr>
          <w:rFonts w:ascii="Arial" w:hAnsi="Arial" w:cs="Arial"/>
          <w:lang w:val="es-ES"/>
        </w:rPr>
        <w:t>acta de la fecha de 30</w:t>
      </w:r>
      <w:r>
        <w:rPr>
          <w:rFonts w:ascii="Arial" w:hAnsi="Arial" w:cs="Arial"/>
          <w:lang w:val="es-ES"/>
        </w:rPr>
        <w:t xml:space="preserve"> (treinta) de </w:t>
      </w:r>
      <w:r>
        <w:rPr>
          <w:rFonts w:ascii="Arial" w:hAnsi="Arial" w:cs="Arial"/>
          <w:lang w:val="es-ES"/>
        </w:rPr>
        <w:t xml:space="preserve">junio </w:t>
      </w:r>
      <w:r>
        <w:rPr>
          <w:rFonts w:ascii="Arial" w:hAnsi="Arial" w:cs="Arial"/>
          <w:lang w:val="es-ES"/>
        </w:rPr>
        <w:t>del 2023 (dos mil veintitrés).</w:t>
      </w:r>
    </w:p>
    <w:p w:rsidR="00AC4476" w:rsidRPr="00513D9E" w:rsidRDefault="00AC4476" w:rsidP="00AC4476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 w:rsidRPr="00513D9E">
        <w:rPr>
          <w:rFonts w:ascii="Arial" w:hAnsi="Arial" w:cs="Arial"/>
          <w:lang w:val="es-ES"/>
        </w:rPr>
        <w:t xml:space="preserve">Dictámenes a discusión. </w:t>
      </w:r>
    </w:p>
    <w:p w:rsidR="00AC4476" w:rsidRDefault="00AC4476" w:rsidP="00AC4476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AC4476" w:rsidRDefault="00AC4476" w:rsidP="00AC4476">
      <w:pPr>
        <w:numPr>
          <w:ilvl w:val="0"/>
          <w:numId w:val="1"/>
        </w:numPr>
        <w:spacing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1"/>
    <w:p w:rsidR="00AC4476" w:rsidRDefault="00AC4476" w:rsidP="00AC447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Buenos días, Secretario solicito al Secretario Técnico, Lic. Marcos Alejandro Moreno Franco, registre la asistencia de los ciudadanos Regidores Vocales.</w:t>
      </w:r>
    </w:p>
    <w:p w:rsidR="00AC4476" w:rsidRDefault="00AC4476" w:rsidP="00AC447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AC4476" w:rsidRDefault="00AC4476" w:rsidP="00AC447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AC4476" w:rsidTr="00EB2EA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76" w:rsidRDefault="00AC4476" w:rsidP="00EB2EA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76" w:rsidRDefault="00AC4476" w:rsidP="00EB2EA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76" w:rsidRDefault="00AC4476" w:rsidP="00EB2EA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AC4476" w:rsidTr="00EB2EA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76" w:rsidRDefault="00AC4476" w:rsidP="00EB2EA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76" w:rsidRDefault="00AC4476" w:rsidP="00EB2EA8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76" w:rsidRDefault="00AC4476" w:rsidP="00EB2EA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AC4476" w:rsidTr="00EB2EA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76" w:rsidRDefault="00AC4476" w:rsidP="00EB2EA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76" w:rsidRDefault="00AC4476" w:rsidP="00EB2EA8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Martha Leticia Salazar Contreras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76" w:rsidRDefault="00AC4476" w:rsidP="00EB2EA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AC4476" w:rsidTr="00EB2EA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76" w:rsidRDefault="00AC4476" w:rsidP="00EB2EA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76" w:rsidRDefault="00AC4476" w:rsidP="00EB2EA8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76" w:rsidRDefault="00AC4476" w:rsidP="00EB2EA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AC4476" w:rsidTr="00EB2EA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76" w:rsidRDefault="00AC4476" w:rsidP="00EB2EA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76" w:rsidRDefault="00AC4476" w:rsidP="00EB2EA8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Adrián Guadalupe Flores Gutiérrez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76" w:rsidRDefault="00AC4476" w:rsidP="00EB2EA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AC4476" w:rsidTr="00EB2EA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76" w:rsidRDefault="00AC4476" w:rsidP="00EB2EA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76" w:rsidRDefault="00AC4476" w:rsidP="00EB2EA8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76" w:rsidRDefault="00AC4476" w:rsidP="00EB2EA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AC4476" w:rsidRDefault="00AC4476" w:rsidP="00AC4476">
      <w:pPr>
        <w:jc w:val="both"/>
        <w:rPr>
          <w:rFonts w:ascii="Arial" w:hAnsi="Arial" w:cs="Arial"/>
          <w:lang w:val="es-ES"/>
        </w:rPr>
      </w:pPr>
    </w:p>
    <w:p w:rsidR="00AC4476" w:rsidRDefault="00AC4476" w:rsidP="00AC4476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 xml:space="preserve">Presidente, doy cuenta que hay quórum legal toda vez que se encuentran presentes 5 de los miembros de la Comisión de Ornato, por lo que de conformidad con lo dispuesto en artículo 12° del Reglamento Interno de las </w:t>
      </w:r>
      <w:r>
        <w:rPr>
          <w:rFonts w:ascii="Arial" w:hAnsi="Arial" w:cs="Arial"/>
          <w:bCs/>
          <w:lang w:val="es-ES"/>
        </w:rPr>
        <w:lastRenderedPageBreak/>
        <w:t>Comisiones Edilicias del Municipio de El Salto, Jalisco, se manifiesta que en los términos de la asistencia registrada puede sesionarse válidamente.</w:t>
      </w:r>
    </w:p>
    <w:p w:rsidR="00AC4476" w:rsidRDefault="00AC4476" w:rsidP="00AC4476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:rsidR="00AC4476" w:rsidRDefault="00AC4476" w:rsidP="00AC4476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hAnsi="Arial" w:cs="Arial"/>
          <w:bCs/>
          <w:color w:val="000000" w:themeColor="text1"/>
          <w:lang w:val="es-ES"/>
        </w:rPr>
        <w:t>siendo las 15:02</w:t>
      </w:r>
      <w:r>
        <w:rPr>
          <w:rFonts w:ascii="Arial" w:hAnsi="Arial" w:cs="Arial"/>
          <w:bCs/>
          <w:color w:val="000000" w:themeColor="text1"/>
          <w:lang w:val="es-ES"/>
        </w:rPr>
        <w:t xml:space="preserve"> (</w:t>
      </w:r>
      <w:r>
        <w:rPr>
          <w:rFonts w:ascii="Arial" w:hAnsi="Arial" w:cs="Arial"/>
          <w:bCs/>
          <w:color w:val="000000" w:themeColor="text1"/>
          <w:lang w:val="es-ES"/>
        </w:rPr>
        <w:t xml:space="preserve">quince </w:t>
      </w:r>
      <w:r>
        <w:rPr>
          <w:rFonts w:ascii="Arial" w:hAnsi="Arial" w:cs="Arial"/>
          <w:bCs/>
          <w:color w:val="000000" w:themeColor="text1"/>
          <w:lang w:val="es-ES"/>
        </w:rPr>
        <w:t>ho</w:t>
      </w:r>
      <w:r>
        <w:rPr>
          <w:rFonts w:ascii="Arial" w:hAnsi="Arial" w:cs="Arial"/>
          <w:bCs/>
          <w:color w:val="000000" w:themeColor="text1"/>
          <w:lang w:val="es-ES"/>
        </w:rPr>
        <w:t>ras con dos minutos) del día 31</w:t>
      </w:r>
      <w:r>
        <w:rPr>
          <w:rFonts w:ascii="Arial" w:hAnsi="Arial" w:cs="Arial"/>
          <w:bCs/>
          <w:color w:val="000000" w:themeColor="text1"/>
          <w:lang w:val="es-ES"/>
        </w:rPr>
        <w:t xml:space="preserve"> (treinta</w:t>
      </w:r>
      <w:r>
        <w:rPr>
          <w:rFonts w:ascii="Arial" w:hAnsi="Arial" w:cs="Arial"/>
          <w:bCs/>
          <w:color w:val="000000" w:themeColor="text1"/>
          <w:lang w:val="es-ES"/>
        </w:rPr>
        <w:t xml:space="preserve"> y uno) de jul</w:t>
      </w:r>
      <w:r>
        <w:rPr>
          <w:rFonts w:ascii="Arial" w:hAnsi="Arial" w:cs="Arial"/>
          <w:bCs/>
          <w:color w:val="000000" w:themeColor="text1"/>
          <w:lang w:val="es-ES"/>
        </w:rPr>
        <w:t>io del año 2023 (dos mil veintitrés)</w:t>
      </w:r>
      <w:r>
        <w:rPr>
          <w:rFonts w:ascii="Arial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AC4476" w:rsidRDefault="00AC4476" w:rsidP="00AC4476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 Procedo a dar lectura…</w:t>
      </w:r>
    </w:p>
    <w:p w:rsidR="00AC4476" w:rsidRDefault="00AC4476" w:rsidP="00AC4476">
      <w:pPr>
        <w:ind w:left="-142"/>
        <w:jc w:val="both"/>
        <w:rPr>
          <w:rFonts w:ascii="Arial" w:hAnsi="Arial" w:cs="Arial"/>
          <w:b/>
          <w:lang w:val="es-ES"/>
        </w:rPr>
      </w:pPr>
    </w:p>
    <w:p w:rsidR="00AC4476" w:rsidRDefault="00AC4476" w:rsidP="00AC4476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:rsidR="00AC4476" w:rsidRDefault="00AC4476" w:rsidP="00AC4476">
      <w:pPr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:rsidR="00AC4476" w:rsidRDefault="00AC4476" w:rsidP="00AC4476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AC4476" w:rsidRDefault="00AC4476" w:rsidP="00AC4476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AC4476" w:rsidRDefault="00AC4476" w:rsidP="00AC4476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 aproba</w:t>
      </w:r>
      <w:r>
        <w:rPr>
          <w:rFonts w:ascii="Arial" w:hAnsi="Arial" w:cs="Arial"/>
          <w:lang w:val="es-ES"/>
        </w:rPr>
        <w:t xml:space="preserve">ción del acta de la fecha del 30 (treinta) </w:t>
      </w:r>
      <w:r>
        <w:rPr>
          <w:rFonts w:ascii="Arial" w:hAnsi="Arial" w:cs="Arial"/>
          <w:lang w:val="es-ES"/>
        </w:rPr>
        <w:t xml:space="preserve">de </w:t>
      </w:r>
      <w:r>
        <w:rPr>
          <w:rFonts w:ascii="Arial" w:hAnsi="Arial" w:cs="Arial"/>
          <w:lang w:val="es-ES"/>
        </w:rPr>
        <w:t xml:space="preserve">junio </w:t>
      </w:r>
      <w:r>
        <w:rPr>
          <w:rFonts w:ascii="Arial" w:hAnsi="Arial" w:cs="Arial"/>
          <w:lang w:val="es-ES"/>
        </w:rPr>
        <w:t>del 2023 (dos mil veintitrés).</w:t>
      </w:r>
    </w:p>
    <w:p w:rsidR="00AC4476" w:rsidRDefault="00AC4476" w:rsidP="00AC4476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AC4476" w:rsidRDefault="00AC4476" w:rsidP="00AC4476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AC4476" w:rsidRDefault="00AC4476" w:rsidP="00AC4476">
      <w:pPr>
        <w:numPr>
          <w:ilvl w:val="0"/>
          <w:numId w:val="2"/>
        </w:numPr>
        <w:spacing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:rsidR="00AC4476" w:rsidRDefault="00AC4476" w:rsidP="00AC4476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AC4476" w:rsidRDefault="00AC4476" w:rsidP="00AC4476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AC4476" w:rsidRDefault="00AC4476" w:rsidP="00AC4476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APROBADO.</w:t>
      </w:r>
    </w:p>
    <w:p w:rsidR="00AC4476" w:rsidRDefault="00AC4476" w:rsidP="00AC4476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Continúe con la sesión Secretario.</w:t>
      </w:r>
    </w:p>
    <w:p w:rsidR="00AC4476" w:rsidRDefault="00AC4476" w:rsidP="00AC4476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AC4476" w:rsidRDefault="00AC4476" w:rsidP="00AC4476">
      <w:pPr>
        <w:spacing w:after="0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>Lectura y en su caso de aproba</w:t>
      </w:r>
      <w:r>
        <w:rPr>
          <w:rFonts w:ascii="Arial" w:hAnsi="Arial" w:cs="Arial"/>
          <w:lang w:val="es-ES"/>
        </w:rPr>
        <w:t>ción del acta de la fecha del 30</w:t>
      </w:r>
      <w:r>
        <w:rPr>
          <w:rFonts w:ascii="Arial" w:hAnsi="Arial" w:cs="Arial"/>
          <w:lang w:val="es-ES"/>
        </w:rPr>
        <w:t xml:space="preserve"> (treinta) de </w:t>
      </w:r>
      <w:r>
        <w:rPr>
          <w:rFonts w:ascii="Arial" w:hAnsi="Arial" w:cs="Arial"/>
          <w:lang w:val="es-ES"/>
        </w:rPr>
        <w:t xml:space="preserve">junio </w:t>
      </w:r>
      <w:r>
        <w:rPr>
          <w:rFonts w:ascii="Arial" w:hAnsi="Arial" w:cs="Arial"/>
          <w:lang w:val="es-ES"/>
        </w:rPr>
        <w:t>del 2023 (dos mil veintitrés).</w:t>
      </w:r>
    </w:p>
    <w:p w:rsidR="00AC4476" w:rsidRDefault="00AC4476" w:rsidP="00AC4476">
      <w:pPr>
        <w:spacing w:after="0"/>
        <w:ind w:left="-142"/>
        <w:jc w:val="both"/>
        <w:rPr>
          <w:rFonts w:ascii="Arial" w:hAnsi="Arial" w:cs="Arial"/>
          <w:lang w:val="es-ES"/>
        </w:rPr>
      </w:pPr>
    </w:p>
    <w:p w:rsidR="00AC4476" w:rsidRDefault="00AC4476" w:rsidP="00AC4476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AC4476" w:rsidRDefault="00AC4476" w:rsidP="00AC4476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 Secretario. Compañeras y compañeros Regidores, en este acto solicito la aprobación y dispensa de</w:t>
      </w:r>
      <w:r>
        <w:rPr>
          <w:rFonts w:ascii="Arial" w:hAnsi="Arial" w:cs="Arial"/>
          <w:lang w:val="es-ES"/>
        </w:rPr>
        <w:t xml:space="preserve"> la lectura del Acta de fecha 30 (treinta</w:t>
      </w:r>
      <w:r>
        <w:rPr>
          <w:rFonts w:ascii="Arial" w:hAnsi="Arial" w:cs="Arial"/>
          <w:lang w:val="es-ES"/>
        </w:rPr>
        <w:t xml:space="preserve">) de </w:t>
      </w:r>
      <w:r>
        <w:rPr>
          <w:rFonts w:ascii="Arial" w:hAnsi="Arial" w:cs="Arial"/>
          <w:lang w:val="es-ES"/>
        </w:rPr>
        <w:t xml:space="preserve">junio </w:t>
      </w:r>
      <w:r>
        <w:rPr>
          <w:rFonts w:ascii="Arial" w:hAnsi="Arial" w:cs="Arial"/>
          <w:lang w:val="es-ES"/>
        </w:rPr>
        <w:t>del 2023 (dos mil veintitrés) toda vez que se circuló de manera oportuna a cada uno de los presentes, por lo que en votación económica y levantando su mano les pregunto si es de aprobarse…</w:t>
      </w:r>
    </w:p>
    <w:p w:rsidR="00AC4476" w:rsidRDefault="00AC4476" w:rsidP="00AC4476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AC4476" w:rsidRDefault="00AC4476" w:rsidP="00AC4476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AC4476" w:rsidRDefault="00AC4476" w:rsidP="00AC4476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AC4476" w:rsidRDefault="00AC4476" w:rsidP="00AC4476">
      <w:pPr>
        <w:spacing w:after="0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:rsidR="00AC4476" w:rsidRDefault="00AC4476" w:rsidP="00AC4476">
      <w:pPr>
        <w:spacing w:after="0"/>
        <w:ind w:left="-142"/>
        <w:jc w:val="both"/>
        <w:rPr>
          <w:rFonts w:ascii="Arial" w:hAnsi="Arial" w:cs="Arial"/>
          <w:lang w:val="es-ES"/>
        </w:rPr>
      </w:pPr>
    </w:p>
    <w:p w:rsidR="00AC4476" w:rsidRDefault="00AC4476" w:rsidP="00AC4476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AC4476" w:rsidRDefault="00AC4476" w:rsidP="00AC4476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color w:val="000000" w:themeColor="text1"/>
          <w:lang w:val="es-ES"/>
        </w:rPr>
        <w:t>Gracias Secretario. En este momento, les informo compañeros vocales de esta comisión edilicia permanente que no se agendaron dictámenes para aprobar en esta sesión</w:t>
      </w:r>
    </w:p>
    <w:p w:rsidR="00AC4476" w:rsidRDefault="00AC4476" w:rsidP="00AC4476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en votación económica les pregunto si es de aprobarse </w:t>
      </w:r>
    </w:p>
    <w:p w:rsidR="00AC4476" w:rsidRDefault="00AC4476" w:rsidP="00AC4476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</w:t>
      </w:r>
    </w:p>
    <w:p w:rsidR="00AC4476" w:rsidRDefault="00AC4476" w:rsidP="00AC4476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AC4476" w:rsidRDefault="00AC4476" w:rsidP="00AC4476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AC4476" w:rsidRDefault="00AC4476" w:rsidP="00AC4476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AC4476" w:rsidRDefault="00AC4476" w:rsidP="00AC4476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AC4476" w:rsidRDefault="00AC4476" w:rsidP="00AC4476">
      <w:pPr>
        <w:ind w:left="-142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AC4476" w:rsidRDefault="00AC4476" w:rsidP="00AC4476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AC4476" w:rsidRDefault="00AC4476" w:rsidP="00AC4476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AC4476" w:rsidRDefault="00AC4476" w:rsidP="00AC4476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:rsidR="00AC4476" w:rsidRDefault="00AC4476" w:rsidP="00AC4476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AC4476" w:rsidRPr="007C5226" w:rsidRDefault="00AC4476" w:rsidP="00AC4476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hAnsi="Arial" w:cs="Arial"/>
          <w:color w:val="000000" w:themeColor="text1"/>
          <w:lang w:val="es-ES"/>
        </w:rPr>
        <w:t>15:04</w:t>
      </w:r>
      <w:r>
        <w:rPr>
          <w:rFonts w:ascii="Arial" w:hAnsi="Arial" w:cs="Arial"/>
          <w:color w:val="000000" w:themeColor="text1"/>
          <w:lang w:val="es-ES"/>
        </w:rPr>
        <w:t xml:space="preserve"> (</w:t>
      </w:r>
      <w:r>
        <w:rPr>
          <w:rFonts w:ascii="Arial" w:hAnsi="Arial" w:cs="Arial"/>
          <w:color w:val="000000" w:themeColor="text1"/>
          <w:lang w:val="es-ES"/>
        </w:rPr>
        <w:t xml:space="preserve">quince </w:t>
      </w:r>
      <w:r>
        <w:rPr>
          <w:rFonts w:ascii="Arial" w:hAnsi="Arial" w:cs="Arial"/>
          <w:color w:val="000000" w:themeColor="text1"/>
          <w:lang w:val="es-ES"/>
        </w:rPr>
        <w:t>horas con c</w:t>
      </w:r>
      <w:r>
        <w:rPr>
          <w:rFonts w:ascii="Arial" w:hAnsi="Arial" w:cs="Arial"/>
          <w:color w:val="000000" w:themeColor="text1"/>
          <w:lang w:val="es-ES"/>
        </w:rPr>
        <w:t>uatro</w:t>
      </w:r>
      <w:r>
        <w:rPr>
          <w:rFonts w:ascii="Arial" w:hAnsi="Arial" w:cs="Arial"/>
          <w:color w:val="000000" w:themeColor="text1"/>
          <w:lang w:val="es-ES"/>
        </w:rPr>
        <w:t xml:space="preserve"> minutos), del día</w:t>
      </w:r>
      <w:r>
        <w:rPr>
          <w:rFonts w:ascii="Arial" w:hAnsi="Arial" w:cs="Arial"/>
          <w:color w:val="000000"/>
          <w:lang w:val="es-ES"/>
        </w:rPr>
        <w:t xml:space="preserve"> </w:t>
      </w:r>
      <w:r>
        <w:rPr>
          <w:rFonts w:ascii="Arial" w:hAnsi="Arial" w:cs="Arial"/>
          <w:bCs/>
          <w:color w:val="000000" w:themeColor="text1"/>
          <w:lang w:val="es-ES"/>
        </w:rPr>
        <w:t>31 (treinta y uno) de jul</w:t>
      </w:r>
      <w:r>
        <w:rPr>
          <w:rFonts w:ascii="Arial" w:hAnsi="Arial" w:cs="Arial"/>
          <w:bCs/>
          <w:color w:val="000000" w:themeColor="text1"/>
          <w:lang w:val="es-ES"/>
        </w:rPr>
        <w:t>io del año 2023 (dos mil veintitrés)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 y se cita de manera oportuna a la siguiente.</w:t>
      </w:r>
    </w:p>
    <w:p w:rsidR="00AC4476" w:rsidRDefault="00AC4476" w:rsidP="00AC4476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:rsidR="00AC4476" w:rsidRDefault="00AC4476" w:rsidP="00AC447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AC4476" w:rsidRDefault="00AC4476" w:rsidP="00AC447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“2023, Año del Bicentenario del Nacimiento </w:t>
      </w:r>
    </w:p>
    <w:p w:rsidR="00AC4476" w:rsidRDefault="00AC4476" w:rsidP="00AC447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Estado Libre y Soberano de Jalisco”</w:t>
      </w:r>
    </w:p>
    <w:p w:rsidR="00AC4476" w:rsidRPr="00A20C54" w:rsidRDefault="00AC4476" w:rsidP="00AC4476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Salto, Jalisco, a 30 de junio </w:t>
      </w:r>
      <w:r w:rsidRPr="00A20C54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>l</w:t>
      </w:r>
      <w:r w:rsidRPr="00A20C54">
        <w:rPr>
          <w:rFonts w:ascii="Arial" w:eastAsia="Arial" w:hAnsi="Arial" w:cs="Arial"/>
        </w:rPr>
        <w:t xml:space="preserve"> 2023</w:t>
      </w:r>
    </w:p>
    <w:p w:rsidR="00AC4476" w:rsidRDefault="00AC4476" w:rsidP="00AC4476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AC4476" w:rsidTr="00EB2EA8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AC4476" w:rsidRDefault="00AC4476" w:rsidP="00EB2EA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Adrián Alejandro Flores Vélez</w:t>
            </w:r>
          </w:p>
          <w:p w:rsidR="00AC4476" w:rsidRDefault="00AC4476" w:rsidP="00EB2EA8">
            <w:pPr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Edilicia de Ornato</w:t>
            </w:r>
          </w:p>
          <w:p w:rsidR="00AC4476" w:rsidRDefault="00AC4476" w:rsidP="00EB2EA8">
            <w:pPr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C4476" w:rsidRDefault="00AC4476" w:rsidP="00EB2EA8">
            <w:pPr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C4476" w:rsidTr="00EB2EA8">
        <w:trPr>
          <w:trHeight w:val="241"/>
        </w:trPr>
        <w:tc>
          <w:tcPr>
            <w:tcW w:w="3756" w:type="dxa"/>
            <w:noWrap/>
            <w:vAlign w:val="bottom"/>
          </w:tcPr>
          <w:p w:rsidR="00AC4476" w:rsidRDefault="00AC4476" w:rsidP="00EB2EA8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</w:p>
          <w:p w:rsidR="00AC4476" w:rsidRDefault="00AC4476" w:rsidP="00EB2EA8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Martha Leticia Salazar Contreras  </w:t>
            </w:r>
          </w:p>
          <w:p w:rsidR="00AC4476" w:rsidRDefault="00AC4476" w:rsidP="00EB2EA8">
            <w:pPr>
              <w:spacing w:after="0"/>
              <w:ind w:left="-142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AC4476" w:rsidRDefault="00AC4476" w:rsidP="00EB2EA8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AC4476" w:rsidRDefault="00AC4476" w:rsidP="00EB2EA8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</w:p>
          <w:p w:rsidR="00AC4476" w:rsidRDefault="00AC4476" w:rsidP="00EB2EA8">
            <w:pPr>
              <w:spacing w:after="0"/>
              <w:ind w:left="-142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AC4476" w:rsidTr="00EB2EA8">
        <w:trPr>
          <w:trHeight w:val="241"/>
        </w:trPr>
        <w:tc>
          <w:tcPr>
            <w:tcW w:w="3756" w:type="dxa"/>
            <w:vAlign w:val="bottom"/>
          </w:tcPr>
          <w:p w:rsidR="00AC4476" w:rsidRDefault="00AC4476" w:rsidP="00EB2EA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C4476" w:rsidRDefault="00AC4476" w:rsidP="00EB2E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C4476" w:rsidRDefault="00AC4476" w:rsidP="00EB2EA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AC4476" w:rsidRDefault="00AC4476" w:rsidP="00EB2EA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Guadalupe Flores Gutiérrez</w:t>
            </w:r>
          </w:p>
          <w:p w:rsidR="00AC4476" w:rsidRDefault="00AC4476" w:rsidP="00EB2EA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</w:tcPr>
          <w:p w:rsidR="00AC4476" w:rsidRDefault="00AC4476" w:rsidP="00EB2EA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C4476" w:rsidRDefault="00AC4476" w:rsidP="00EB2EA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AC4476" w:rsidRDefault="00AC4476" w:rsidP="00EB2EA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AC4476" w:rsidRDefault="00AC4476" w:rsidP="00EB2EA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AC4476" w:rsidRDefault="00AC4476" w:rsidP="00EB2EA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AC4476" w:rsidRDefault="00AC4476" w:rsidP="00AC4476">
      <w:pPr>
        <w:ind w:left="-142"/>
      </w:pPr>
    </w:p>
    <w:p w:rsidR="00AC4476" w:rsidRDefault="00AC4476" w:rsidP="00AC4476">
      <w:pPr>
        <w:ind w:left="-142"/>
      </w:pPr>
    </w:p>
    <w:p w:rsidR="00AC4476" w:rsidRDefault="00AC4476" w:rsidP="00AC4476">
      <w:pPr>
        <w:ind w:left="-142"/>
      </w:pPr>
    </w:p>
    <w:p w:rsidR="00AC4476" w:rsidRDefault="00AC4476" w:rsidP="00AC4476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:rsidR="00AC4476" w:rsidRDefault="00AC4476" w:rsidP="00AC4476">
      <w:pPr>
        <w:ind w:left="-142"/>
      </w:pPr>
    </w:p>
    <w:p w:rsidR="00AC4476" w:rsidRDefault="00AC4476" w:rsidP="00AC4476">
      <w:pPr>
        <w:ind w:left="-142"/>
      </w:pPr>
    </w:p>
    <w:p w:rsidR="00AC4476" w:rsidRDefault="00AC4476" w:rsidP="00AC4476">
      <w:pPr>
        <w:ind w:left="-142"/>
      </w:pPr>
    </w:p>
    <w:p w:rsidR="00AC4476" w:rsidRDefault="00AC4476" w:rsidP="00AC4476">
      <w:pPr>
        <w:ind w:left="-142"/>
      </w:pPr>
    </w:p>
    <w:p w:rsidR="00AC4476" w:rsidRDefault="00AC4476" w:rsidP="00AC4476"/>
    <w:p w:rsidR="00AC4476" w:rsidRDefault="00AC4476" w:rsidP="00AC4476"/>
    <w:p w:rsidR="00AC4476" w:rsidRDefault="00AC4476" w:rsidP="00AC4476"/>
    <w:p w:rsidR="00AC4476" w:rsidRDefault="00AC4476" w:rsidP="00AC4476"/>
    <w:p w:rsidR="00AC4476" w:rsidRDefault="00AC4476" w:rsidP="00AC4476"/>
    <w:p w:rsidR="00AC4476" w:rsidRDefault="00AC4476" w:rsidP="00AC4476"/>
    <w:p w:rsidR="00AC4476" w:rsidRDefault="00AC4476" w:rsidP="00AC4476"/>
    <w:p w:rsidR="00AC4476" w:rsidRDefault="00AC4476" w:rsidP="00AC4476"/>
    <w:p w:rsidR="00FB1059" w:rsidRDefault="00FB1059"/>
    <w:sectPr w:rsidR="00FB1059" w:rsidSect="00D51AEF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76"/>
    <w:rsid w:val="00AC4476"/>
    <w:rsid w:val="00E03BF1"/>
    <w:rsid w:val="00FB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D3AAD"/>
  <w15:chartTrackingRefBased/>
  <w15:docId w15:val="{A74606B9-5460-47FC-A709-3A17CC57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476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2023-07-31T16:40:00Z</dcterms:created>
  <dcterms:modified xsi:type="dcterms:W3CDTF">2023-07-31T16:52:00Z</dcterms:modified>
</cp:coreProperties>
</file>