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A48591E" w:rsidR="001D4974" w:rsidRPr="002B6DB3" w:rsidRDefault="00347DA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1E867D0" wp14:editId="777BC803">
            <wp:extent cx="3345703" cy="5023262"/>
            <wp:effectExtent l="0" t="0" r="7620" b="6350"/>
            <wp:docPr id="7" name="Imagen 7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18" cy="50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3B2A45C" w:rsidR="006135F4" w:rsidRPr="002B6DB3" w:rsidRDefault="00347DA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43A3067" w:rsidR="00906CBD" w:rsidRPr="002B6DB3" w:rsidRDefault="003843F6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ABRIL, MAYO Y JUNIO</w:t>
      </w:r>
      <w:r w:rsidR="00B62DE5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191632F2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calles y calzadas</w:t>
      </w:r>
    </w:p>
    <w:p w14:paraId="2D942BAF" w14:textId="7E76DCC5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268097F9" w14:textId="0C9DBFA8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celebraciones tradicionales y espectáculos</w:t>
      </w:r>
    </w:p>
    <w:p w14:paraId="63F18C17" w14:textId="760C66EF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ciencia y tecnología</w:t>
      </w:r>
    </w:p>
    <w:p w14:paraId="33502E0A" w14:textId="60D80713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0350E0">
        <w:rPr>
          <w:rFonts w:ascii="Arial" w:hAnsi="Arial" w:cs="Arial"/>
          <w:sz w:val="24"/>
          <w:szCs w:val="24"/>
        </w:rPr>
        <w:t>derechos humanos</w:t>
      </w:r>
    </w:p>
    <w:p w14:paraId="5552AB18" w14:textId="49025C97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0350E0">
        <w:rPr>
          <w:rFonts w:ascii="Arial" w:hAnsi="Arial" w:cs="Arial"/>
          <w:sz w:val="24"/>
          <w:szCs w:val="24"/>
        </w:rPr>
        <w:t>igualdad sustantiva y género</w:t>
      </w:r>
    </w:p>
    <w:p w14:paraId="7D797DBF" w14:textId="621AEBDA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espectáculos públicos</w:t>
      </w:r>
    </w:p>
    <w:p w14:paraId="20355D15" w14:textId="4CC93069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fomento agropecuario, forestal y acuícola</w:t>
      </w:r>
    </w:p>
    <w:p w14:paraId="26C3453A" w14:textId="02FE8B6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medio ambiente y ecología</w:t>
      </w:r>
    </w:p>
    <w:p w14:paraId="38C2739C" w14:textId="2175439B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participación ciudadana y vecinal</w:t>
      </w:r>
    </w:p>
    <w:p w14:paraId="65393562" w14:textId="63EF6162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rastros y servicios complementarios</w:t>
      </w:r>
    </w:p>
    <w:p w14:paraId="395624CB" w14:textId="61DE8ACE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reclusorios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220F1933" w:rsidR="001913CD" w:rsidRPr="001913CD" w:rsidRDefault="001913CD" w:rsidP="00035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242A6B" w:rsidRPr="002B6DB3" w14:paraId="00DD52D6" w14:textId="77777777" w:rsidTr="007708FA">
        <w:tc>
          <w:tcPr>
            <w:tcW w:w="3710" w:type="dxa"/>
          </w:tcPr>
          <w:p w14:paraId="013E7419" w14:textId="6876C655" w:rsidR="00242A6B" w:rsidRPr="002B6DB3" w:rsidRDefault="003843F6" w:rsidP="003843F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3F88A45" w14:textId="6ED9260D" w:rsidR="00242A6B" w:rsidRPr="002B6DB3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A6B" w:rsidRPr="002B6DB3" w14:paraId="4E322FF4" w14:textId="77777777" w:rsidTr="007708FA">
        <w:tc>
          <w:tcPr>
            <w:tcW w:w="3710" w:type="dxa"/>
          </w:tcPr>
          <w:p w14:paraId="06911AAA" w14:textId="4E7BC108" w:rsidR="00242A6B" w:rsidRDefault="003843F6" w:rsidP="003843F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07B88E27" w14:textId="411B803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242A6B" w:rsidRPr="002B6DB3" w14:paraId="235AE26A" w14:textId="77777777" w:rsidTr="007708FA">
        <w:tc>
          <w:tcPr>
            <w:tcW w:w="3710" w:type="dxa"/>
          </w:tcPr>
          <w:p w14:paraId="6CA57F71" w14:textId="5F21BAE0" w:rsidR="00242A6B" w:rsidRDefault="003843F6" w:rsidP="003843F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4170D03" w14:textId="232028CD" w:rsidR="00242A6B" w:rsidRDefault="00242A6B" w:rsidP="00242A6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42A6B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242A6B" w:rsidRPr="002B6DB3" w:rsidRDefault="00242A6B" w:rsidP="00242A6B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FA7C3D5" w:rsidR="00242A6B" w:rsidRPr="002B6DB3" w:rsidRDefault="003843F6" w:rsidP="00384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31C946E1" w:rsidR="00242A6B" w:rsidRPr="002B6DB3" w:rsidRDefault="003843F6" w:rsidP="00384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B62DE5"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6DB95B20" w:rsidR="00242A6B" w:rsidRPr="002B6DB3" w:rsidRDefault="00B62DE5" w:rsidP="00384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DE5">
              <w:rPr>
                <w:rFonts w:ascii="Arial" w:hAnsi="Arial" w:cs="Arial"/>
                <w:sz w:val="24"/>
                <w:szCs w:val="24"/>
              </w:rPr>
              <w:t xml:space="preserve">30 de </w:t>
            </w:r>
            <w:r w:rsidR="003843F6">
              <w:rPr>
                <w:rFonts w:ascii="Arial" w:hAnsi="Arial" w:cs="Arial"/>
                <w:sz w:val="24"/>
                <w:szCs w:val="24"/>
              </w:rPr>
              <w:t>junio</w:t>
            </w:r>
            <w:r w:rsidRPr="00B62DE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57E56A6E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2673A" w14:textId="77777777" w:rsidR="00CB7966" w:rsidRDefault="00CB7966" w:rsidP="00B076DA">
      <w:pPr>
        <w:spacing w:after="0" w:line="240" w:lineRule="auto"/>
      </w:pPr>
      <w:r>
        <w:separator/>
      </w:r>
    </w:p>
  </w:endnote>
  <w:endnote w:type="continuationSeparator" w:id="0">
    <w:p w14:paraId="24D903F9" w14:textId="77777777" w:rsidR="00CB7966" w:rsidRDefault="00CB7966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C16" w14:textId="77777777" w:rsidR="00CB7966" w:rsidRDefault="00CB7966" w:rsidP="00B076DA">
      <w:pPr>
        <w:spacing w:after="0" w:line="240" w:lineRule="auto"/>
      </w:pPr>
      <w:r>
        <w:separator/>
      </w:r>
    </w:p>
  </w:footnote>
  <w:footnote w:type="continuationSeparator" w:id="0">
    <w:p w14:paraId="287B2C32" w14:textId="77777777" w:rsidR="00CB7966" w:rsidRDefault="00CB7966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50E0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42A6B"/>
    <w:rsid w:val="002B206D"/>
    <w:rsid w:val="002B6DB3"/>
    <w:rsid w:val="002E62EE"/>
    <w:rsid w:val="003404E2"/>
    <w:rsid w:val="00347DA6"/>
    <w:rsid w:val="003553D8"/>
    <w:rsid w:val="003556C3"/>
    <w:rsid w:val="00383158"/>
    <w:rsid w:val="003843F6"/>
    <w:rsid w:val="003C4722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62DE5"/>
    <w:rsid w:val="00BE51AB"/>
    <w:rsid w:val="00C47A56"/>
    <w:rsid w:val="00CB7966"/>
    <w:rsid w:val="00CF1861"/>
    <w:rsid w:val="00D173BA"/>
    <w:rsid w:val="00D25CBA"/>
    <w:rsid w:val="00D55D59"/>
    <w:rsid w:val="00DC6DA3"/>
    <w:rsid w:val="00DF3BB8"/>
    <w:rsid w:val="00EF7AE9"/>
    <w:rsid w:val="00F14105"/>
    <w:rsid w:val="00F75097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D7266-5139-4097-8578-0425E12A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4</cp:revision>
  <dcterms:created xsi:type="dcterms:W3CDTF">2023-01-20T19:17:00Z</dcterms:created>
  <dcterms:modified xsi:type="dcterms:W3CDTF">2023-07-19T16:03:00Z</dcterms:modified>
</cp:coreProperties>
</file>