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ed7d3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36"/>
          <w:szCs w:val="36"/>
          <w:rtl w:val="0"/>
        </w:rPr>
        <w:t xml:space="preserve">Dirección de Prevención Social de la Violencia y la Delincuencia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32"/>
          <w:szCs w:val="32"/>
          <w:rtl w:val="0"/>
        </w:rPr>
        <w:t xml:space="preserve">                              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8"/>
          <w:szCs w:val="28"/>
          <w:rtl w:val="0"/>
        </w:rPr>
        <w:t xml:space="preserve">Director:  Ramón Estrella Gómez</w:t>
      </w: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419"/>
          <w:tab w:val="right" w:leader="none" w:pos="883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959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4377055</wp:posOffset>
            </wp:positionH>
            <wp:positionV relativeFrom="paragraph">
              <wp:posOffset>222250</wp:posOffset>
            </wp:positionV>
            <wp:extent cx="3352800" cy="2295525"/>
            <wp:effectExtent b="0" l="0" r="0" t="0"/>
            <wp:wrapSquare wrapText="bothSides" distB="0" distT="0" distL="114300" distR="114300"/>
            <wp:docPr id="18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754380</wp:posOffset>
            </wp:positionH>
            <wp:positionV relativeFrom="paragraph">
              <wp:posOffset>189865</wp:posOffset>
            </wp:positionV>
            <wp:extent cx="2266315" cy="2360930"/>
            <wp:effectExtent b="0" l="0" r="0" t="0"/>
            <wp:wrapSquare wrapText="bothSides" distB="0" distT="0" distL="114300" distR="114300"/>
            <wp:docPr id="19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360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B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35"/>
        </w:tabs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2835"/>
        </w:tabs>
        <w:spacing w:after="0" w:line="240" w:lineRule="auto"/>
        <w:rPr>
          <w:rFonts w:ascii="Arial" w:cs="Arial" w:eastAsia="Arial" w:hAnsi="Arial"/>
          <w:b w:val="1"/>
          <w:color w:val="ed7d3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ed7d3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obierno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M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unicipa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28"/>
          <w:szCs w:val="28"/>
          <w:rtl w:val="0"/>
        </w:rPr>
        <w:t xml:space="preserve">l de 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S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alto</w:t>
      </w:r>
      <w:r w:rsidDel="00000000" w:rsidR="00000000" w:rsidRPr="00000000">
        <w:rPr>
          <w:rFonts w:ascii="Arial" w:cs="Arial" w:eastAsia="Arial" w:hAnsi="Arial"/>
          <w:b w:val="1"/>
          <w:color w:val="ed7d3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8"/>
          <w:szCs w:val="28"/>
          <w:rtl w:val="0"/>
        </w:rPr>
        <w:t xml:space="preserve">2021-2024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2835"/>
        </w:tabs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Presidente Municipal: Lic. Ricardo Zaid Santillán Cortes.</w:t>
      </w:r>
    </w:p>
    <w:tbl>
      <w:tblPr>
        <w:tblStyle w:val="Table1"/>
        <w:tblW w:w="130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0"/>
        <w:gridCol w:w="3585"/>
        <w:gridCol w:w="6495"/>
        <w:tblGridChange w:id="0">
          <w:tblGrid>
            <w:gridCol w:w="2970"/>
            <w:gridCol w:w="3585"/>
            <w:gridCol w:w="6495"/>
          </w:tblGrid>
        </w:tblGridChange>
      </w:tblGrid>
      <w:tr>
        <w:trPr>
          <w:cantSplit w:val="0"/>
          <w:trHeight w:val="763" w:hRule="atLeast"/>
          <w:tblHeader w:val="0"/>
        </w:trPr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Acciones Realizadas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Objetivos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color w:val="7f7f7f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ffffff"/>
                <w:sz w:val="32"/>
                <w:szCs w:val="32"/>
                <w:rtl w:val="0"/>
              </w:rPr>
              <w:t xml:space="preserve">Resultados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Programa Vecinos en Alerta “VEA”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Fortalecer la organización y participación vecinal para la prevención y seguridad de su entorno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Curso ciudadano en la agencia municipal: “Mi comunidad”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Tema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 “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La comunidad, la persona y la familia”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colonia beneficiada: Frac. Parques del Castillo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64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personas asistentes</w:t>
            </w:r>
          </w:p>
        </w:tc>
      </w:tr>
      <w:tr>
        <w:trPr>
          <w:cantSplit w:val="0"/>
          <w:trHeight w:val="148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Programa “Fomento a la denuncia ciudadana”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Fomentar en la población la cultura de la denuncia ante actos delictivos y/o violentos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Fomento a la denuncia y uso responsable de los números de emergencia.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colonia beneficiada: Frac. Parques del Castillo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64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 personas asistentes</w:t>
            </w:r>
          </w:p>
        </w:tc>
      </w:tr>
      <w:tr>
        <w:trPr>
          <w:cantSplit w:val="0"/>
          <w:trHeight w:val="16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Programa 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“Espacios para la Paz y la Prevención”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Realizar actividades positivas en espacios públicos a fin de convertirlos en espacios seguros para el desarrollo y cohesión social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Cine en tu comunidad:</w:t>
            </w:r>
          </w:p>
          <w:p w:rsidR="00000000" w:rsidDel="00000000" w:rsidP="00000000" w:rsidRDefault="00000000" w:rsidRPr="00000000" w14:paraId="0000002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colonias beneficiadas: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Frac. Parques del Castillo, casa comunitaria.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 personas asistentes: niñas, niños, adolescentes y adultos.</w:t>
            </w:r>
          </w:p>
          <w:p w:rsidR="00000000" w:rsidDel="00000000" w:rsidP="00000000" w:rsidRDefault="00000000" w:rsidRPr="00000000" w14:paraId="0000002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 Pintas Plaza Bicentenario.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250 personas asistentes: niñas, niños, adolescentes y adultos </w:t>
            </w:r>
          </w:p>
        </w:tc>
      </w:tr>
      <w:tr>
        <w:trPr>
          <w:cantSplit w:val="0"/>
          <w:trHeight w:val="99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“Difusión preventiva”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Difundir información para la prevención social de la violencia y la delincuencia.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Campaña Ponte Alerta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Prevención ante la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extorsión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telefónica.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Campaña estatal vacaciones seguras.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Brigadas preventivas “Construyendo agentes de paz e igualdad”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Fomentar en niñas, niños y adolescentes el desarrollo de actitudes y valores de sana convivencia, de igualdad y no violencia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Comunidad del Frac. Parques del Castillo: </w:t>
            </w:r>
          </w:p>
          <w:p w:rsidR="00000000" w:rsidDel="00000000" w:rsidP="00000000" w:rsidRDefault="00000000" w:rsidRPr="00000000" w14:paraId="0000003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comunidad beneficiada.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 niñas, niños y adolescentes participaron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 madres y padres</w:t>
            </w:r>
          </w:p>
          <w:p w:rsidR="00000000" w:rsidDel="00000000" w:rsidP="00000000" w:rsidRDefault="00000000" w:rsidRPr="00000000" w14:paraId="0000003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Trabajo conjunto dependencias del Gabinete Municipal</w:t>
            </w:r>
          </w:p>
        </w:tc>
      </w:tr>
      <w:tr>
        <w:trPr>
          <w:cantSplit w:val="0"/>
          <w:trHeight w:val="155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Programa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“Jóvenes en prevención”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Promover en población adolescente la detección de riesgos asociados a la violencia y delincuencia y peligros que pueden enfrentar, a fin fomentar conductas preventivas y positivas.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Conferencias DILO FUERTE.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Taller:  Autoestima</w:t>
            </w:r>
          </w:p>
          <w:p w:rsidR="00000000" w:rsidDel="00000000" w:rsidP="00000000" w:rsidRDefault="00000000" w:rsidRPr="00000000" w14:paraId="0000003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Sec. Técnica. 92. Col Villas de Guadalupe.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64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133 alumnas y alumnos beneficiados</w:t>
            </w:r>
          </w:p>
          <w:p w:rsidR="00000000" w:rsidDel="00000000" w:rsidP="00000000" w:rsidRDefault="00000000" w:rsidRPr="00000000" w14:paraId="0000004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Trabajo conjunto dependencias del Gabinete Municipal.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Fortalecimiento institucional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Fortalecer las capacidades, la coordinación y alianzas institucionales en prevención social de la violencia y la delincuencia.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 nivel 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96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64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Reunión virtual con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Fiscalía del Estado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para la presentación de la agenda de trabajo para la capacitación “Prevención de la Tortura y Delitos Cibernéticos” a recibirse en julio de este año.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64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Coordinación con el Centro de Prevención Social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del Estado para el Cine en tu Comunidad.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1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644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Conclusión del diplomado de Prevención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las Violencias y Fortalecimiento de la Seguridad Ciudadana, por un personal de la Dirección de Prevención Social El Salto.</w:t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 nivel 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Ciclo de Conferencias DILO Fuerte: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Escuela Secundaria Técnica 92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 Villas de Guadalupe en San José del Castillo. 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Trabajo conjunto dependencias del Gabinete Municipal, iniciativa de IMAJ.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Contraloría municipal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se capacitó a una servidora pública para el uso de la nueva plataforma de Declaración Patrimonial para Servidoras y Servidores Públicos</w:t>
            </w:r>
          </w:p>
        </w:tc>
      </w:tr>
    </w:tbl>
    <w:p w:rsidR="00000000" w:rsidDel="00000000" w:rsidP="00000000" w:rsidRDefault="00000000" w:rsidRPr="00000000" w14:paraId="00000058">
      <w:pPr>
        <w:rPr>
          <w:rFonts w:ascii="Arial" w:cs="Arial" w:eastAsia="Arial" w:hAnsi="Arial"/>
          <w:b w:val="1"/>
          <w:color w:val="ed7d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  <w:color w:val="ed7d3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Arial" w:cs="Arial" w:eastAsia="Arial" w:hAnsi="Arial"/>
          <w:b w:val="1"/>
          <w:sz w:val="20"/>
          <w:szCs w:val="20"/>
        </w:rPr>
        <w:sectPr>
          <w:headerReference r:id="rId9" w:type="default"/>
          <w:footerReference r:id="rId10" w:type="default"/>
          <w:pgSz w:h="12240" w:w="15840" w:orient="landscape"/>
          <w:pgMar w:bottom="1701" w:top="1701" w:left="1417" w:right="1417" w:header="454" w:footer="454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ed7d31"/>
          <w:sz w:val="32"/>
          <w:szCs w:val="32"/>
          <w:rtl w:val="0"/>
        </w:rPr>
        <w:t xml:space="preserve">EVIDENCIAS FOTOGRÁFICAS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808080"/>
          <w:sz w:val="32"/>
          <w:szCs w:val="32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152400</wp:posOffset>
                </wp:positionV>
                <wp:extent cx="3324225" cy="381000"/>
                <wp:effectExtent b="0" l="0" r="0" t="0"/>
                <wp:wrapNone/>
                <wp:docPr id="17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688650" y="3594263"/>
                          <a:ext cx="3314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32"/>
                                <w:vertAlign w:val="baseline"/>
                              </w:rPr>
                              <w:t xml:space="preserve">Fomento a la denuncia ciudadana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152400</wp:posOffset>
                </wp:positionV>
                <wp:extent cx="3324225" cy="381000"/>
                <wp:effectExtent b="0" l="0" r="0" t="0"/>
                <wp:wrapNone/>
                <wp:docPr id="17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422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177800</wp:posOffset>
                </wp:positionV>
                <wp:extent cx="2733675" cy="409575"/>
                <wp:effectExtent b="0" l="0" r="0" t="0"/>
                <wp:wrapNone/>
                <wp:docPr id="17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83925" y="3579975"/>
                          <a:ext cx="27241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32"/>
                                <w:vertAlign w:val="baseline"/>
                              </w:rPr>
                              <w:t xml:space="preserve">Programa vecinos en alerta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177800</wp:posOffset>
                </wp:positionV>
                <wp:extent cx="2733675" cy="409575"/>
                <wp:effectExtent b="0" l="0" r="0" t="0"/>
                <wp:wrapNone/>
                <wp:docPr id="17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367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233679</wp:posOffset>
            </wp:positionH>
            <wp:positionV relativeFrom="paragraph">
              <wp:posOffset>222250</wp:posOffset>
            </wp:positionV>
            <wp:extent cx="3543300" cy="2228850"/>
            <wp:effectExtent b="0" l="0" r="0" t="0"/>
            <wp:wrapSquare wrapText="bothSides" distB="0" distT="0" distL="114300" distR="114300"/>
            <wp:docPr id="18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4566920</wp:posOffset>
            </wp:positionH>
            <wp:positionV relativeFrom="paragraph">
              <wp:posOffset>174625</wp:posOffset>
            </wp:positionV>
            <wp:extent cx="3362325" cy="2238375"/>
            <wp:effectExtent b="0" l="0" r="0" t="0"/>
            <wp:wrapSquare wrapText="bothSides" distB="0" distT="0" distL="114300" distR="114300"/>
            <wp:docPr id="19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38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215900</wp:posOffset>
                </wp:positionV>
                <wp:extent cx="6143625" cy="314325"/>
                <wp:effectExtent b="0" l="0" r="0" t="0"/>
                <wp:wrapNone/>
                <wp:docPr id="17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278950" y="3627600"/>
                          <a:ext cx="6134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28"/>
                                <w:vertAlign w:val="baseline"/>
                              </w:rPr>
                              <w:t xml:space="preserve">Espacios de Paz para la Prevención “Cine en tu Comunidad”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215900</wp:posOffset>
                </wp:positionV>
                <wp:extent cx="6143625" cy="314325"/>
                <wp:effectExtent b="0" l="0" r="0" t="0"/>
                <wp:wrapNone/>
                <wp:docPr id="17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280670</wp:posOffset>
            </wp:positionV>
            <wp:extent cx="2381250" cy="1785890"/>
            <wp:effectExtent b="0" l="0" r="0" t="0"/>
            <wp:wrapSquare wrapText="bothSides" distB="0" distT="0" distL="114300" distR="114300"/>
            <wp:docPr id="18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2995930</wp:posOffset>
            </wp:positionH>
            <wp:positionV relativeFrom="paragraph">
              <wp:posOffset>249555</wp:posOffset>
            </wp:positionV>
            <wp:extent cx="2457450" cy="1809750"/>
            <wp:effectExtent b="0" l="0" r="0" t="0"/>
            <wp:wrapSquare wrapText="bothSides" distB="0" distT="0" distL="114300" distR="114300"/>
            <wp:docPr id="187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0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5738495</wp:posOffset>
            </wp:positionH>
            <wp:positionV relativeFrom="paragraph">
              <wp:posOffset>268605</wp:posOffset>
            </wp:positionV>
            <wp:extent cx="2219325" cy="1790700"/>
            <wp:effectExtent b="0" l="0" r="0" t="0"/>
            <wp:wrapSquare wrapText="bothSides" distB="0" distT="0" distL="114300" distR="114300"/>
            <wp:docPr id="18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9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101600</wp:posOffset>
                </wp:positionV>
                <wp:extent cx="1838325" cy="381000"/>
                <wp:effectExtent b="0" l="0" r="0" t="0"/>
                <wp:wrapNone/>
                <wp:docPr id="17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431600" y="3594263"/>
                          <a:ext cx="1828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8eaadb"/>
                                <w:sz w:val="32"/>
                                <w:vertAlign w:val="baseline"/>
                              </w:rPr>
                              <w:t xml:space="preserve">Brigada Preventiva “Agentes de Paz”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101600</wp:posOffset>
                </wp:positionV>
                <wp:extent cx="1838325" cy="381000"/>
                <wp:effectExtent b="0" l="0" r="0" t="0"/>
                <wp:wrapNone/>
                <wp:docPr id="17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7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261620</wp:posOffset>
            </wp:positionH>
            <wp:positionV relativeFrom="paragraph">
              <wp:posOffset>385445</wp:posOffset>
            </wp:positionV>
            <wp:extent cx="2437765" cy="1581150"/>
            <wp:effectExtent b="0" l="0" r="0" t="0"/>
            <wp:wrapSquare wrapText="bothSides" distB="0" distT="0" distL="114300" distR="114300"/>
            <wp:docPr id="19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581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3061970</wp:posOffset>
            </wp:positionH>
            <wp:positionV relativeFrom="paragraph">
              <wp:posOffset>365125</wp:posOffset>
            </wp:positionV>
            <wp:extent cx="2276475" cy="1601470"/>
            <wp:effectExtent b="0" l="0" r="0" t="0"/>
            <wp:wrapSquare wrapText="bothSides" distB="0" distT="0" distL="114300" distR="114300"/>
            <wp:docPr id="18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01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5690235</wp:posOffset>
            </wp:positionH>
            <wp:positionV relativeFrom="paragraph">
              <wp:posOffset>11430</wp:posOffset>
            </wp:positionV>
            <wp:extent cx="2333625" cy="1562100"/>
            <wp:effectExtent b="0" l="0" r="0" t="0"/>
            <wp:wrapSquare wrapText="bothSides" distB="0" distT="0" distL="114300" distR="114300"/>
            <wp:docPr id="200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62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  <w:color w:val="80808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0</wp:posOffset>
                </wp:positionV>
                <wp:extent cx="1838325" cy="381000"/>
                <wp:effectExtent b="0" l="0" r="0" t="0"/>
                <wp:wrapNone/>
                <wp:docPr id="17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31600" y="3594263"/>
                          <a:ext cx="1828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36"/>
                                <w:vertAlign w:val="baseline"/>
                              </w:rPr>
                              <w:t xml:space="preserve">Jóvenes en Prevención “Conferencias DILO FUERTE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1244600</wp:posOffset>
                </wp:positionH>
                <wp:positionV relativeFrom="paragraph">
                  <wp:posOffset>0</wp:posOffset>
                </wp:positionV>
                <wp:extent cx="1838325" cy="381000"/>
                <wp:effectExtent b="0" l="0" r="0" t="0"/>
                <wp:wrapNone/>
                <wp:docPr id="17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213995</wp:posOffset>
            </wp:positionH>
            <wp:positionV relativeFrom="paragraph">
              <wp:posOffset>287020</wp:posOffset>
            </wp:positionV>
            <wp:extent cx="2628900" cy="1971040"/>
            <wp:effectExtent b="0" l="0" r="0" t="0"/>
            <wp:wrapSquare wrapText="bothSides" distB="0" distT="0" distL="114300" distR="114300"/>
            <wp:docPr id="19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3052445</wp:posOffset>
            </wp:positionH>
            <wp:positionV relativeFrom="paragraph">
              <wp:posOffset>327025</wp:posOffset>
            </wp:positionV>
            <wp:extent cx="2590800" cy="1942465"/>
            <wp:effectExtent b="0" l="0" r="0" t="0"/>
            <wp:wrapSquare wrapText="bothSides" distB="0" distT="0" distL="114300" distR="114300"/>
            <wp:docPr id="19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5871845</wp:posOffset>
            </wp:positionH>
            <wp:positionV relativeFrom="paragraph">
              <wp:posOffset>289560</wp:posOffset>
            </wp:positionV>
            <wp:extent cx="2386330" cy="1971040"/>
            <wp:effectExtent b="0" l="0" r="0" t="0"/>
            <wp:wrapSquare wrapText="bothSides" distB="0" distT="0" distL="114300" distR="114300"/>
            <wp:docPr id="18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971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127000</wp:posOffset>
                </wp:positionV>
                <wp:extent cx="1838325" cy="371475"/>
                <wp:effectExtent b="0" l="0" r="0" t="0"/>
                <wp:wrapNone/>
                <wp:docPr id="17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31600" y="3599025"/>
                          <a:ext cx="18288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28"/>
                                <w:vertAlign w:val="baseline"/>
                              </w:rPr>
                              <w:t xml:space="preserve">Difusión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876300</wp:posOffset>
                </wp:positionH>
                <wp:positionV relativeFrom="paragraph">
                  <wp:posOffset>127000</wp:posOffset>
                </wp:positionV>
                <wp:extent cx="1838325" cy="371475"/>
                <wp:effectExtent b="0" l="0" r="0" t="0"/>
                <wp:wrapNone/>
                <wp:docPr id="17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127000</wp:posOffset>
                </wp:positionV>
                <wp:extent cx="4343400" cy="466725"/>
                <wp:effectExtent b="0" l="0" r="0" t="0"/>
                <wp:wrapNone/>
                <wp:docPr id="17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3179063" y="3551400"/>
                          <a:ext cx="4333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22"/>
                                <w:vertAlign w:val="baseline"/>
                              </w:rPr>
                              <w:t xml:space="preserve">Conclusión del Diplomado Prevención de las Violencias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808080"/>
                                <w:sz w:val="22"/>
                                <w:vertAlign w:val="baseline"/>
                              </w:rPr>
                              <w:t xml:space="preserve">y Fortalecimiento de la Seguridad Ciudadana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127000</wp:posOffset>
                </wp:positionV>
                <wp:extent cx="4343400" cy="466725"/>
                <wp:effectExtent b="0" l="0" r="0" t="0"/>
                <wp:wrapNone/>
                <wp:docPr id="17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434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185420</wp:posOffset>
            </wp:positionH>
            <wp:positionV relativeFrom="paragraph">
              <wp:posOffset>8890</wp:posOffset>
            </wp:positionV>
            <wp:extent cx="1514475" cy="921385"/>
            <wp:effectExtent b="0" l="0" r="0" t="0"/>
            <wp:wrapSquare wrapText="bothSides" distB="0" distT="0" distL="114300" distR="114300"/>
            <wp:docPr id="19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21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1804670</wp:posOffset>
            </wp:positionH>
            <wp:positionV relativeFrom="paragraph">
              <wp:posOffset>8890</wp:posOffset>
            </wp:positionV>
            <wp:extent cx="1371600" cy="904875"/>
            <wp:effectExtent b="0" l="0" r="0" t="0"/>
            <wp:wrapSquare wrapText="bothSides" distB="0" distT="0" distL="114300" distR="114300"/>
            <wp:docPr id="179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6562090</wp:posOffset>
            </wp:positionH>
            <wp:positionV relativeFrom="paragraph">
              <wp:posOffset>289560</wp:posOffset>
            </wp:positionV>
            <wp:extent cx="1695450" cy="2260600"/>
            <wp:effectExtent b="0" l="0" r="0" t="0"/>
            <wp:wrapSquare wrapText="bothSides" distB="0" distT="0" distL="114300" distR="114300"/>
            <wp:docPr id="18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3862070</wp:posOffset>
            </wp:positionH>
            <wp:positionV relativeFrom="paragraph">
              <wp:posOffset>8890</wp:posOffset>
            </wp:positionV>
            <wp:extent cx="2603500" cy="2276475"/>
            <wp:effectExtent b="0" l="0" r="0" t="0"/>
            <wp:wrapSquare wrapText="bothSides" distB="0" distT="0" distL="114300" distR="114300"/>
            <wp:docPr id="19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276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194945</wp:posOffset>
            </wp:positionH>
            <wp:positionV relativeFrom="paragraph">
              <wp:posOffset>108585</wp:posOffset>
            </wp:positionV>
            <wp:extent cx="1495425" cy="835025"/>
            <wp:effectExtent b="0" l="0" r="0" t="0"/>
            <wp:wrapSquare wrapText="bothSides" distB="0" distT="0" distL="114300" distR="114300"/>
            <wp:docPr id="198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3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1795145</wp:posOffset>
            </wp:positionH>
            <wp:positionV relativeFrom="paragraph">
              <wp:posOffset>175260</wp:posOffset>
            </wp:positionV>
            <wp:extent cx="1352550" cy="763905"/>
            <wp:effectExtent b="0" l="0" r="0" t="0"/>
            <wp:wrapSquare wrapText="bothSides" distB="0" distT="0" distL="114300" distR="114300"/>
            <wp:docPr id="19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3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194945</wp:posOffset>
            </wp:positionH>
            <wp:positionV relativeFrom="paragraph">
              <wp:posOffset>80010</wp:posOffset>
            </wp:positionV>
            <wp:extent cx="1438275" cy="803275"/>
            <wp:effectExtent b="0" l="0" r="0" t="0"/>
            <wp:wrapSquare wrapText="bothSides" distB="0" distT="0" distL="114300" distR="114300"/>
            <wp:docPr id="18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3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62230</wp:posOffset>
            </wp:positionV>
            <wp:extent cx="1285875" cy="824865"/>
            <wp:effectExtent b="0" l="0" r="0" t="0"/>
            <wp:wrapSquare wrapText="bothSides" distB="0" distT="0" distL="114300" distR="114300"/>
            <wp:docPr id="19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24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314325" cy="314325"/>
                <wp:effectExtent b="0" l="0" r="0" t="0"/>
                <wp:docPr id="17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14325" cy="314325"/>
                <wp:effectExtent b="0" l="0" r="0" t="0"/>
                <wp:docPr id="17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Atentamente</w:t>
      </w:r>
    </w:p>
    <w:p w:rsidR="00000000" w:rsidDel="00000000" w:rsidP="00000000" w:rsidRDefault="00000000" w:rsidRPr="00000000" w14:paraId="0000007D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color w:val="595959"/>
          <w:sz w:val="24"/>
          <w:szCs w:val="24"/>
          <w:rtl w:val="0"/>
        </w:rPr>
        <w:t xml:space="preserve">“2023, Año del Bicentenario del Nacimiento del Estado Libre y Soberano de Jalisco”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3000057</wp:posOffset>
            </wp:positionH>
            <wp:positionV relativeFrom="paragraph">
              <wp:posOffset>5715</wp:posOffset>
            </wp:positionV>
            <wp:extent cx="2257425" cy="1436543"/>
            <wp:effectExtent b="0" l="0" r="0" t="0"/>
            <wp:wrapNone/>
            <wp:docPr id="18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8"/>
                    <a:srcRect b="27104" l="31364" r="37272" t="5838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36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spacing w:after="0"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Ramón Estrella Gómez</w:t>
      </w:r>
    </w:p>
    <w:p w:rsidR="00000000" w:rsidDel="00000000" w:rsidP="00000000" w:rsidRDefault="00000000" w:rsidRPr="00000000" w14:paraId="00000084">
      <w:pPr>
        <w:spacing w:after="0" w:line="240" w:lineRule="auto"/>
        <w:jc w:val="center"/>
        <w:rPr>
          <w:rFonts w:ascii="Arial" w:cs="Arial" w:eastAsia="Arial" w:hAnsi="Arial"/>
          <w:b w:val="1"/>
          <w:color w:val="595959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595959"/>
          <w:sz w:val="24"/>
          <w:szCs w:val="24"/>
          <w:rtl w:val="0"/>
        </w:rPr>
        <w:t xml:space="preserve">Director de Prevención Social de la Violencia y la Delincuencia</w:t>
      </w:r>
    </w:p>
    <w:sectPr>
      <w:type w:val="continuous"/>
      <w:pgSz w:h="12240" w:w="15840" w:orient="landscape"/>
      <w:pgMar w:bottom="1418" w:top="1418" w:left="1418" w:right="1418" w:header="454" w:footer="45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anchor allowOverlap="1" behindDoc="0" distB="0" distT="0" distL="0" distR="0" hidden="0" layoutInCell="1" locked="0" relativeHeight="0" simplePos="0">
          <wp:simplePos x="0" y="0"/>
          <wp:positionH relativeFrom="margin">
            <wp:posOffset>-4444</wp:posOffset>
          </wp:positionH>
          <wp:positionV relativeFrom="topMargin">
            <wp:posOffset>390525</wp:posOffset>
          </wp:positionV>
          <wp:extent cx="1734860" cy="581464"/>
          <wp:effectExtent b="0" l="0" r="0" t="0"/>
          <wp:wrapNone/>
          <wp:docPr id="201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34860" cy="5814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595959"/>
        <w:sz w:val="36"/>
        <w:szCs w:val="36"/>
        <w:u w:val="none"/>
        <w:shd w:fill="auto" w:val="clear"/>
        <w:vertAlign w:val="baseline"/>
        <w:rtl w:val="0"/>
      </w:rPr>
      <w:t xml:space="preserve">            </w:t>
    </w:r>
  </w:p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                     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36"/>
        <w:szCs w:val="36"/>
        <w:u w:val="none"/>
        <w:shd w:fill="auto" w:val="clear"/>
        <w:vertAlign w:val="baseline"/>
        <w:rtl w:val="0"/>
      </w:rPr>
      <w:t xml:space="preserve">INFORME DE ACTIVIDADES DEL MES DE ABRIL 2023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644" w:hanging="359.99999999999994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644" w:hanging="359.99999999999994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 w:val="1"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04383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image" Target="media/image21.jpg"/><Relationship Id="rId21" Type="http://schemas.openxmlformats.org/officeDocument/2006/relationships/image" Target="media/image19.jpg"/><Relationship Id="rId24" Type="http://schemas.openxmlformats.org/officeDocument/2006/relationships/image" Target="media/image9.jpg"/><Relationship Id="rId23" Type="http://schemas.openxmlformats.org/officeDocument/2006/relationships/image" Target="media/image2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26" Type="http://schemas.openxmlformats.org/officeDocument/2006/relationships/image" Target="media/image22.jpg"/><Relationship Id="rId25" Type="http://schemas.openxmlformats.org/officeDocument/2006/relationships/image" Target="media/image8.jpg"/><Relationship Id="rId28" Type="http://schemas.openxmlformats.org/officeDocument/2006/relationships/image" Target="media/image30.png"/><Relationship Id="rId27" Type="http://schemas.openxmlformats.org/officeDocument/2006/relationships/image" Target="media/image2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11.jpg"/><Relationship Id="rId31" Type="http://schemas.openxmlformats.org/officeDocument/2006/relationships/image" Target="media/image14.jpg"/><Relationship Id="rId30" Type="http://schemas.openxmlformats.org/officeDocument/2006/relationships/image" Target="media/image17.jpg"/><Relationship Id="rId11" Type="http://schemas.openxmlformats.org/officeDocument/2006/relationships/image" Target="media/image29.png"/><Relationship Id="rId33" Type="http://schemas.openxmlformats.org/officeDocument/2006/relationships/image" Target="media/image13.jpg"/><Relationship Id="rId10" Type="http://schemas.openxmlformats.org/officeDocument/2006/relationships/footer" Target="footer1.xml"/><Relationship Id="rId32" Type="http://schemas.openxmlformats.org/officeDocument/2006/relationships/image" Target="media/image12.jpg"/><Relationship Id="rId13" Type="http://schemas.openxmlformats.org/officeDocument/2006/relationships/image" Target="media/image1.jpg"/><Relationship Id="rId35" Type="http://schemas.openxmlformats.org/officeDocument/2006/relationships/image" Target="media/image6.jpg"/><Relationship Id="rId12" Type="http://schemas.openxmlformats.org/officeDocument/2006/relationships/image" Target="media/image28.png"/><Relationship Id="rId34" Type="http://schemas.openxmlformats.org/officeDocument/2006/relationships/image" Target="media/image16.jpg"/><Relationship Id="rId15" Type="http://schemas.openxmlformats.org/officeDocument/2006/relationships/image" Target="media/image26.png"/><Relationship Id="rId37" Type="http://schemas.openxmlformats.org/officeDocument/2006/relationships/image" Target="media/image24.png"/><Relationship Id="rId14" Type="http://schemas.openxmlformats.org/officeDocument/2006/relationships/image" Target="media/image23.png"/><Relationship Id="rId36" Type="http://schemas.openxmlformats.org/officeDocument/2006/relationships/image" Target="media/image18.png"/><Relationship Id="rId17" Type="http://schemas.openxmlformats.org/officeDocument/2006/relationships/image" Target="media/image20.jpg"/><Relationship Id="rId16" Type="http://schemas.openxmlformats.org/officeDocument/2006/relationships/image" Target="media/image7.png"/><Relationship Id="rId38" Type="http://schemas.openxmlformats.org/officeDocument/2006/relationships/image" Target="media/image10.jpg"/><Relationship Id="rId19" Type="http://schemas.openxmlformats.org/officeDocument/2006/relationships/image" Target="media/image31.png"/><Relationship Id="rId1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CGBQRsxIuRTNiRy6ditcC36kl4g==">AMUW2mUYpd7/Dyifry51Axkf0kASs21dH0IVDBT/91cU2rdONPJkQ8s/CcBLQZineaSJA2yYe1UF0PmfuTgRKDXYRI4JIddbX46Fk2qAmteivZkrh48zpjw=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2023-04-28T16:33:00Z</dcterms:created>
  <dc:creator>Plan y Eval</dc:creator>
</cp:coreProperties>
</file>