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6E711" w14:textId="62607F3D" w:rsidR="009E67B5" w:rsidRDefault="009E67B5" w:rsidP="0010560F">
      <w:pPr>
        <w:pStyle w:val="Sinespaciado"/>
      </w:pPr>
    </w:p>
    <w:p w14:paraId="2AFE3E99" w14:textId="59AC4512" w:rsidR="000969D4" w:rsidRDefault="009251D7" w:rsidP="000969D4">
      <w:pPr>
        <w:jc w:val="center"/>
        <w:rPr>
          <w:rFonts w:ascii="Arial" w:hAnsi="Arial" w:cs="Arial"/>
          <w:b/>
          <w:bCs/>
          <w:sz w:val="28"/>
          <w:szCs w:val="28"/>
        </w:rPr>
      </w:pPr>
      <w:r>
        <w:rPr>
          <w:rFonts w:ascii="Arial" w:hAnsi="Arial" w:cs="Arial"/>
          <w:b/>
          <w:bCs/>
          <w:sz w:val="28"/>
          <w:szCs w:val="28"/>
        </w:rPr>
        <w:t>Centro de Atención para Personas con Discapacidad</w:t>
      </w:r>
    </w:p>
    <w:tbl>
      <w:tblPr>
        <w:tblStyle w:val="Tablaconcuadrcula"/>
        <w:tblW w:w="9724" w:type="dxa"/>
        <w:tblLook w:val="04A0" w:firstRow="1" w:lastRow="0" w:firstColumn="1" w:lastColumn="0" w:noHBand="0" w:noVBand="1"/>
      </w:tblPr>
      <w:tblGrid>
        <w:gridCol w:w="2431"/>
        <w:gridCol w:w="3234"/>
        <w:gridCol w:w="1628"/>
        <w:gridCol w:w="2431"/>
      </w:tblGrid>
      <w:tr w:rsidR="000969D4" w14:paraId="391439BD" w14:textId="77777777" w:rsidTr="009251D7">
        <w:trPr>
          <w:trHeight w:val="636"/>
        </w:trPr>
        <w:tc>
          <w:tcPr>
            <w:tcW w:w="2431" w:type="dxa"/>
            <w:shd w:val="clear" w:color="auto" w:fill="7F7F7F" w:themeFill="text1" w:themeFillTint="80"/>
            <w:vAlign w:val="center"/>
          </w:tcPr>
          <w:p w14:paraId="5A4678F9" w14:textId="66A0E2E1" w:rsidR="000969D4" w:rsidRPr="000969D4" w:rsidRDefault="000969D4" w:rsidP="000969D4">
            <w:pPr>
              <w:jc w:val="center"/>
              <w:rPr>
                <w:rFonts w:ascii="Arial" w:hAnsi="Arial" w:cs="Arial"/>
                <w:b/>
                <w:bCs/>
                <w:color w:val="FFFFFF" w:themeColor="background1"/>
                <w:sz w:val="24"/>
                <w:szCs w:val="24"/>
              </w:rPr>
            </w:pPr>
            <w:r w:rsidRPr="000969D4">
              <w:rPr>
                <w:rFonts w:ascii="Arial" w:hAnsi="Arial" w:cs="Arial"/>
                <w:b/>
                <w:bCs/>
                <w:color w:val="FFFFFF" w:themeColor="background1"/>
                <w:sz w:val="24"/>
                <w:szCs w:val="24"/>
              </w:rPr>
              <w:t>Actividad/Acción</w:t>
            </w:r>
          </w:p>
        </w:tc>
        <w:tc>
          <w:tcPr>
            <w:tcW w:w="3234" w:type="dxa"/>
            <w:shd w:val="clear" w:color="auto" w:fill="7F7F7F" w:themeFill="text1" w:themeFillTint="80"/>
            <w:vAlign w:val="center"/>
          </w:tcPr>
          <w:p w14:paraId="5C9BC930" w14:textId="452CBE76" w:rsidR="000969D4" w:rsidRPr="000969D4" w:rsidRDefault="000969D4" w:rsidP="000969D4">
            <w:pPr>
              <w:jc w:val="center"/>
              <w:rPr>
                <w:rFonts w:ascii="Arial" w:hAnsi="Arial" w:cs="Arial"/>
                <w:b/>
                <w:bCs/>
                <w:color w:val="FFFFFF" w:themeColor="background1"/>
                <w:sz w:val="24"/>
                <w:szCs w:val="24"/>
              </w:rPr>
            </w:pPr>
            <w:r w:rsidRPr="000969D4">
              <w:rPr>
                <w:rFonts w:ascii="Arial" w:hAnsi="Arial" w:cs="Arial"/>
                <w:b/>
                <w:bCs/>
                <w:color w:val="FFFFFF" w:themeColor="background1"/>
                <w:sz w:val="24"/>
                <w:szCs w:val="24"/>
              </w:rPr>
              <w:t>Resultado</w:t>
            </w:r>
          </w:p>
        </w:tc>
        <w:tc>
          <w:tcPr>
            <w:tcW w:w="1628" w:type="dxa"/>
            <w:shd w:val="clear" w:color="auto" w:fill="7F7F7F" w:themeFill="text1" w:themeFillTint="80"/>
            <w:vAlign w:val="center"/>
          </w:tcPr>
          <w:p w14:paraId="5F822362" w14:textId="669A65F9" w:rsidR="000969D4" w:rsidRPr="000969D4" w:rsidRDefault="000969D4" w:rsidP="000969D4">
            <w:pPr>
              <w:jc w:val="center"/>
              <w:rPr>
                <w:rFonts w:ascii="Arial" w:hAnsi="Arial" w:cs="Arial"/>
                <w:b/>
                <w:bCs/>
                <w:color w:val="FFFFFF" w:themeColor="background1"/>
                <w:sz w:val="24"/>
                <w:szCs w:val="24"/>
              </w:rPr>
            </w:pPr>
            <w:r w:rsidRPr="000969D4">
              <w:rPr>
                <w:rFonts w:ascii="Arial" w:hAnsi="Arial" w:cs="Arial"/>
                <w:b/>
                <w:bCs/>
                <w:color w:val="FFFFFF" w:themeColor="background1"/>
                <w:sz w:val="24"/>
                <w:szCs w:val="24"/>
              </w:rPr>
              <w:t>Resultado cuantitativo</w:t>
            </w:r>
          </w:p>
        </w:tc>
        <w:tc>
          <w:tcPr>
            <w:tcW w:w="2431" w:type="dxa"/>
            <w:shd w:val="clear" w:color="auto" w:fill="7F7F7F" w:themeFill="text1" w:themeFillTint="80"/>
            <w:vAlign w:val="center"/>
          </w:tcPr>
          <w:p w14:paraId="1E94447D" w14:textId="60937DD8" w:rsidR="000969D4" w:rsidRPr="000969D4" w:rsidRDefault="000969D4" w:rsidP="000969D4">
            <w:pPr>
              <w:jc w:val="center"/>
              <w:rPr>
                <w:rFonts w:ascii="Arial" w:hAnsi="Arial" w:cs="Arial"/>
                <w:b/>
                <w:bCs/>
                <w:color w:val="FFFFFF" w:themeColor="background1"/>
                <w:sz w:val="24"/>
                <w:szCs w:val="24"/>
              </w:rPr>
            </w:pPr>
            <w:r w:rsidRPr="000969D4">
              <w:rPr>
                <w:rFonts w:ascii="Arial" w:hAnsi="Arial" w:cs="Arial"/>
                <w:b/>
                <w:bCs/>
                <w:color w:val="FFFFFF" w:themeColor="background1"/>
                <w:sz w:val="24"/>
                <w:szCs w:val="24"/>
              </w:rPr>
              <w:t>Observaciones</w:t>
            </w:r>
          </w:p>
        </w:tc>
      </w:tr>
      <w:tr w:rsidR="000969D4" w14:paraId="19BEABA0" w14:textId="77777777" w:rsidTr="00FB52E9">
        <w:trPr>
          <w:trHeight w:val="1158"/>
        </w:trPr>
        <w:tc>
          <w:tcPr>
            <w:tcW w:w="2431" w:type="dxa"/>
            <w:vAlign w:val="center"/>
          </w:tcPr>
          <w:p w14:paraId="57F7E8B1" w14:textId="70257EBF" w:rsidR="000969D4" w:rsidRPr="009251D7" w:rsidRDefault="009251D7" w:rsidP="00FB52E9">
            <w:pPr>
              <w:rPr>
                <w:rFonts w:ascii="Arial" w:hAnsi="Arial" w:cs="Arial"/>
                <w:b/>
                <w:bCs/>
              </w:rPr>
            </w:pPr>
            <w:r w:rsidRPr="009251D7">
              <w:rPr>
                <w:rFonts w:ascii="Arial" w:hAnsi="Arial" w:cs="Arial"/>
              </w:rPr>
              <w:t>Oferta de trabajo en el Programa de empleo a personas con discapacidad</w:t>
            </w:r>
          </w:p>
        </w:tc>
        <w:tc>
          <w:tcPr>
            <w:tcW w:w="3234" w:type="dxa"/>
          </w:tcPr>
          <w:p w14:paraId="5CA6B0C1" w14:textId="2F36723B" w:rsidR="00F66CB5" w:rsidRPr="00F66CB5" w:rsidRDefault="00A61A86" w:rsidP="00C048B7">
            <w:pPr>
              <w:jc w:val="center"/>
              <w:rPr>
                <w:rFonts w:ascii="Arial" w:hAnsi="Arial" w:cs="Arial"/>
                <w:bCs/>
                <w:sz w:val="28"/>
                <w:szCs w:val="28"/>
              </w:rPr>
            </w:pPr>
            <w:r>
              <w:rPr>
                <w:rFonts w:ascii="Arial" w:hAnsi="Arial" w:cs="Arial"/>
                <w:bCs/>
                <w:szCs w:val="28"/>
              </w:rPr>
              <w:t xml:space="preserve">Se mandó una invitación que nos enviaron de dos empresas que están contratando personas con discapacidad auditiva, en donde pueden emplearse y tener un sueldo base </w:t>
            </w:r>
          </w:p>
        </w:tc>
        <w:tc>
          <w:tcPr>
            <w:tcW w:w="1628" w:type="dxa"/>
          </w:tcPr>
          <w:p w14:paraId="27BDA83A" w14:textId="77777777" w:rsidR="000969D4" w:rsidRDefault="000969D4" w:rsidP="000969D4">
            <w:pPr>
              <w:jc w:val="center"/>
              <w:rPr>
                <w:rFonts w:ascii="Arial" w:hAnsi="Arial" w:cs="Arial"/>
                <w:b/>
                <w:bCs/>
                <w:sz w:val="28"/>
                <w:szCs w:val="28"/>
              </w:rPr>
            </w:pPr>
          </w:p>
          <w:p w14:paraId="01D7CFE2" w14:textId="77777777" w:rsidR="00F66CB5" w:rsidRDefault="00F66CB5" w:rsidP="000969D4">
            <w:pPr>
              <w:jc w:val="center"/>
              <w:rPr>
                <w:rFonts w:ascii="Arial" w:hAnsi="Arial" w:cs="Arial"/>
                <w:b/>
                <w:bCs/>
                <w:sz w:val="28"/>
                <w:szCs w:val="28"/>
              </w:rPr>
            </w:pPr>
          </w:p>
        </w:tc>
        <w:tc>
          <w:tcPr>
            <w:tcW w:w="2431" w:type="dxa"/>
          </w:tcPr>
          <w:p w14:paraId="4F4EB691" w14:textId="064F6009" w:rsidR="00357BF4" w:rsidRPr="00F66CB5" w:rsidRDefault="00A61A86" w:rsidP="00357BF4">
            <w:pPr>
              <w:jc w:val="center"/>
              <w:rPr>
                <w:rFonts w:ascii="Arial" w:hAnsi="Arial" w:cs="Arial"/>
                <w:bCs/>
                <w:sz w:val="28"/>
                <w:szCs w:val="28"/>
              </w:rPr>
            </w:pPr>
            <w:r>
              <w:rPr>
                <w:rFonts w:ascii="Arial" w:hAnsi="Arial" w:cs="Arial"/>
                <w:bCs/>
                <w:szCs w:val="28"/>
              </w:rPr>
              <w:t>Las personas tienen que  tener una audiometría para corroborar que cuentan con esta discapacidad</w:t>
            </w:r>
          </w:p>
        </w:tc>
      </w:tr>
      <w:tr w:rsidR="000969D4" w14:paraId="05DD43F9" w14:textId="77777777" w:rsidTr="0048768C">
        <w:trPr>
          <w:trHeight w:val="1260"/>
        </w:trPr>
        <w:tc>
          <w:tcPr>
            <w:tcW w:w="2431" w:type="dxa"/>
            <w:vAlign w:val="center"/>
          </w:tcPr>
          <w:p w14:paraId="42CAE687" w14:textId="59B41A86" w:rsidR="000969D4" w:rsidRPr="009251D7" w:rsidRDefault="009251D7" w:rsidP="00FB52E9">
            <w:pPr>
              <w:rPr>
                <w:rFonts w:ascii="Arial" w:hAnsi="Arial" w:cs="Arial"/>
                <w:b/>
                <w:bCs/>
              </w:rPr>
            </w:pPr>
            <w:r w:rsidRPr="009251D7">
              <w:rPr>
                <w:rFonts w:ascii="Arial" w:hAnsi="Arial" w:cs="Arial"/>
              </w:rPr>
              <w:t>Acompañamiento para realizar tramite de Certificado de Discapacidad</w:t>
            </w:r>
          </w:p>
        </w:tc>
        <w:tc>
          <w:tcPr>
            <w:tcW w:w="3234" w:type="dxa"/>
          </w:tcPr>
          <w:p w14:paraId="7CFA94DE" w14:textId="2518F703" w:rsidR="003438BC" w:rsidRPr="003438BC" w:rsidRDefault="003438BC" w:rsidP="003438BC">
            <w:pPr>
              <w:jc w:val="center"/>
              <w:rPr>
                <w:rFonts w:ascii="Arial" w:hAnsi="Arial" w:cs="Arial"/>
                <w:bCs/>
                <w:szCs w:val="28"/>
              </w:rPr>
            </w:pPr>
            <w:r w:rsidRPr="003438BC">
              <w:rPr>
                <w:rFonts w:ascii="Arial" w:hAnsi="Arial" w:cs="Arial"/>
                <w:bCs/>
                <w:szCs w:val="28"/>
              </w:rPr>
              <w:t>Mientras</w:t>
            </w:r>
            <w:r>
              <w:rPr>
                <w:rFonts w:ascii="Arial" w:hAnsi="Arial" w:cs="Arial"/>
                <w:b/>
                <w:bCs/>
                <w:szCs w:val="28"/>
              </w:rPr>
              <w:t xml:space="preserve"> </w:t>
            </w:r>
            <w:r w:rsidRPr="003438BC">
              <w:rPr>
                <w:rFonts w:ascii="Arial" w:hAnsi="Arial" w:cs="Arial"/>
                <w:bCs/>
                <w:szCs w:val="28"/>
              </w:rPr>
              <w:t>no</w:t>
            </w:r>
            <w:r>
              <w:rPr>
                <w:rFonts w:ascii="Arial" w:hAnsi="Arial" w:cs="Arial"/>
                <w:b/>
                <w:bCs/>
                <w:szCs w:val="28"/>
              </w:rPr>
              <w:t xml:space="preserve"> </w:t>
            </w:r>
            <w:r>
              <w:rPr>
                <w:rFonts w:ascii="Arial" w:hAnsi="Arial" w:cs="Arial"/>
                <w:bCs/>
                <w:szCs w:val="28"/>
              </w:rPr>
              <w:t>nos dan fechas para los certificados de discapacidad, en la oficina revisamos documentos de las personas con discapacidad, para corroborar que es lo que tienen y si les llega a faltar algún documento, se les canaliza al lugar indicado en donde lo puedan conseguir y poder contar con todos  los documentos necesarios para su certificado</w:t>
            </w:r>
          </w:p>
        </w:tc>
        <w:tc>
          <w:tcPr>
            <w:tcW w:w="1628" w:type="dxa"/>
            <w:vAlign w:val="center"/>
          </w:tcPr>
          <w:p w14:paraId="18683134" w14:textId="36298B6F" w:rsidR="00FA5EFC" w:rsidRDefault="00A61A86" w:rsidP="00FA5EFC">
            <w:pPr>
              <w:jc w:val="center"/>
              <w:rPr>
                <w:rFonts w:ascii="Arial" w:hAnsi="Arial" w:cs="Arial"/>
                <w:b/>
                <w:bCs/>
                <w:szCs w:val="28"/>
              </w:rPr>
            </w:pPr>
            <w:r>
              <w:rPr>
                <w:rFonts w:ascii="Arial" w:hAnsi="Arial" w:cs="Arial"/>
                <w:b/>
                <w:bCs/>
                <w:szCs w:val="28"/>
              </w:rPr>
              <w:t>3</w:t>
            </w:r>
          </w:p>
          <w:p w14:paraId="342E01F5" w14:textId="5586B9F0" w:rsidR="00323D68" w:rsidRPr="00357BF4" w:rsidRDefault="00323D68" w:rsidP="008D706E">
            <w:pPr>
              <w:jc w:val="center"/>
              <w:rPr>
                <w:rFonts w:ascii="Arial" w:hAnsi="Arial" w:cs="Arial"/>
                <w:b/>
                <w:bCs/>
                <w:szCs w:val="28"/>
              </w:rPr>
            </w:pPr>
          </w:p>
        </w:tc>
        <w:tc>
          <w:tcPr>
            <w:tcW w:w="2431" w:type="dxa"/>
          </w:tcPr>
          <w:p w14:paraId="640DF0D7" w14:textId="41A0632B" w:rsidR="000969D4" w:rsidRPr="00357BF4" w:rsidRDefault="0010560F" w:rsidP="000969D4">
            <w:pPr>
              <w:jc w:val="center"/>
              <w:rPr>
                <w:rFonts w:ascii="Arial" w:hAnsi="Arial" w:cs="Arial"/>
                <w:b/>
                <w:bCs/>
                <w:szCs w:val="28"/>
              </w:rPr>
            </w:pPr>
            <w:r>
              <w:rPr>
                <w:rFonts w:ascii="Arial" w:hAnsi="Arial" w:cs="Arial"/>
                <w:bCs/>
                <w:szCs w:val="28"/>
              </w:rPr>
              <w:t xml:space="preserve">Se gestionaron citas para las personas que requieran el certificado de discapacidad y tengan los medios para llevarlos a el CRIT, acudan con sus documentos a las oficinas en Guadalajara y obtuvieron su certificado de discapacidad </w:t>
            </w:r>
          </w:p>
        </w:tc>
      </w:tr>
      <w:tr w:rsidR="000969D4" w14:paraId="2EE4C885" w14:textId="77777777" w:rsidTr="0048768C">
        <w:trPr>
          <w:trHeight w:val="709"/>
        </w:trPr>
        <w:tc>
          <w:tcPr>
            <w:tcW w:w="2431" w:type="dxa"/>
            <w:vAlign w:val="center"/>
          </w:tcPr>
          <w:p w14:paraId="14854F19" w14:textId="1BA5553F" w:rsidR="00F72D73" w:rsidRPr="009251D7" w:rsidRDefault="0010560F" w:rsidP="00FB52E9">
            <w:pPr>
              <w:rPr>
                <w:rFonts w:ascii="Arial" w:hAnsi="Arial" w:cs="Arial"/>
                <w:b/>
                <w:bCs/>
              </w:rPr>
            </w:pPr>
            <w:r>
              <w:rPr>
                <w:rFonts w:ascii="Arial" w:hAnsi="Arial" w:cs="Arial"/>
              </w:rPr>
              <w:t>Apoyo a la coordinación en el programa Trasciende</w:t>
            </w:r>
          </w:p>
        </w:tc>
        <w:tc>
          <w:tcPr>
            <w:tcW w:w="3234" w:type="dxa"/>
            <w:vAlign w:val="center"/>
          </w:tcPr>
          <w:p w14:paraId="593828EE" w14:textId="47027531" w:rsidR="000969D4" w:rsidRPr="00BE4649" w:rsidRDefault="0010560F" w:rsidP="00323D68">
            <w:pPr>
              <w:jc w:val="center"/>
              <w:rPr>
                <w:rFonts w:ascii="Arial" w:hAnsi="Arial" w:cs="Arial"/>
                <w:bCs/>
                <w:szCs w:val="28"/>
              </w:rPr>
            </w:pPr>
            <w:r w:rsidRPr="00BE4649">
              <w:rPr>
                <w:rFonts w:ascii="Arial" w:eastAsia="Times New Roman" w:hAnsi="Arial" w:cs="Arial"/>
                <w:szCs w:val="20"/>
                <w:lang w:eastAsia="es-MX"/>
              </w:rPr>
              <w:t xml:space="preserve">Se </w:t>
            </w:r>
            <w:r w:rsidR="00F76E4E" w:rsidRPr="00BE4649">
              <w:rPr>
                <w:rFonts w:ascii="Arial" w:eastAsia="Times New Roman" w:hAnsi="Arial" w:cs="Arial"/>
                <w:szCs w:val="20"/>
                <w:lang w:eastAsia="es-MX"/>
              </w:rPr>
              <w:t>está</w:t>
            </w:r>
            <w:r w:rsidRPr="00BE4649">
              <w:rPr>
                <w:rFonts w:ascii="Arial" w:eastAsia="Times New Roman" w:hAnsi="Arial" w:cs="Arial"/>
                <w:szCs w:val="20"/>
                <w:lang w:eastAsia="es-MX"/>
              </w:rPr>
              <w:t xml:space="preserve"> apoyando a la coordinación, la cual pertenece nuestra jefatura, en el programa trasciende </w:t>
            </w:r>
          </w:p>
        </w:tc>
        <w:tc>
          <w:tcPr>
            <w:tcW w:w="1628" w:type="dxa"/>
            <w:vAlign w:val="center"/>
          </w:tcPr>
          <w:p w14:paraId="5A870ACD" w14:textId="5D1AEB60" w:rsidR="000969D4" w:rsidRPr="00BE4649" w:rsidRDefault="0010560F" w:rsidP="00A74958">
            <w:pPr>
              <w:jc w:val="center"/>
              <w:rPr>
                <w:rFonts w:ascii="Arial" w:hAnsi="Arial" w:cs="Arial"/>
                <w:b/>
                <w:bCs/>
                <w:szCs w:val="28"/>
              </w:rPr>
            </w:pPr>
            <w:r w:rsidRPr="00BE4649">
              <w:rPr>
                <w:rFonts w:ascii="Arial" w:hAnsi="Arial" w:cs="Arial"/>
                <w:b/>
                <w:bCs/>
                <w:szCs w:val="28"/>
              </w:rPr>
              <w:t>2</w:t>
            </w:r>
          </w:p>
        </w:tc>
        <w:tc>
          <w:tcPr>
            <w:tcW w:w="2431" w:type="dxa"/>
          </w:tcPr>
          <w:p w14:paraId="09B63A3C" w14:textId="208961F9" w:rsidR="00323D68" w:rsidRPr="00BE4649" w:rsidRDefault="0010560F" w:rsidP="00A74958">
            <w:pPr>
              <w:jc w:val="center"/>
              <w:rPr>
                <w:rFonts w:ascii="Arial" w:hAnsi="Arial" w:cs="Arial"/>
                <w:color w:val="23282C"/>
                <w:szCs w:val="21"/>
                <w:shd w:val="clear" w:color="auto" w:fill="FFFFFF"/>
              </w:rPr>
            </w:pPr>
            <w:r w:rsidRPr="00BE4649">
              <w:rPr>
                <w:rFonts w:ascii="Arial" w:hAnsi="Arial" w:cs="Arial"/>
                <w:color w:val="23282C"/>
                <w:szCs w:val="21"/>
                <w:shd w:val="clear" w:color="auto" w:fill="FFFFFF"/>
              </w:rPr>
              <w:t xml:space="preserve">Apoyo a la coordinación entregando el programa Trasciende y en la comprobación de el mismo </w:t>
            </w:r>
          </w:p>
        </w:tc>
      </w:tr>
    </w:tbl>
    <w:p w14:paraId="09E4CBAD" w14:textId="75BA88EF" w:rsidR="000969D4" w:rsidRDefault="000969D4" w:rsidP="000969D4">
      <w:pPr>
        <w:jc w:val="center"/>
        <w:rPr>
          <w:rFonts w:ascii="Arial" w:hAnsi="Arial" w:cs="Arial"/>
          <w:b/>
          <w:bCs/>
          <w:sz w:val="28"/>
          <w:szCs w:val="28"/>
        </w:rPr>
      </w:pPr>
    </w:p>
    <w:p w14:paraId="67285980" w14:textId="77777777" w:rsidR="00A61A86" w:rsidRDefault="00A61A86" w:rsidP="000969D4">
      <w:pPr>
        <w:jc w:val="center"/>
        <w:rPr>
          <w:rFonts w:ascii="Arial" w:hAnsi="Arial" w:cs="Arial"/>
          <w:b/>
          <w:bCs/>
          <w:sz w:val="28"/>
          <w:szCs w:val="28"/>
        </w:rPr>
      </w:pPr>
    </w:p>
    <w:p w14:paraId="11FE7F0F" w14:textId="0878A15E" w:rsidR="00A61A86" w:rsidRPr="000969D4" w:rsidRDefault="00A61A86" w:rsidP="00A61A86">
      <w:pPr>
        <w:jc w:val="both"/>
        <w:rPr>
          <w:rFonts w:ascii="Arial" w:hAnsi="Arial" w:cs="Arial"/>
          <w:b/>
          <w:bCs/>
          <w:sz w:val="28"/>
          <w:szCs w:val="28"/>
        </w:rPr>
      </w:pPr>
      <w:r>
        <w:rPr>
          <w:rFonts w:ascii="Arial" w:hAnsi="Arial" w:cs="Arial"/>
          <w:b/>
          <w:bCs/>
          <w:sz w:val="28"/>
          <w:szCs w:val="28"/>
        </w:rPr>
        <w:t>Este mes se realizó una llamada al CRIT, para solicitar su visita y puedan otorgar certificados de discapacidad a las personas del municipio, el año pasado se gestionaron dos entregas en donde más de 100 personas que no podían acudir, por cuestión económica obtuvieron su certificado. Al igual se llevaron  a más de 50 personas a las instalaciones del CRIT para que realizaran su trámite y obtuvieran su certificado y su cr</w:t>
      </w:r>
      <w:bookmarkStart w:id="0" w:name="_GoBack"/>
      <w:bookmarkEnd w:id="0"/>
      <w:r>
        <w:rPr>
          <w:rFonts w:ascii="Arial" w:hAnsi="Arial" w:cs="Arial"/>
          <w:b/>
          <w:bCs/>
          <w:sz w:val="28"/>
          <w:szCs w:val="28"/>
        </w:rPr>
        <w:t xml:space="preserve">edencial de discapacidad. </w:t>
      </w:r>
    </w:p>
    <w:sectPr w:rsidR="00A61A86" w:rsidRPr="000969D4">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A6726" w14:textId="77777777" w:rsidR="00305B31" w:rsidRDefault="00305B31" w:rsidP="000969D4">
      <w:pPr>
        <w:spacing w:after="0" w:line="240" w:lineRule="auto"/>
      </w:pPr>
      <w:r>
        <w:separator/>
      </w:r>
    </w:p>
  </w:endnote>
  <w:endnote w:type="continuationSeparator" w:id="0">
    <w:p w14:paraId="4A162BF1" w14:textId="77777777" w:rsidR="00305B31" w:rsidRDefault="00305B31" w:rsidP="0009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83B4D" w14:textId="418F2397" w:rsidR="000969D4" w:rsidRDefault="000969D4" w:rsidP="000969D4">
    <w:pPr>
      <w:pStyle w:val="Piedepgina"/>
      <w:jc w:val="center"/>
    </w:pPr>
    <w:r>
      <w:rPr>
        <w:noProof/>
        <w:lang w:eastAsia="es-MX"/>
      </w:rPr>
      <mc:AlternateContent>
        <mc:Choice Requires="wps">
          <w:drawing>
            <wp:anchor distT="0" distB="0" distL="114300" distR="114300" simplePos="0" relativeHeight="251661312" behindDoc="0" locked="0" layoutInCell="1" allowOverlap="1" wp14:anchorId="2B551F44" wp14:editId="7B9D2B26">
              <wp:simplePos x="0" y="0"/>
              <wp:positionH relativeFrom="column">
                <wp:posOffset>0</wp:posOffset>
              </wp:positionH>
              <wp:positionV relativeFrom="paragraph">
                <wp:posOffset>0</wp:posOffset>
              </wp:positionV>
              <wp:extent cx="5943600" cy="270865"/>
              <wp:effectExtent l="0" t="0" r="0" b="0"/>
              <wp:wrapNone/>
              <wp:docPr id="6" name="Rectángulo 4"/>
              <wp:cNvGraphicFramePr/>
              <a:graphic xmlns:a="http://schemas.openxmlformats.org/drawingml/2006/main">
                <a:graphicData uri="http://schemas.microsoft.com/office/word/2010/wordprocessingShape">
                  <wps:wsp>
                    <wps:cNvSpPr/>
                    <wps:spPr>
                      <a:xfrm>
                        <a:off x="0" y="0"/>
                        <a:ext cx="5943600" cy="270865"/>
                      </a:xfrm>
                      <a:prstGeom prst="rect">
                        <a:avLst/>
                      </a:prstGeom>
                      <a:noFill/>
                      <a:ln>
                        <a:noFill/>
                      </a:ln>
                    </wps:spPr>
                    <wps:txbx>
                      <w:txbxContent>
                        <w:p w14:paraId="39F11A01" w14:textId="5F77C331" w:rsidR="000969D4" w:rsidRDefault="000969D4" w:rsidP="000969D4">
                          <w:pPr>
                            <w:spacing w:after="0" w:line="240" w:lineRule="auto"/>
                            <w:jc w:val="center"/>
                            <w:textDirection w:val="btLr"/>
                          </w:pPr>
                          <w:r>
                            <w:rPr>
                              <w:rFonts w:ascii="Arial" w:eastAsia="Arial" w:hAnsi="Arial" w:cs="Arial"/>
                              <w:smallCaps/>
                              <w:color w:val="ED7D31"/>
                              <w:sz w:val="20"/>
                            </w:rPr>
                            <w:t>DIRECCIÓN DE PLANEACIÓN Y EVALUACIÓN</w:t>
                          </w:r>
                          <w:r>
                            <w:rPr>
                              <w:rFonts w:ascii="Arial" w:eastAsia="Arial" w:hAnsi="Arial" w:cs="Arial"/>
                              <w:smallCaps/>
                              <w:color w:val="808080"/>
                              <w:sz w:val="20"/>
                            </w:rPr>
                            <w:t> </w:t>
                          </w:r>
                        </w:p>
                      </w:txbxContent>
                    </wps:txbx>
                    <wps:bodyPr spcFirstLastPara="1" wrap="square" lIns="0" tIns="45700" rIns="0" bIns="45700" anchor="t" anchorCtr="0">
                      <a:noAutofit/>
                    </wps:bodyPr>
                  </wps:wsp>
                </a:graphicData>
              </a:graphic>
            </wp:anchor>
          </w:drawing>
        </mc:Choice>
        <mc:Fallback>
          <w:pict>
            <v:rect w14:anchorId="2B551F44" id="Rectángulo 4" o:spid="_x0000_s1026" style="position:absolute;left:0;text-align:left;margin-left:0;margin-top:0;width:468pt;height:2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" filled="f" stroked="f">
              <v:textbox inset="0,1.2694mm,0,1.2694mm">
                <w:txbxContent>
                  <w:p w14:paraId="39F11A01" w14:textId="5F77C331" w:rsidR="000969D4" w:rsidRDefault="000969D4" w:rsidP="000969D4">
                    <w:pPr>
                      <w:spacing w:after="0" w:line="240" w:lineRule="auto"/>
                      <w:jc w:val="center"/>
                      <w:textDirection w:val="btLr"/>
                    </w:pPr>
                    <w:r>
                      <w:rPr>
                        <w:rFonts w:ascii="Arial" w:eastAsia="Arial" w:hAnsi="Arial" w:cs="Arial"/>
                        <w:smallCaps/>
                        <w:color w:val="ED7D31"/>
                        <w:sz w:val="20"/>
                      </w:rPr>
                      <w:t>DIRECCIÓN DE PLANEACIÓN Y EVALUACIÓN</w:t>
                    </w:r>
                    <w:r>
                      <w:rPr>
                        <w:rFonts w:ascii="Arial" w:eastAsia="Arial" w:hAnsi="Arial" w:cs="Arial"/>
                        <w:smallCaps/>
                        <w:color w:val="808080"/>
                        <w:sz w:val="20"/>
                      </w:rPr>
                      <w:t>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4A5FE" w14:textId="77777777" w:rsidR="00305B31" w:rsidRDefault="00305B31" w:rsidP="000969D4">
      <w:pPr>
        <w:spacing w:after="0" w:line="240" w:lineRule="auto"/>
      </w:pPr>
      <w:r>
        <w:separator/>
      </w:r>
    </w:p>
  </w:footnote>
  <w:footnote w:type="continuationSeparator" w:id="0">
    <w:p w14:paraId="1F9F675D" w14:textId="77777777" w:rsidR="00305B31" w:rsidRDefault="00305B31" w:rsidP="00096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4741C" w14:textId="6A3A38CE" w:rsidR="00FB52E9" w:rsidRDefault="00FB52E9" w:rsidP="00FB52E9">
    <w:pPr>
      <w:pStyle w:val="Encabezado"/>
      <w:rPr>
        <w:rFonts w:ascii="Arial" w:hAnsi="Arial" w:cs="Arial"/>
        <w:b/>
        <w:bCs/>
        <w:color w:val="595959" w:themeColor="text1" w:themeTint="A6"/>
        <w:sz w:val="28"/>
        <w:szCs w:val="28"/>
      </w:rPr>
    </w:pPr>
    <w:r>
      <w:rPr>
        <w:noProof/>
        <w:lang w:eastAsia="es-MX"/>
      </w:rPr>
      <w:drawing>
        <wp:anchor distT="0" distB="0" distL="0" distR="0" simplePos="0" relativeHeight="251663360" behindDoc="1" locked="0" layoutInCell="1" allowOverlap="1" wp14:anchorId="34BC7EAD" wp14:editId="193D92EC">
          <wp:simplePos x="0" y="0"/>
          <wp:positionH relativeFrom="margin">
            <wp:posOffset>4255135</wp:posOffset>
          </wp:positionH>
          <wp:positionV relativeFrom="margin">
            <wp:posOffset>-774065</wp:posOffset>
          </wp:positionV>
          <wp:extent cx="1809115" cy="7156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115" cy="7156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595959" w:themeColor="text1" w:themeTint="A6"/>
        <w:sz w:val="28"/>
        <w:szCs w:val="28"/>
      </w:rPr>
      <w:t>Coordinación General de Combate a la Desigualdad y Construcción de la Comunidad</w:t>
    </w:r>
  </w:p>
  <w:p w14:paraId="605E4BE8" w14:textId="639A625D" w:rsidR="000969D4" w:rsidRPr="00FB52E9" w:rsidRDefault="000969D4" w:rsidP="00FB52E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D4"/>
    <w:rsid w:val="00030D7E"/>
    <w:rsid w:val="0003389D"/>
    <w:rsid w:val="000969D4"/>
    <w:rsid w:val="0010560F"/>
    <w:rsid w:val="00170E7C"/>
    <w:rsid w:val="001E5303"/>
    <w:rsid w:val="001F03E7"/>
    <w:rsid w:val="002328BD"/>
    <w:rsid w:val="00253271"/>
    <w:rsid w:val="002D5755"/>
    <w:rsid w:val="00305B31"/>
    <w:rsid w:val="00323D68"/>
    <w:rsid w:val="003438BC"/>
    <w:rsid w:val="00357BF4"/>
    <w:rsid w:val="003902BC"/>
    <w:rsid w:val="003F592D"/>
    <w:rsid w:val="00432941"/>
    <w:rsid w:val="00473C59"/>
    <w:rsid w:val="0048768C"/>
    <w:rsid w:val="004B10CE"/>
    <w:rsid w:val="00571550"/>
    <w:rsid w:val="00596001"/>
    <w:rsid w:val="00610758"/>
    <w:rsid w:val="00787A97"/>
    <w:rsid w:val="007E0FFE"/>
    <w:rsid w:val="007F001D"/>
    <w:rsid w:val="00880912"/>
    <w:rsid w:val="008D706E"/>
    <w:rsid w:val="00913F41"/>
    <w:rsid w:val="009251D7"/>
    <w:rsid w:val="00951051"/>
    <w:rsid w:val="009E67B5"/>
    <w:rsid w:val="009F3FB6"/>
    <w:rsid w:val="00A61A86"/>
    <w:rsid w:val="00A74958"/>
    <w:rsid w:val="00AB6349"/>
    <w:rsid w:val="00BE4649"/>
    <w:rsid w:val="00C048B7"/>
    <w:rsid w:val="00F31C9D"/>
    <w:rsid w:val="00F32D4B"/>
    <w:rsid w:val="00F66CB5"/>
    <w:rsid w:val="00F72D73"/>
    <w:rsid w:val="00F76E4E"/>
    <w:rsid w:val="00FA5EFC"/>
    <w:rsid w:val="00FB52E9"/>
    <w:rsid w:val="00FE45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D6A3B"/>
  <w15:docId w15:val="{F58BA74F-88A6-4AF0-BCA6-760B8300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357BF4"/>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9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69D4"/>
  </w:style>
  <w:style w:type="paragraph" w:styleId="Piedepgina">
    <w:name w:val="footer"/>
    <w:basedOn w:val="Normal"/>
    <w:link w:val="PiedepginaCar"/>
    <w:uiPriority w:val="99"/>
    <w:unhideWhenUsed/>
    <w:rsid w:val="000969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69D4"/>
  </w:style>
  <w:style w:type="table" w:styleId="Tablaconcuadrcula">
    <w:name w:val="Table Grid"/>
    <w:basedOn w:val="Tablanormal"/>
    <w:uiPriority w:val="39"/>
    <w:rsid w:val="00096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uiPriority w:val="9"/>
    <w:rsid w:val="00357BF4"/>
    <w:rPr>
      <w:rFonts w:ascii="Times New Roman" w:eastAsia="Times New Roman" w:hAnsi="Times New Roman" w:cs="Times New Roman"/>
      <w:b/>
      <w:bCs/>
      <w:sz w:val="20"/>
      <w:szCs w:val="20"/>
      <w:lang w:eastAsia="es-MX"/>
    </w:rPr>
  </w:style>
  <w:style w:type="paragraph" w:styleId="Sinespaciado">
    <w:name w:val="No Spacing"/>
    <w:uiPriority w:val="1"/>
    <w:qFormat/>
    <w:rsid w:val="001056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90016">
      <w:bodyDiv w:val="1"/>
      <w:marLeft w:val="0"/>
      <w:marRight w:val="0"/>
      <w:marTop w:val="0"/>
      <w:marBottom w:val="0"/>
      <w:divBdr>
        <w:top w:val="none" w:sz="0" w:space="0" w:color="auto"/>
        <w:left w:val="none" w:sz="0" w:space="0" w:color="auto"/>
        <w:bottom w:val="none" w:sz="0" w:space="0" w:color="auto"/>
        <w:right w:val="none" w:sz="0" w:space="0" w:color="auto"/>
      </w:divBdr>
    </w:div>
    <w:div w:id="18245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1523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 y Eval</dc:creator>
  <cp:lastModifiedBy>TIyC</cp:lastModifiedBy>
  <cp:revision>2</cp:revision>
  <dcterms:created xsi:type="dcterms:W3CDTF">2023-02-02T19:15:00Z</dcterms:created>
  <dcterms:modified xsi:type="dcterms:W3CDTF">2023-02-02T19:15:00Z</dcterms:modified>
</cp:coreProperties>
</file>