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E9548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F75D68">
        <w:rPr>
          <w:rFonts w:ascii="Arial" w:hAnsi="Arial" w:cs="Arial"/>
          <w:b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F63B46">
        <w:rPr>
          <w:rFonts w:ascii="Arial" w:hAnsi="Arial" w:cs="Arial"/>
          <w:b/>
          <w:sz w:val="24"/>
          <w:szCs w:val="24"/>
          <w:lang w:val="es-ES"/>
        </w:rPr>
        <w:t>QUINTA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tres minutos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05 cinco de Diciembre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dos mil 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F63B46">
        <w:rPr>
          <w:rFonts w:ascii="Arial" w:hAnsi="Arial" w:cs="Arial"/>
          <w:sz w:val="24"/>
          <w:szCs w:val="24"/>
          <w:lang w:val="es-ES"/>
        </w:rPr>
        <w:t>Quinta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F63B46">
        <w:rPr>
          <w:rFonts w:ascii="Arial" w:hAnsi="Arial" w:cs="Arial"/>
          <w:sz w:val="24"/>
          <w:szCs w:val="24"/>
          <w:lang w:val="es-ES"/>
        </w:rPr>
        <w:t>Cuarta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F63B46">
        <w:rPr>
          <w:rFonts w:ascii="Arial" w:hAnsi="Arial" w:cs="Arial"/>
          <w:sz w:val="24"/>
          <w:szCs w:val="24"/>
          <w:lang w:val="es-ES"/>
        </w:rPr>
        <w:t>, de fecha 09 n</w:t>
      </w:r>
      <w:r w:rsidR="00F75D68">
        <w:rPr>
          <w:rFonts w:ascii="Arial" w:hAnsi="Arial" w:cs="Arial"/>
          <w:sz w:val="24"/>
          <w:szCs w:val="24"/>
          <w:lang w:val="es-ES"/>
        </w:rPr>
        <w:t xml:space="preserve">ueve de </w:t>
      </w:r>
      <w:proofErr w:type="gramStart"/>
      <w:r w:rsidR="00F63B46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640797">
        <w:rPr>
          <w:rFonts w:ascii="Arial" w:hAnsi="Arial" w:cs="Arial"/>
          <w:sz w:val="24"/>
          <w:szCs w:val="24"/>
          <w:lang w:val="es-ES"/>
        </w:rPr>
        <w:t>del año 2022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40797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F63B46">
        <w:rPr>
          <w:rFonts w:ascii="Arial" w:hAnsi="Arial" w:cs="Arial"/>
          <w:sz w:val="24"/>
          <w:szCs w:val="24"/>
          <w:lang w:val="es-ES"/>
        </w:rPr>
        <w:t>Quinta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F63B46">
        <w:rPr>
          <w:rFonts w:ascii="Arial" w:hAnsi="Arial" w:cs="Arial"/>
          <w:sz w:val="24"/>
          <w:szCs w:val="24"/>
          <w:lang w:val="es-ES"/>
        </w:rPr>
        <w:t>miércoles 05</w:t>
      </w:r>
      <w:r w:rsidR="00F75D68">
        <w:rPr>
          <w:rFonts w:ascii="Arial" w:hAnsi="Arial" w:cs="Arial"/>
          <w:sz w:val="24"/>
          <w:szCs w:val="24"/>
          <w:lang w:val="es-ES"/>
        </w:rPr>
        <w:t xml:space="preserve"> </w:t>
      </w:r>
      <w:r w:rsidR="00F63B46">
        <w:rPr>
          <w:rFonts w:ascii="Arial" w:hAnsi="Arial" w:cs="Arial"/>
          <w:sz w:val="24"/>
          <w:szCs w:val="24"/>
          <w:lang w:val="es-ES"/>
        </w:rPr>
        <w:t>cinco d</w:t>
      </w:r>
      <w:r w:rsidR="00F75D68">
        <w:rPr>
          <w:rFonts w:ascii="Arial" w:hAnsi="Arial" w:cs="Arial"/>
          <w:sz w:val="24"/>
          <w:szCs w:val="24"/>
          <w:lang w:val="es-ES"/>
        </w:rPr>
        <w:t xml:space="preserve">e </w:t>
      </w:r>
      <w:r w:rsidR="00F63B46">
        <w:rPr>
          <w:rFonts w:ascii="Arial" w:hAnsi="Arial" w:cs="Arial"/>
          <w:sz w:val="24"/>
          <w:szCs w:val="24"/>
          <w:lang w:val="es-ES"/>
        </w:rPr>
        <w:t xml:space="preserve">Diciembre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F75D68">
        <w:rPr>
          <w:rFonts w:ascii="Arial" w:hAnsi="Arial" w:cs="Arial"/>
          <w:sz w:val="24"/>
          <w:szCs w:val="24"/>
          <w:lang w:val="es-ES"/>
        </w:rPr>
        <w:t>ar esta que será nuestra Dé</w:t>
      </w:r>
      <w:r w:rsidR="00E95484">
        <w:rPr>
          <w:rFonts w:ascii="Arial" w:hAnsi="Arial" w:cs="Arial"/>
          <w:sz w:val="24"/>
          <w:szCs w:val="24"/>
          <w:lang w:val="es-ES"/>
        </w:rPr>
        <w:t>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F63B46">
        <w:rPr>
          <w:rFonts w:ascii="Arial" w:hAnsi="Arial" w:cs="Arial"/>
          <w:sz w:val="24"/>
          <w:szCs w:val="24"/>
          <w:lang w:val="es-ES"/>
        </w:rPr>
        <w:t>Quinta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>13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nueve minutos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05 cinco de </w:t>
      </w:r>
      <w:proofErr w:type="gramStart"/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>Diciembre</w:t>
      </w:r>
      <w:proofErr w:type="gramEnd"/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F63B46">
        <w:rPr>
          <w:rFonts w:ascii="Arial" w:hAnsi="Arial" w:cs="Arial"/>
          <w:sz w:val="24"/>
          <w:szCs w:val="24"/>
          <w:lang w:val="es-ES"/>
        </w:rPr>
        <w:t>Cuarta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F63B46">
        <w:rPr>
          <w:rFonts w:ascii="Arial" w:hAnsi="Arial" w:cs="Arial"/>
          <w:sz w:val="24"/>
          <w:szCs w:val="24"/>
          <w:lang w:val="es-ES"/>
        </w:rPr>
        <w:t xml:space="preserve">, de fecha 09 nueve de </w:t>
      </w:r>
      <w:proofErr w:type="gramStart"/>
      <w:r w:rsidR="00F63B46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sz w:val="24"/>
          <w:szCs w:val="24"/>
          <w:lang w:val="es-ES"/>
        </w:rPr>
        <w:t>d</w:t>
      </w:r>
      <w:r w:rsidR="00E95484">
        <w:rPr>
          <w:rFonts w:ascii="Arial" w:hAnsi="Arial" w:cs="Arial"/>
          <w:sz w:val="24"/>
          <w:szCs w:val="24"/>
          <w:lang w:val="es-ES"/>
        </w:rPr>
        <w:t>e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 año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F63B46">
        <w:rPr>
          <w:rFonts w:ascii="Arial" w:hAnsi="Arial" w:cs="Arial"/>
          <w:sz w:val="24"/>
          <w:szCs w:val="24"/>
          <w:lang w:val="es-ES"/>
        </w:rPr>
        <w:t>Cuarta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F63B46">
        <w:rPr>
          <w:rFonts w:ascii="Arial" w:hAnsi="Arial" w:cs="Arial"/>
          <w:sz w:val="24"/>
          <w:szCs w:val="24"/>
          <w:lang w:val="es-ES"/>
        </w:rPr>
        <w:t xml:space="preserve">09 nueve de </w:t>
      </w:r>
      <w:proofErr w:type="gramStart"/>
      <w:r w:rsidR="00F63B46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="00F75D68">
        <w:rPr>
          <w:rFonts w:ascii="Arial" w:hAnsi="Arial" w:cs="Arial"/>
          <w:sz w:val="24"/>
          <w:szCs w:val="24"/>
          <w:lang w:val="es-ES"/>
        </w:rPr>
        <w:t xml:space="preserve"> </w:t>
      </w:r>
      <w:r w:rsidR="00640797">
        <w:rPr>
          <w:rFonts w:ascii="Arial" w:hAnsi="Arial" w:cs="Arial"/>
          <w:sz w:val="24"/>
          <w:szCs w:val="24"/>
          <w:lang w:val="es-ES"/>
        </w:rPr>
        <w:t>d</w:t>
      </w:r>
      <w:r w:rsidR="006F3BA6">
        <w:rPr>
          <w:rFonts w:ascii="Arial" w:hAnsi="Arial" w:cs="Arial"/>
          <w:sz w:val="24"/>
          <w:szCs w:val="24"/>
          <w:lang w:val="es-ES"/>
        </w:rPr>
        <w:t>e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 año 2022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F63B46">
        <w:rPr>
          <w:rFonts w:ascii="Arial" w:hAnsi="Arial" w:cs="Arial"/>
          <w:sz w:val="24"/>
          <w:szCs w:val="24"/>
          <w:lang w:val="es-ES"/>
        </w:rPr>
        <w:t>Cuarta</w:t>
      </w:r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F63B46">
        <w:rPr>
          <w:rFonts w:ascii="Arial" w:hAnsi="Arial" w:cs="Arial"/>
          <w:sz w:val="24"/>
          <w:szCs w:val="24"/>
          <w:lang w:val="es-ES"/>
        </w:rPr>
        <w:t>Cuarta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F63B46">
        <w:rPr>
          <w:rFonts w:ascii="Arial" w:hAnsi="Arial" w:cs="Arial"/>
          <w:sz w:val="24"/>
          <w:szCs w:val="24"/>
          <w:lang w:val="es-ES"/>
        </w:rPr>
        <w:t xml:space="preserve">09 nueve de </w:t>
      </w:r>
      <w:proofErr w:type="gramStart"/>
      <w:r w:rsidR="00F63B46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="00F63B46">
        <w:rPr>
          <w:rFonts w:ascii="Arial" w:hAnsi="Arial" w:cs="Arial"/>
          <w:sz w:val="24"/>
          <w:szCs w:val="24"/>
          <w:lang w:val="es-ES"/>
        </w:rPr>
        <w:t xml:space="preserve"> del</w:t>
      </w:r>
      <w:r w:rsidR="00F75D68">
        <w:rPr>
          <w:rFonts w:ascii="Arial" w:hAnsi="Arial" w:cs="Arial"/>
          <w:sz w:val="24"/>
          <w:szCs w:val="24"/>
          <w:lang w:val="es-ES"/>
        </w:rPr>
        <w:t xml:space="preserve"> a</w:t>
      </w:r>
      <w:r w:rsidR="006F3BA6">
        <w:rPr>
          <w:rFonts w:ascii="Arial" w:hAnsi="Arial" w:cs="Arial"/>
          <w:sz w:val="24"/>
          <w:szCs w:val="24"/>
          <w:lang w:val="es-ES"/>
        </w:rPr>
        <w:t xml:space="preserve">ño </w:t>
      </w:r>
      <w:r w:rsidRPr="007B3C0F">
        <w:rPr>
          <w:rFonts w:ascii="Arial" w:hAnsi="Arial" w:cs="Arial"/>
          <w:sz w:val="24"/>
          <w:szCs w:val="24"/>
          <w:lang w:val="es-ES"/>
        </w:rPr>
        <w:t>202</w:t>
      </w:r>
      <w:r w:rsidR="006F7C4E" w:rsidRPr="007B3C0F">
        <w:rPr>
          <w:rFonts w:ascii="Arial" w:hAnsi="Arial" w:cs="Arial"/>
          <w:sz w:val="24"/>
          <w:szCs w:val="24"/>
          <w:lang w:val="es-ES"/>
        </w:rPr>
        <w:t>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dós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F63B46">
        <w:rPr>
          <w:rFonts w:ascii="Arial" w:hAnsi="Arial" w:cs="Arial"/>
          <w:sz w:val="24"/>
          <w:szCs w:val="24"/>
          <w:lang w:val="es-ES"/>
        </w:rPr>
        <w:t>Cuarta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F63B46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F63B46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F63B46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: Gracias, Secretario. Habiendo agotado los puntos del orden del día y no existiendo algún o</w:t>
      </w:r>
      <w:r w:rsidR="00F75D68">
        <w:rPr>
          <w:rFonts w:ascii="Arial" w:hAnsi="Arial" w:cs="Arial"/>
          <w:sz w:val="24"/>
          <w:szCs w:val="24"/>
          <w:lang w:val="es-ES"/>
        </w:rPr>
        <w:t>tr</w:t>
      </w:r>
      <w:r w:rsidR="00F63B46">
        <w:rPr>
          <w:rFonts w:ascii="Arial" w:hAnsi="Arial" w:cs="Arial"/>
          <w:sz w:val="24"/>
          <w:szCs w:val="24"/>
          <w:lang w:val="es-ES"/>
        </w:rPr>
        <w:t>o asunto a tratar, siendo las 13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F63B46">
        <w:rPr>
          <w:rFonts w:ascii="Arial" w:hAnsi="Arial" w:cs="Arial"/>
          <w:sz w:val="24"/>
          <w:szCs w:val="24"/>
          <w:lang w:val="es-ES"/>
        </w:rPr>
        <w:t xml:space="preserve">Trece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F63B46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F63B46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DB40A8">
        <w:rPr>
          <w:rFonts w:ascii="Arial" w:hAnsi="Arial" w:cs="Arial"/>
          <w:sz w:val="24"/>
          <w:szCs w:val="24"/>
          <w:lang w:val="es-ES"/>
        </w:rPr>
        <w:t>d</w:t>
      </w:r>
      <w:r w:rsidR="00E95484">
        <w:rPr>
          <w:rFonts w:ascii="Arial" w:hAnsi="Arial" w:cs="Arial"/>
          <w:sz w:val="24"/>
          <w:szCs w:val="24"/>
          <w:lang w:val="es-ES"/>
        </w:rPr>
        <w:t>e</w:t>
      </w:r>
      <w:r w:rsidR="00B71E3F" w:rsidRPr="007B3C0F">
        <w:rPr>
          <w:rFonts w:ascii="Arial" w:hAnsi="Arial" w:cs="Arial"/>
          <w:sz w:val="24"/>
          <w:szCs w:val="24"/>
          <w:lang w:val="es-ES"/>
        </w:rPr>
        <w:t>l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7B3C0F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7B3C0F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</w:t>
            </w:r>
            <w:bookmarkStart w:id="0" w:name="_GoBack"/>
            <w:bookmarkEnd w:id="0"/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56" w:rsidRDefault="00CA1F56" w:rsidP="00824AFF">
      <w:pPr>
        <w:spacing w:after="0" w:line="240" w:lineRule="auto"/>
      </w:pPr>
      <w:r>
        <w:separator/>
      </w:r>
    </w:p>
  </w:endnote>
  <w:endnote w:type="continuationSeparator" w:id="0">
    <w:p w:rsidR="00CA1F56" w:rsidRDefault="00CA1F56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F63B46" w:rsidRPr="00F63B4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F63B46" w:rsidRPr="00F63B4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56" w:rsidRDefault="00CA1F56" w:rsidP="00824AFF">
      <w:pPr>
        <w:spacing w:after="0" w:line="240" w:lineRule="auto"/>
      </w:pPr>
      <w:r>
        <w:separator/>
      </w:r>
    </w:p>
  </w:footnote>
  <w:footnote w:type="continuationSeparator" w:id="0">
    <w:p w:rsidR="00CA1F56" w:rsidRDefault="00CA1F56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5465"/>
    <w:rsid w:val="0027792C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525430"/>
    <w:rsid w:val="00635CC1"/>
    <w:rsid w:val="00640797"/>
    <w:rsid w:val="006D10DB"/>
    <w:rsid w:val="006D11CE"/>
    <w:rsid w:val="006F3BA6"/>
    <w:rsid w:val="006F7C4E"/>
    <w:rsid w:val="00744BE9"/>
    <w:rsid w:val="00793B43"/>
    <w:rsid w:val="007B3C0F"/>
    <w:rsid w:val="00814056"/>
    <w:rsid w:val="00824AFF"/>
    <w:rsid w:val="00870CBA"/>
    <w:rsid w:val="008A1559"/>
    <w:rsid w:val="009338E9"/>
    <w:rsid w:val="009E5716"/>
    <w:rsid w:val="00A00C11"/>
    <w:rsid w:val="00AC2829"/>
    <w:rsid w:val="00B641B5"/>
    <w:rsid w:val="00B71E3F"/>
    <w:rsid w:val="00BF4957"/>
    <w:rsid w:val="00C311A4"/>
    <w:rsid w:val="00C91041"/>
    <w:rsid w:val="00CA1F56"/>
    <w:rsid w:val="00CF05E0"/>
    <w:rsid w:val="00D25577"/>
    <w:rsid w:val="00D30587"/>
    <w:rsid w:val="00D53107"/>
    <w:rsid w:val="00D76A6E"/>
    <w:rsid w:val="00DB40A8"/>
    <w:rsid w:val="00E1356C"/>
    <w:rsid w:val="00E17DD2"/>
    <w:rsid w:val="00E30DBE"/>
    <w:rsid w:val="00E95484"/>
    <w:rsid w:val="00ED4AAA"/>
    <w:rsid w:val="00EE64F5"/>
    <w:rsid w:val="00F63B46"/>
    <w:rsid w:val="00F75D68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EBEB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14</cp:revision>
  <dcterms:created xsi:type="dcterms:W3CDTF">2022-06-21T23:42:00Z</dcterms:created>
  <dcterms:modified xsi:type="dcterms:W3CDTF">2023-01-05T00:01:00Z</dcterms:modified>
</cp:coreProperties>
</file>