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1A7571">
        <w:rPr>
          <w:rFonts w:ascii="Arial" w:hAnsi="Arial" w:cs="Arial"/>
          <w:b/>
          <w:sz w:val="24"/>
          <w:szCs w:val="24"/>
          <w:lang w:val="es-ES"/>
        </w:rPr>
        <w:t>IV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1A7571">
        <w:rPr>
          <w:rFonts w:ascii="Arial" w:hAnsi="Arial" w:cs="Arial"/>
        </w:rPr>
        <w:t>El Salto, Jalisco; siendo las 10:00 diez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1A7571">
        <w:rPr>
          <w:rFonts w:ascii="Arial" w:hAnsi="Arial" w:cs="Arial"/>
        </w:rPr>
        <w:t>29 veintinueve de diciembre</w:t>
      </w:r>
      <w:r w:rsidR="008D2968">
        <w:rPr>
          <w:rFonts w:ascii="Arial" w:hAnsi="Arial" w:cs="Arial"/>
        </w:rPr>
        <w:t xml:space="preserve"> del</w:t>
      </w:r>
      <w:r w:rsidR="00896A7D">
        <w:rPr>
          <w:rFonts w:ascii="Arial" w:hAnsi="Arial" w:cs="Arial"/>
        </w:rPr>
        <w:t xml:space="preserve">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1A7571">
        <w:rPr>
          <w:rFonts w:ascii="Arial" w:hAnsi="Arial" w:cs="Arial"/>
        </w:rPr>
        <w:t>Décimo Cuarta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</w:t>
      </w:r>
      <w:r w:rsidR="00F1557D">
        <w:rPr>
          <w:rFonts w:ascii="Arial" w:hAnsi="Arial" w:cs="Arial"/>
          <w:lang w:val="es-ES"/>
        </w:rPr>
        <w:t>a cele</w:t>
      </w:r>
      <w:r w:rsidR="00C336CF">
        <w:rPr>
          <w:rFonts w:ascii="Arial" w:hAnsi="Arial" w:cs="Arial"/>
          <w:lang w:val="es-ES"/>
        </w:rPr>
        <w:t>brad</w:t>
      </w:r>
      <w:r w:rsidR="00EC5B4D">
        <w:rPr>
          <w:rFonts w:ascii="Arial" w:hAnsi="Arial" w:cs="Arial"/>
          <w:lang w:val="es-ES"/>
        </w:rPr>
        <w:t xml:space="preserve">a el día </w:t>
      </w:r>
      <w:r w:rsidR="001A7571">
        <w:rPr>
          <w:rFonts w:ascii="Arial" w:hAnsi="Arial" w:cs="Arial"/>
          <w:lang w:val="es-ES"/>
        </w:rPr>
        <w:t>29 veintinueve de noviembre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F1557D">
        <w:rPr>
          <w:rFonts w:ascii="Arial" w:hAnsi="Arial" w:cs="Arial"/>
          <w:szCs w:val="24"/>
          <w:lang w:val="es-ES"/>
        </w:rPr>
        <w:t xml:space="preserve">lebrada del día </w:t>
      </w:r>
      <w:r w:rsidR="001A7571">
        <w:rPr>
          <w:rFonts w:ascii="Arial" w:hAnsi="Arial" w:cs="Arial"/>
          <w:szCs w:val="24"/>
          <w:lang w:val="es-ES"/>
        </w:rPr>
        <w:t>29 veintinueve de noviembre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1A7571">
        <w:rPr>
          <w:rFonts w:ascii="Arial" w:hAnsi="Arial" w:cs="Arial"/>
        </w:rPr>
        <w:t xml:space="preserve"> y siendo las 10</w:t>
      </w:r>
      <w:r w:rsidR="00A710B5" w:rsidRPr="00A710B5">
        <w:rPr>
          <w:rFonts w:ascii="Arial" w:hAnsi="Arial" w:cs="Arial"/>
        </w:rPr>
        <w:t>:10</w:t>
      </w:r>
      <w:r w:rsidR="001A7571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F1557D">
        <w:rPr>
          <w:rFonts w:ascii="Arial" w:hAnsi="Arial" w:cs="Arial"/>
        </w:rPr>
        <w:t xml:space="preserve">del día </w:t>
      </w:r>
      <w:r w:rsidR="00F957E5">
        <w:rPr>
          <w:rFonts w:ascii="Arial" w:hAnsi="Arial" w:cs="Arial"/>
        </w:rPr>
        <w:t>2</w:t>
      </w:r>
      <w:r w:rsidR="001A7571">
        <w:rPr>
          <w:rFonts w:ascii="Arial" w:hAnsi="Arial" w:cs="Arial"/>
        </w:rPr>
        <w:t>9 veintinueve de diciembre</w:t>
      </w:r>
      <w:r w:rsidR="00C336CF">
        <w:rPr>
          <w:rFonts w:ascii="Arial" w:hAnsi="Arial" w:cs="Arial"/>
        </w:rPr>
        <w:t xml:space="preserve"> </w:t>
      </w:r>
      <w:r w:rsidR="00774E22"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1A7571">
        <w:rPr>
          <w:rFonts w:ascii="Arial" w:hAnsi="Arial" w:cs="Arial"/>
        </w:rPr>
        <w:t>Décimo Cuarta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  <w:bookmarkStart w:id="1" w:name="_GoBack"/>
      <w:bookmarkEnd w:id="1"/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A7571"/>
    <w:rsid w:val="001B4373"/>
    <w:rsid w:val="001E5201"/>
    <w:rsid w:val="00213549"/>
    <w:rsid w:val="0021499E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8301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2023-01-03T16:00:00Z</dcterms:created>
  <dcterms:modified xsi:type="dcterms:W3CDTF">2023-01-03T16:00:00Z</dcterms:modified>
</cp:coreProperties>
</file>