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D2F87">
        <w:rPr>
          <w:rFonts w:ascii="Arial" w:hAnsi="Arial" w:cs="Arial"/>
          <w:b/>
          <w:sz w:val="24"/>
          <w:szCs w:val="24"/>
          <w:lang w:val="es-ES"/>
        </w:rPr>
        <w:t>IV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0D2F87">
        <w:rPr>
          <w:rFonts w:ascii="Arial" w:hAnsi="Arial" w:cs="Arial"/>
        </w:rPr>
        <w:t>29 veintinueve de diciembre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>e llevar acabo la Décimo 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0D2F87">
        <w:rPr>
          <w:rFonts w:ascii="Arial" w:hAnsi="Arial" w:cs="Arial"/>
          <w:lang w:val="es-ES"/>
        </w:rPr>
        <w:t>29 veintinueve de noviembre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0D2F87">
        <w:rPr>
          <w:rFonts w:ascii="Arial" w:hAnsi="Arial" w:cs="Arial"/>
          <w:szCs w:val="24"/>
          <w:lang w:val="es-ES"/>
        </w:rPr>
        <w:t>29 veintinueve de noviembre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10:25 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0D2F87">
        <w:rPr>
          <w:rFonts w:ascii="Arial" w:hAnsi="Arial" w:cs="Arial"/>
        </w:rPr>
        <w:t>29 veintinueve de diciembre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0D2F87">
        <w:rPr>
          <w:rFonts w:ascii="Arial" w:hAnsi="Arial" w:cs="Arial"/>
        </w:rPr>
        <w:t>Décimo Cuarta</w:t>
      </w:r>
      <w:r w:rsidRPr="00A710B5">
        <w:rPr>
          <w:rFonts w:ascii="Arial" w:hAnsi="Arial" w:cs="Arial"/>
        </w:rPr>
        <w:t xml:space="preserve"> Sesión Ordinaria de la</w:t>
      </w:r>
      <w:bookmarkStart w:id="1" w:name="_GoBack"/>
      <w:bookmarkEnd w:id="1"/>
      <w:r w:rsidRPr="00A710B5">
        <w:rPr>
          <w:rFonts w:ascii="Arial" w:hAnsi="Arial" w:cs="Arial"/>
        </w:rPr>
        <w:t xml:space="preserve">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0D2F87"/>
    <w:rsid w:val="00124FBD"/>
    <w:rsid w:val="00360C97"/>
    <w:rsid w:val="004147AF"/>
    <w:rsid w:val="004C4B35"/>
    <w:rsid w:val="00630713"/>
    <w:rsid w:val="006667DD"/>
    <w:rsid w:val="008421B7"/>
    <w:rsid w:val="00864444"/>
    <w:rsid w:val="0098789F"/>
    <w:rsid w:val="00BC0FCD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2023-01-03T16:03:00Z</dcterms:created>
  <dcterms:modified xsi:type="dcterms:W3CDTF">2023-01-03T16:03:00Z</dcterms:modified>
</cp:coreProperties>
</file>