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Borders>
          <w:insideH w:val="single" w:sz="48" w:space="0" w:color="FFFFFF" w:themeColor="background1"/>
          <w:insideV w:val="single" w:sz="48" w:space="0" w:color="FFFFFF" w:themeColor="background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la de diseño para el título"/>
      </w:tblPr>
      <w:tblGrid>
        <w:gridCol w:w="5233"/>
        <w:gridCol w:w="5233"/>
      </w:tblGrid>
      <w:tr w:rsidR="007A4016" w:rsidRPr="009378DE" w14:paraId="28F3EA75" w14:textId="77777777" w:rsidTr="009729FE">
        <w:trPr>
          <w:trHeight w:hRule="exact" w:val="4320"/>
        </w:trPr>
        <w:tc>
          <w:tcPr>
            <w:tcW w:w="2500" w:type="pct"/>
            <w:shd w:val="clear" w:color="auto" w:fill="FF6600"/>
            <w:vAlign w:val="center"/>
          </w:tcPr>
          <w:p w14:paraId="5748E1CD" w14:textId="77777777" w:rsidR="007A4016" w:rsidRPr="00646A97" w:rsidRDefault="00070078" w:rsidP="001B25CA">
            <w:pPr>
              <w:pStyle w:val="Ttulo"/>
              <w:rPr>
                <w:rFonts w:ascii="Aparajita" w:hAnsi="Aparajita" w:cs="Aparajita"/>
                <w:sz w:val="94"/>
                <w:szCs w:val="94"/>
              </w:rPr>
            </w:pPr>
            <w:r>
              <w:rPr>
                <w:rFonts w:ascii="Aparajita" w:hAnsi="Aparajita" w:cs="Aparajita"/>
                <w:sz w:val="94"/>
                <w:szCs w:val="94"/>
              </w:rPr>
              <w:t>Héctor Acosta Negrete</w:t>
            </w:r>
          </w:p>
        </w:tc>
        <w:tc>
          <w:tcPr>
            <w:tcW w:w="2500" w:type="pct"/>
          </w:tcPr>
          <w:p w14:paraId="220B5CCD" w14:textId="77777777" w:rsidR="007A4016" w:rsidRPr="009378DE" w:rsidRDefault="007A4016" w:rsidP="001B25CA">
            <w:r w:rsidRPr="009378DE">
              <w:rPr>
                <w:noProof/>
                <w:lang w:val="es-MX" w:eastAsia="es-MX"/>
              </w:rPr>
              <w:drawing>
                <wp:inline distT="0" distB="0" distL="0" distR="0" wp14:anchorId="0C7EB9F2" wp14:editId="132A96FA">
                  <wp:extent cx="3266407" cy="2355850"/>
                  <wp:effectExtent l="0" t="0" r="0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n 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6713" cy="23560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4016" w:rsidRPr="009378DE" w14:paraId="3390AD6E" w14:textId="77777777" w:rsidTr="001B25CA">
        <w:trPr>
          <w:trHeight w:hRule="exact" w:val="4320"/>
        </w:trPr>
        <w:tc>
          <w:tcPr>
            <w:tcW w:w="2500" w:type="pct"/>
          </w:tcPr>
          <w:p w14:paraId="30765702" w14:textId="77777777" w:rsidR="007A4016" w:rsidRPr="009378DE" w:rsidRDefault="007A4016" w:rsidP="001B25CA">
            <w:r w:rsidRPr="009378DE">
              <w:rPr>
                <w:noProof/>
                <w:lang w:val="es-MX" w:eastAsia="es-MX"/>
              </w:rPr>
              <w:drawing>
                <wp:inline distT="0" distB="0" distL="0" distR="0" wp14:anchorId="285E4A93" wp14:editId="445FBEE5">
                  <wp:extent cx="3395057" cy="2478830"/>
                  <wp:effectExtent l="0" t="0" r="0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n 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5057" cy="24788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00" w:type="pct"/>
          </w:tcPr>
          <w:p w14:paraId="46F4ACA9" w14:textId="77777777" w:rsidR="007A4016" w:rsidRPr="009378DE" w:rsidRDefault="007A4016" w:rsidP="001B25CA">
            <w:r w:rsidRPr="009378DE">
              <w:rPr>
                <w:noProof/>
                <w:lang w:val="es-MX" w:eastAsia="es-MX"/>
              </w:rPr>
              <w:drawing>
                <wp:inline distT="0" distB="0" distL="0" distR="0" wp14:anchorId="282B3AB3" wp14:editId="0FCED1B1">
                  <wp:extent cx="3268980" cy="2478405"/>
                  <wp:effectExtent l="0" t="0" r="0" b="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n 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9452" cy="24787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laconcuadrcula1clara-nfasis3"/>
        <w:tblW w:w="10467" w:type="dxa"/>
        <w:tbl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FFFF" w:themeColor="background1"/>
          <w:insideH w:val="none" w:sz="0" w:space="0" w:color="auto"/>
          <w:insideV w:val="none" w:sz="0" w:space="0" w:color="auto"/>
        </w:tblBorders>
        <w:shd w:val="clear" w:color="auto" w:fill="666699" w:themeFill="accent3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  <w:tblDescription w:val="Tabla de diseño para el título"/>
      </w:tblPr>
      <w:tblGrid>
        <w:gridCol w:w="10467"/>
      </w:tblGrid>
      <w:tr w:rsidR="00A35219" w:rsidRPr="009378DE" w14:paraId="615CF520" w14:textId="77777777" w:rsidTr="009729FE">
        <w:trPr>
          <w:trHeight w:hRule="exact" w:val="5400"/>
        </w:trPr>
        <w:tc>
          <w:tcPr>
            <w:tcW w:w="10467" w:type="dxa"/>
            <w:shd w:val="clear" w:color="auto" w:fill="808080" w:themeFill="background1" w:themeFillShade="80"/>
            <w:vAlign w:val="center"/>
          </w:tcPr>
          <w:p w14:paraId="505A2D3A" w14:textId="77777777" w:rsidR="00A35219" w:rsidRPr="00DD0F04" w:rsidRDefault="00070078">
            <w:pPr>
              <w:pStyle w:val="Subttulo"/>
              <w:rPr>
                <w:rFonts w:ascii="Aldhabi" w:hAnsi="Aldhabi" w:cs="Aldhabi"/>
                <w:sz w:val="68"/>
                <w:szCs w:val="68"/>
              </w:rPr>
            </w:pPr>
            <w:r w:rsidRPr="00DD0F04">
              <w:rPr>
                <w:rFonts w:ascii="Aldhabi" w:hAnsi="Aldhabi" w:cs="Aldhabi" w:hint="cs"/>
                <w:sz w:val="68"/>
                <w:szCs w:val="68"/>
              </w:rPr>
              <w:t>Informe trimestral de actividades</w:t>
            </w:r>
          </w:p>
          <w:p w14:paraId="2E85E2DD" w14:textId="674AA0E0" w:rsidR="00A35219" w:rsidRPr="009727D8" w:rsidRDefault="00DF1CFA">
            <w:pPr>
              <w:pStyle w:val="Textodebloque"/>
              <w:rPr>
                <w:rFonts w:ascii="Aldhabi" w:hAnsi="Aldhabi" w:cs="Aldhabi"/>
                <w:b w:val="0"/>
                <w:iCs w:val="0"/>
                <w:sz w:val="32"/>
                <w:szCs w:val="32"/>
              </w:rPr>
            </w:pPr>
            <w:r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 xml:space="preserve">Octubre, noviembre </w:t>
            </w:r>
            <w:r w:rsidR="00D144A4"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 xml:space="preserve"> y diciembre</w:t>
            </w:r>
            <w:r w:rsidR="000B6C00"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 xml:space="preserve"> </w:t>
            </w:r>
            <w:r w:rsidR="000D6647">
              <w:rPr>
                <w:rFonts w:ascii="Aldhabi" w:hAnsi="Aldhabi" w:cs="Aldhabi"/>
                <w:b w:val="0"/>
                <w:iCs w:val="0"/>
                <w:sz w:val="32"/>
                <w:szCs w:val="32"/>
              </w:rPr>
              <w:t>2022</w:t>
            </w:r>
            <w:r w:rsidR="00563720" w:rsidRPr="009727D8">
              <w:rPr>
                <w:rFonts w:ascii="Aldhabi" w:hAnsi="Aldhabi" w:cs="Aldhabi" w:hint="cs"/>
                <w:b w:val="0"/>
                <w:iCs w:val="0"/>
                <w:sz w:val="32"/>
                <w:szCs w:val="32"/>
              </w:rPr>
              <w:t xml:space="preserve"> </w:t>
            </w:r>
          </w:p>
        </w:tc>
      </w:tr>
    </w:tbl>
    <w:p w14:paraId="4634B959" w14:textId="2690DF5D" w:rsidR="00A35219" w:rsidRPr="00730F41" w:rsidRDefault="00D144A4" w:rsidP="009729FE">
      <w:pPr>
        <w:pStyle w:val="Ttulo1"/>
        <w:shd w:val="clear" w:color="auto" w:fill="808080" w:themeFill="background1" w:themeFillShade="80"/>
        <w:rPr>
          <w:rFonts w:ascii="Aldhabi" w:hAnsi="Aldhabi" w:cs="Aldhabi"/>
          <w:sz w:val="70"/>
          <w:szCs w:val="70"/>
        </w:rPr>
      </w:pPr>
      <w:r>
        <w:rPr>
          <w:rFonts w:ascii="Aldhabi" w:hAnsi="Aldhabi" w:cs="Aldhabi"/>
          <w:sz w:val="70"/>
          <w:szCs w:val="70"/>
        </w:rPr>
        <w:lastRenderedPageBreak/>
        <w:t xml:space="preserve">Octubre </w:t>
      </w:r>
    </w:p>
    <w:p w14:paraId="5E756718" w14:textId="0964F8B1" w:rsidR="004F0C37" w:rsidRDefault="004F0C37" w:rsidP="00B63136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 </w:t>
      </w:r>
      <w:r w:rsidR="000A00E6">
        <w:rPr>
          <w:rFonts w:ascii="Bierstadt" w:hAnsi="Bierstadt"/>
        </w:rPr>
        <w:t xml:space="preserve">Presidí la </w:t>
      </w:r>
      <w:r w:rsidR="00C13D31">
        <w:rPr>
          <w:rFonts w:ascii="Bierstadt" w:hAnsi="Bierstadt"/>
        </w:rPr>
        <w:t>Décima</w:t>
      </w:r>
      <w:r w:rsidR="00757353">
        <w:rPr>
          <w:rFonts w:ascii="Bierstadt" w:hAnsi="Bierstadt"/>
        </w:rPr>
        <w:t xml:space="preserve"> </w:t>
      </w:r>
      <w:r w:rsidR="00F2076F">
        <w:rPr>
          <w:rFonts w:ascii="Bierstadt" w:hAnsi="Bierstadt"/>
        </w:rPr>
        <w:t>segunda</w:t>
      </w:r>
      <w:r w:rsidR="000A00E6">
        <w:rPr>
          <w:rFonts w:ascii="Bierstadt" w:hAnsi="Bierstadt"/>
        </w:rPr>
        <w:t xml:space="preserve"> Sesión Ordinaria de las Comisiones Edilicias Permanentes de: </w:t>
      </w:r>
    </w:p>
    <w:p w14:paraId="20CA2A5A" w14:textId="279F21E9" w:rsidR="000A00E6" w:rsidRDefault="003B5A98" w:rsidP="000A00E6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>Derechos Humanos</w:t>
      </w:r>
    </w:p>
    <w:p w14:paraId="1EE4B8B8" w14:textId="49E5D7F5" w:rsidR="003B5A98" w:rsidRDefault="003B5A98" w:rsidP="000A00E6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Asuntos Metropolitanos </w:t>
      </w:r>
    </w:p>
    <w:p w14:paraId="119AAED8" w14:textId="3F749FDA" w:rsidR="003B5A98" w:rsidRDefault="008E5507" w:rsidP="000A00E6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>Puntos Constitucionales, Redacción y Estilo</w:t>
      </w:r>
      <w:r w:rsidR="007E65A4">
        <w:rPr>
          <w:rFonts w:ascii="Bierstadt" w:hAnsi="Bierstadt"/>
        </w:rPr>
        <w:t xml:space="preserve">; y </w:t>
      </w:r>
    </w:p>
    <w:p w14:paraId="78253B5E" w14:textId="5C74A90D" w:rsidR="007E65A4" w:rsidRDefault="007E65A4" w:rsidP="000A00E6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Justicia </w:t>
      </w:r>
    </w:p>
    <w:p w14:paraId="32BDFDBC" w14:textId="3854894B" w:rsidR="00BD327C" w:rsidRPr="00611B1D" w:rsidRDefault="00E24855" w:rsidP="00611B1D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En compañía del presidente municipal,  mis compañeras y compañeros regidores; celebramos la </w:t>
      </w:r>
      <w:r w:rsidR="001217A5">
        <w:rPr>
          <w:rFonts w:ascii="Bierstadt" w:hAnsi="Bierstadt"/>
        </w:rPr>
        <w:t>Décima tercera</w:t>
      </w:r>
      <w:r>
        <w:rPr>
          <w:rFonts w:ascii="Bierstadt" w:hAnsi="Bierstadt"/>
        </w:rPr>
        <w:t xml:space="preserve"> Sesión Ordinaria de Cabildo</w:t>
      </w:r>
      <w:r w:rsidR="005302F7">
        <w:rPr>
          <w:rFonts w:ascii="Bierstadt" w:hAnsi="Bierstadt"/>
        </w:rPr>
        <w:t xml:space="preserve">. </w:t>
      </w:r>
      <w:r>
        <w:rPr>
          <w:rFonts w:ascii="Bierstadt" w:hAnsi="Bierstadt"/>
        </w:rPr>
        <w:t xml:space="preserve"> </w:t>
      </w:r>
    </w:p>
    <w:p w14:paraId="5900F7B5" w14:textId="3DA11BBD" w:rsidR="0076791B" w:rsidRPr="00AE116F" w:rsidRDefault="0006549B" w:rsidP="009729FE">
      <w:pPr>
        <w:pStyle w:val="Ttulo1"/>
        <w:shd w:val="clear" w:color="auto" w:fill="808080" w:themeFill="background1" w:themeFillShade="80"/>
        <w:rPr>
          <w:rFonts w:ascii="Aldhabi" w:hAnsi="Aldhabi" w:cs="Aldhabi"/>
          <w:sz w:val="70"/>
          <w:szCs w:val="70"/>
        </w:rPr>
      </w:pPr>
      <w:r>
        <w:rPr>
          <w:rFonts w:ascii="Aldhabi" w:hAnsi="Aldhabi" w:cs="Aldhabi"/>
          <w:sz w:val="70"/>
          <w:szCs w:val="70"/>
        </w:rPr>
        <w:t>Noviembre</w:t>
      </w:r>
      <w:r w:rsidR="00F41170">
        <w:rPr>
          <w:rFonts w:ascii="Aldhabi" w:hAnsi="Aldhabi" w:cs="Aldhabi"/>
          <w:sz w:val="70"/>
          <w:szCs w:val="70"/>
        </w:rPr>
        <w:t xml:space="preserve"> </w:t>
      </w:r>
      <w:r w:rsidR="000D6647">
        <w:rPr>
          <w:rFonts w:ascii="Aldhabi" w:hAnsi="Aldhabi" w:cs="Aldhabi"/>
          <w:sz w:val="70"/>
          <w:szCs w:val="70"/>
        </w:rPr>
        <w:t xml:space="preserve"> </w:t>
      </w:r>
    </w:p>
    <w:p w14:paraId="1F8D2271" w14:textId="64231BCB" w:rsidR="00FA652C" w:rsidRDefault="007865B9" w:rsidP="00702CFC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 </w:t>
      </w:r>
      <w:r w:rsidR="00FA652C">
        <w:rPr>
          <w:rFonts w:ascii="Bierstadt" w:hAnsi="Bierstadt"/>
        </w:rPr>
        <w:t xml:space="preserve">Presidí la </w:t>
      </w:r>
      <w:r w:rsidR="00214E87">
        <w:rPr>
          <w:rFonts w:ascii="Bierstadt" w:hAnsi="Bierstadt"/>
        </w:rPr>
        <w:t>Décima</w:t>
      </w:r>
      <w:r w:rsidR="00F2076F">
        <w:rPr>
          <w:rFonts w:ascii="Bierstadt" w:hAnsi="Bierstadt"/>
        </w:rPr>
        <w:t xml:space="preserve"> tercera</w:t>
      </w:r>
      <w:r w:rsidR="00214E87">
        <w:rPr>
          <w:rFonts w:ascii="Bierstadt" w:hAnsi="Bierstadt"/>
        </w:rPr>
        <w:t xml:space="preserve"> </w:t>
      </w:r>
      <w:r w:rsidR="00FA652C">
        <w:rPr>
          <w:rFonts w:ascii="Bierstadt" w:hAnsi="Bierstadt"/>
        </w:rPr>
        <w:t xml:space="preserve"> Sesión Ordinaria de las Comisiones Edilicias Permanentes de: </w:t>
      </w:r>
    </w:p>
    <w:p w14:paraId="046F1867" w14:textId="77777777" w:rsidR="00FA652C" w:rsidRDefault="00FA652C" w:rsidP="00FA652C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>Derechos Humanos</w:t>
      </w:r>
    </w:p>
    <w:p w14:paraId="3507E89B" w14:textId="77777777" w:rsidR="00FA652C" w:rsidRDefault="00FA652C" w:rsidP="00FA652C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Asuntos Metropolitanos </w:t>
      </w:r>
    </w:p>
    <w:p w14:paraId="0B735D33" w14:textId="77777777" w:rsidR="00FA652C" w:rsidRDefault="00FA652C" w:rsidP="00FA652C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Puntos Constitucionales, Redacción y Estilo; y </w:t>
      </w:r>
    </w:p>
    <w:p w14:paraId="63CB2DAA" w14:textId="77777777" w:rsidR="00FA652C" w:rsidRDefault="00FA652C" w:rsidP="00FA652C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Justicia </w:t>
      </w:r>
    </w:p>
    <w:p w14:paraId="4AB6E430" w14:textId="3F13929B" w:rsidR="00AC3BDE" w:rsidRDefault="004B7049" w:rsidP="003F57A6">
      <w:pPr>
        <w:jc w:val="both"/>
        <w:rPr>
          <w:rFonts w:ascii="Bierstadt" w:hAnsi="Bierstadt"/>
        </w:rPr>
      </w:pPr>
      <w:r>
        <w:rPr>
          <w:rFonts w:ascii="Bierstadt" w:hAnsi="Bierstadt"/>
        </w:rPr>
        <w:t>Firmé el convenio pa</w:t>
      </w:r>
      <w:r w:rsidR="003F57A6">
        <w:rPr>
          <w:rFonts w:ascii="Bierstadt" w:hAnsi="Bierstadt"/>
        </w:rPr>
        <w:t>ra la creación del Centro de Contacto Empresarial del municipio de El Salto</w:t>
      </w:r>
      <w:r w:rsidR="00FB52B0">
        <w:rPr>
          <w:rFonts w:ascii="Bierstadt" w:hAnsi="Bierstadt"/>
        </w:rPr>
        <w:t>; t</w:t>
      </w:r>
      <w:r w:rsidR="009B7A85">
        <w:rPr>
          <w:rFonts w:ascii="Bierstadt" w:hAnsi="Bierstadt"/>
        </w:rPr>
        <w:t>ambién</w:t>
      </w:r>
      <w:r w:rsidR="00407D6A">
        <w:rPr>
          <w:rFonts w:ascii="Bierstadt" w:hAnsi="Bierstadt"/>
        </w:rPr>
        <w:t>.</w:t>
      </w:r>
      <w:r w:rsidR="009B7A85">
        <w:rPr>
          <w:rFonts w:ascii="Bierstadt" w:hAnsi="Bierstadt"/>
        </w:rPr>
        <w:t xml:space="preserve"> inauguramos las instalaciones </w:t>
      </w:r>
      <w:r w:rsidR="00407D6A">
        <w:rPr>
          <w:rFonts w:ascii="Bierstadt" w:hAnsi="Bierstadt"/>
        </w:rPr>
        <w:t>del mismo Centro en la Casa de la Cultura municipal</w:t>
      </w:r>
      <w:r w:rsidR="00FB52B0">
        <w:rPr>
          <w:rFonts w:ascii="Bierstadt" w:hAnsi="Bierstadt"/>
        </w:rPr>
        <w:t>.</w:t>
      </w:r>
    </w:p>
    <w:p w14:paraId="1023D70D" w14:textId="36BE534D" w:rsidR="00694F6D" w:rsidRPr="00CB30A2" w:rsidRDefault="0090369D" w:rsidP="008B6969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Como cada mes, participé en la Sesión Ordinaria del Ayuntamiento Municipal de El Salto, Jalisco, </w:t>
      </w:r>
      <w:r w:rsidR="00AD7F23">
        <w:rPr>
          <w:rFonts w:ascii="Bierstadt" w:hAnsi="Bierstadt"/>
        </w:rPr>
        <w:t xml:space="preserve">correspondiente al mes de </w:t>
      </w:r>
      <w:r w:rsidR="00D74448">
        <w:rPr>
          <w:rFonts w:ascii="Bierstadt" w:hAnsi="Bierstadt"/>
        </w:rPr>
        <w:t>noviembre</w:t>
      </w:r>
      <w:r w:rsidR="00AD7F23">
        <w:rPr>
          <w:rFonts w:ascii="Bierstadt" w:hAnsi="Bierstadt"/>
        </w:rPr>
        <w:t xml:space="preserve">. </w:t>
      </w:r>
    </w:p>
    <w:p w14:paraId="7F794CBC" w14:textId="5A47BBA7" w:rsidR="009D0894" w:rsidRPr="00066D72" w:rsidRDefault="003C69E3" w:rsidP="009729FE">
      <w:pPr>
        <w:pStyle w:val="Ttulo1"/>
        <w:shd w:val="clear" w:color="auto" w:fill="808080" w:themeFill="background1" w:themeFillShade="80"/>
        <w:rPr>
          <w:rFonts w:ascii="Aldhabi" w:hAnsi="Aldhabi" w:cs="Aldhabi"/>
          <w:sz w:val="70"/>
          <w:szCs w:val="70"/>
        </w:rPr>
      </w:pPr>
      <w:r>
        <w:rPr>
          <w:rFonts w:ascii="Aldhabi" w:hAnsi="Aldhabi" w:cs="Aldhabi"/>
          <w:sz w:val="70"/>
          <w:szCs w:val="70"/>
        </w:rPr>
        <w:lastRenderedPageBreak/>
        <w:t xml:space="preserve">Diciembre </w:t>
      </w:r>
      <w:r w:rsidR="00F5337A">
        <w:rPr>
          <w:rFonts w:ascii="Aldhabi" w:hAnsi="Aldhabi" w:cs="Aldhabi"/>
          <w:sz w:val="70"/>
          <w:szCs w:val="70"/>
        </w:rPr>
        <w:t xml:space="preserve"> </w:t>
      </w:r>
      <w:r w:rsidR="00593D84">
        <w:rPr>
          <w:rFonts w:ascii="Aldhabi" w:hAnsi="Aldhabi" w:cs="Aldhabi"/>
          <w:sz w:val="70"/>
          <w:szCs w:val="70"/>
        </w:rPr>
        <w:t xml:space="preserve"> </w:t>
      </w:r>
    </w:p>
    <w:p w14:paraId="3CFBF8BF" w14:textId="4F54369D" w:rsidR="00ED31E7" w:rsidRDefault="00D644E6" w:rsidP="00702CFC">
      <w:pPr>
        <w:jc w:val="both"/>
        <w:rPr>
          <w:rFonts w:ascii="Bierstadt" w:hAnsi="Bierstadt"/>
        </w:rPr>
      </w:pPr>
      <w:r>
        <w:rPr>
          <w:rFonts w:ascii="Bierstadt" w:hAnsi="Bierstadt" w:cs="Aparajita"/>
        </w:rPr>
        <w:t xml:space="preserve"> </w:t>
      </w:r>
      <w:r w:rsidR="00ED31E7">
        <w:rPr>
          <w:rFonts w:ascii="Bierstadt" w:hAnsi="Bierstadt"/>
        </w:rPr>
        <w:t xml:space="preserve">Presidí la Décima </w:t>
      </w:r>
      <w:r w:rsidR="006C6E3A">
        <w:rPr>
          <w:rFonts w:ascii="Bierstadt" w:hAnsi="Bierstadt"/>
        </w:rPr>
        <w:t>cuarta</w:t>
      </w:r>
      <w:r w:rsidR="00ED31E7">
        <w:rPr>
          <w:rFonts w:ascii="Bierstadt" w:hAnsi="Bierstadt"/>
        </w:rPr>
        <w:t xml:space="preserve">  Sesión Ordinaria de las Comisiones Edilicias Permanentes de: </w:t>
      </w:r>
    </w:p>
    <w:p w14:paraId="29828A1C" w14:textId="77777777" w:rsidR="00ED31E7" w:rsidRDefault="00ED31E7" w:rsidP="00ED31E7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>Derechos Humanos</w:t>
      </w:r>
    </w:p>
    <w:p w14:paraId="0FF91C08" w14:textId="77777777" w:rsidR="00ED31E7" w:rsidRDefault="00ED31E7" w:rsidP="00ED31E7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Asuntos Metropolitanos </w:t>
      </w:r>
    </w:p>
    <w:p w14:paraId="62B519CC" w14:textId="77777777" w:rsidR="00ED31E7" w:rsidRDefault="00ED31E7" w:rsidP="00ED31E7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Puntos Constitucionales, Redacción y Estilo; y </w:t>
      </w:r>
    </w:p>
    <w:p w14:paraId="58AB9E78" w14:textId="05D5750A" w:rsidR="00ED31E7" w:rsidRDefault="00ED31E7" w:rsidP="00ED31E7">
      <w:pPr>
        <w:pStyle w:val="Prrafodelista"/>
        <w:numPr>
          <w:ilvl w:val="0"/>
          <w:numId w:val="14"/>
        </w:num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Justicia </w:t>
      </w:r>
    </w:p>
    <w:p w14:paraId="15D2C6E5" w14:textId="13B5506E" w:rsidR="001B1703" w:rsidRDefault="00BC1F63" w:rsidP="00ED31E7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Asistí </w:t>
      </w:r>
      <w:r w:rsidR="00530E38">
        <w:rPr>
          <w:rFonts w:ascii="Bierstadt" w:hAnsi="Bierstadt"/>
        </w:rPr>
        <w:t xml:space="preserve">a la </w:t>
      </w:r>
      <w:r w:rsidR="006C6E3A">
        <w:rPr>
          <w:rFonts w:ascii="Bierstadt" w:hAnsi="Bierstadt"/>
        </w:rPr>
        <w:t>entrega de</w:t>
      </w:r>
      <w:r w:rsidR="007A1599">
        <w:rPr>
          <w:rFonts w:ascii="Bierstadt" w:hAnsi="Bierstadt"/>
        </w:rPr>
        <w:t xml:space="preserve"> escrituras </w:t>
      </w:r>
      <w:r w:rsidR="009E36FC">
        <w:rPr>
          <w:rFonts w:ascii="Bierstadt" w:hAnsi="Bierstadt"/>
        </w:rPr>
        <w:t xml:space="preserve">por </w:t>
      </w:r>
      <w:r w:rsidR="004D51D8">
        <w:rPr>
          <w:rFonts w:ascii="Bierstadt" w:hAnsi="Bierstadt"/>
        </w:rPr>
        <w:t>parte de la Comisión Municipal de Regularización</w:t>
      </w:r>
      <w:r w:rsidR="003F35D1">
        <w:rPr>
          <w:rFonts w:ascii="Bierstadt" w:hAnsi="Bierstadt"/>
        </w:rPr>
        <w:t xml:space="preserve"> y el Instituto Nacional de Suelo Sustentable delegación Jalisco. </w:t>
      </w:r>
    </w:p>
    <w:p w14:paraId="2DDB4283" w14:textId="2CFEE2F3" w:rsidR="000B74C2" w:rsidRDefault="00AF1E4B" w:rsidP="00ED31E7">
      <w:pPr>
        <w:jc w:val="both"/>
        <w:rPr>
          <w:rFonts w:ascii="Bierstadt" w:hAnsi="Bierstadt"/>
        </w:rPr>
      </w:pPr>
      <w:r>
        <w:rPr>
          <w:rFonts w:ascii="Bierstadt" w:hAnsi="Bierstadt"/>
        </w:rPr>
        <w:t>Instalamos la Comisión de Carrera Policial</w:t>
      </w:r>
      <w:r w:rsidR="00422260">
        <w:rPr>
          <w:rFonts w:ascii="Bierstadt" w:hAnsi="Bierstadt"/>
        </w:rPr>
        <w:t xml:space="preserve">, la cual, traerá grandes beneficios </w:t>
      </w:r>
      <w:r w:rsidR="0085525C">
        <w:rPr>
          <w:rFonts w:ascii="Bierstadt" w:hAnsi="Bierstadt"/>
        </w:rPr>
        <w:t xml:space="preserve">a nuestro municipio. </w:t>
      </w:r>
    </w:p>
    <w:p w14:paraId="49554025" w14:textId="3EB014DB" w:rsidR="0085525C" w:rsidRDefault="0085525C" w:rsidP="00ED31E7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Participe en la </w:t>
      </w:r>
      <w:r w:rsidR="00C8531C">
        <w:rPr>
          <w:rFonts w:ascii="Bierstadt" w:hAnsi="Bierstadt"/>
        </w:rPr>
        <w:t>Sesión correspondiente a la Comisión de Honor y Justicia</w:t>
      </w:r>
      <w:r w:rsidR="008E5483">
        <w:rPr>
          <w:rFonts w:ascii="Bierstadt" w:hAnsi="Bierstadt"/>
        </w:rPr>
        <w:t xml:space="preserve">. </w:t>
      </w:r>
    </w:p>
    <w:p w14:paraId="041CE177" w14:textId="7B92822A" w:rsidR="008E5483" w:rsidRDefault="00DB1F35" w:rsidP="00ED31E7">
      <w:pPr>
        <w:jc w:val="both"/>
        <w:rPr>
          <w:rFonts w:ascii="Bierstadt" w:hAnsi="Bierstadt"/>
        </w:rPr>
      </w:pPr>
      <w:r>
        <w:rPr>
          <w:rFonts w:ascii="Bierstadt" w:hAnsi="Bierstadt"/>
        </w:rPr>
        <w:t xml:space="preserve">Como cada mes, participé en la Sesión Ordinaria del Ayuntamiento Municipal de El Salto, Jalisco, correspondiente al mes de diciembre. </w:t>
      </w:r>
    </w:p>
    <w:p w14:paraId="127FB691" w14:textId="5E022794" w:rsidR="00D858E3" w:rsidRPr="0017495E" w:rsidRDefault="00A771F2" w:rsidP="0017495E">
      <w:pPr>
        <w:jc w:val="both"/>
        <w:rPr>
          <w:rFonts w:ascii="Bierstadt" w:hAnsi="Bierstadt"/>
        </w:rPr>
      </w:pPr>
      <w:r>
        <w:rPr>
          <w:rFonts w:ascii="Bierstadt" w:hAnsi="Bierstadt"/>
        </w:rPr>
        <w:t>Sesioné</w:t>
      </w:r>
      <w:r w:rsidR="0012038B">
        <w:rPr>
          <w:rFonts w:ascii="Bierstadt" w:hAnsi="Bierstadt"/>
        </w:rPr>
        <w:t xml:space="preserve"> junto con el presidente y mis compañeras y compañeros regidores </w:t>
      </w:r>
      <w:r w:rsidR="00D14C6E">
        <w:rPr>
          <w:rFonts w:ascii="Bierstadt" w:hAnsi="Bierstadt"/>
        </w:rPr>
        <w:t xml:space="preserve">la </w:t>
      </w:r>
      <w:r w:rsidR="00DF0A6A">
        <w:rPr>
          <w:rFonts w:ascii="Bierstadt" w:hAnsi="Bierstadt"/>
        </w:rPr>
        <w:t>Segunda</w:t>
      </w:r>
      <w:r w:rsidR="00D14C6E">
        <w:rPr>
          <w:rFonts w:ascii="Bierstadt" w:hAnsi="Bierstadt"/>
        </w:rPr>
        <w:t xml:space="preserve"> Sesión Solemne del Ayuntamiento de El Salto, Jalisco</w:t>
      </w:r>
      <w:r w:rsidR="00A649D3">
        <w:rPr>
          <w:rFonts w:ascii="Bierstadt" w:hAnsi="Bierstadt"/>
        </w:rPr>
        <w:t xml:space="preserve">. </w:t>
      </w:r>
      <w:r w:rsidR="00465030">
        <w:rPr>
          <w:rFonts w:ascii="Bierstadt" w:hAnsi="Bierstadt"/>
        </w:rPr>
        <w:t xml:space="preserve"> </w:t>
      </w:r>
    </w:p>
    <w:p w14:paraId="6B6FFC16" w14:textId="77777777" w:rsidR="001B1703" w:rsidRPr="00ED31E7" w:rsidRDefault="001B1703" w:rsidP="00ED31E7">
      <w:pPr>
        <w:jc w:val="both"/>
        <w:rPr>
          <w:rFonts w:ascii="Bierstadt" w:hAnsi="Bierstadt"/>
        </w:rPr>
      </w:pPr>
    </w:p>
    <w:p w14:paraId="6DB1E125" w14:textId="4AEB48FF" w:rsidR="00542B32" w:rsidRPr="005D0F8A" w:rsidRDefault="00542B32" w:rsidP="00AA4E50">
      <w:pPr>
        <w:jc w:val="both"/>
        <w:rPr>
          <w:rFonts w:ascii="Bierstadt" w:hAnsi="Bierstadt" w:cs="Aparajita"/>
        </w:rPr>
      </w:pPr>
    </w:p>
    <w:p w14:paraId="5C1728CC" w14:textId="77777777" w:rsidR="000D6D83" w:rsidRPr="005D0F8A" w:rsidRDefault="002740DC" w:rsidP="002E7D92">
      <w:pPr>
        <w:rPr>
          <w:rFonts w:ascii="Bierstadt" w:hAnsi="Bierstadt" w:cs="Aparajita"/>
        </w:rPr>
      </w:pPr>
      <w:r w:rsidRPr="005D0F8A">
        <w:rPr>
          <w:rFonts w:ascii="Bierstadt" w:hAnsi="Bierstadt" w:cs="Aparajita"/>
        </w:rPr>
        <w:t xml:space="preserve"> </w:t>
      </w:r>
    </w:p>
    <w:p w14:paraId="7F850AB9" w14:textId="77777777" w:rsidR="0062720E" w:rsidRPr="00180B09" w:rsidRDefault="00D57CBF" w:rsidP="009729FE">
      <w:pPr>
        <w:pStyle w:val="Ttulo1"/>
        <w:shd w:val="clear" w:color="auto" w:fill="808080" w:themeFill="background1" w:themeFillShade="80"/>
        <w:rPr>
          <w:rFonts w:ascii="Aldhabi" w:hAnsi="Aldhabi" w:cs="Aldhabi"/>
          <w:sz w:val="70"/>
          <w:szCs w:val="70"/>
        </w:rPr>
      </w:pPr>
      <w:r w:rsidRPr="00180B09">
        <w:rPr>
          <w:rFonts w:ascii="Aldhabi" w:hAnsi="Aldhabi" w:cs="Aldhabi" w:hint="cs"/>
          <w:sz w:val="70"/>
          <w:szCs w:val="70"/>
        </w:rPr>
        <w:t>Comisiones Edilicias</w:t>
      </w:r>
    </w:p>
    <w:p w14:paraId="2DF95BA3" w14:textId="77777777" w:rsidR="0060186C" w:rsidRPr="00CB30A2" w:rsidRDefault="0060186C" w:rsidP="002E7D92">
      <w:pPr>
        <w:rPr>
          <w:rFonts w:ascii="Bierstadt" w:hAnsi="Bierstadt" w:cs="Aparajita"/>
        </w:rPr>
      </w:pPr>
    </w:p>
    <w:tbl>
      <w:tblPr>
        <w:tblW w:w="8359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41"/>
        <w:gridCol w:w="1141"/>
        <w:gridCol w:w="1133"/>
        <w:gridCol w:w="137"/>
        <w:gridCol w:w="137"/>
        <w:gridCol w:w="6767"/>
      </w:tblGrid>
      <w:tr w:rsidR="008D4A55" w:rsidRPr="008D4A55" w14:paraId="1249D4BB" w14:textId="77777777" w:rsidTr="008D4A55">
        <w:trPr>
          <w:divId w:val="742795141"/>
          <w:trHeight w:val="300"/>
        </w:trPr>
        <w:tc>
          <w:tcPr>
            <w:tcW w:w="8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23D3C94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  <w:t>COMISIÓN EDILICIA PERMANENTE DE DERECHOS HUMANOS</w:t>
            </w:r>
          </w:p>
        </w:tc>
      </w:tr>
      <w:tr w:rsidR="008D4A55" w:rsidRPr="008D4A55" w14:paraId="3D2928AB" w14:textId="77777777" w:rsidTr="008D4A55">
        <w:trPr>
          <w:divId w:val="742795141"/>
          <w:trHeight w:val="30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572D10B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NÚMERO, SESIÓN Y FECHA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0CA54F0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PUNTOS DE LA SESIÓN</w:t>
            </w:r>
          </w:p>
        </w:tc>
      </w:tr>
      <w:tr w:rsidR="008D4A55" w:rsidRPr="008D4A55" w14:paraId="1AB4E4C7" w14:textId="77777777" w:rsidTr="008D4A55">
        <w:trPr>
          <w:divId w:val="742795141"/>
          <w:trHeight w:val="115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0A0BC6" w14:textId="1B197116" w:rsidR="008D4A55" w:rsidRPr="008D4A55" w:rsidRDefault="00F059E7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lastRenderedPageBreak/>
              <w:t xml:space="preserve">Décima </w:t>
            </w:r>
            <w:r w:rsidR="0008160A">
              <w:rPr>
                <w:rFonts w:ascii="Arial" w:eastAsia="Times New Roman" w:hAnsi="Arial" w:cs="Arial"/>
                <w:color w:val="000000"/>
                <w:lang w:val="es-MX" w:eastAsia="es-MX"/>
              </w:rPr>
              <w:t>S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egunda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Derechos Humanos; 2</w:t>
            </w:r>
            <w:r w:rsidR="00E612AF">
              <w:rPr>
                <w:rFonts w:ascii="Arial" w:eastAsia="Times New Roman" w:hAnsi="Arial" w:cs="Arial"/>
                <w:color w:val="000000"/>
                <w:lang w:val="es-MX" w:eastAsia="es-MX"/>
              </w:rPr>
              <w:t>8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E612AF">
              <w:rPr>
                <w:rFonts w:ascii="Arial" w:eastAsia="Times New Roman" w:hAnsi="Arial" w:cs="Arial"/>
                <w:color w:val="000000"/>
                <w:lang w:val="es-MX" w:eastAsia="es-MX"/>
              </w:rPr>
              <w:t>octubre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3E1AB0" w14:textId="77777777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B60EDA">
              <w:rPr>
                <w:rFonts w:ascii="Arial" w:eastAsia="Times New Roman" w:hAnsi="Arial" w:cs="Arial"/>
                <w:color w:val="000000"/>
                <w:lang w:val="es-MX" w:eastAsia="es-MX"/>
              </w:rPr>
              <w:t>27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B60EDA">
              <w:rPr>
                <w:rFonts w:ascii="Arial" w:eastAsia="Times New Roman" w:hAnsi="Arial" w:cs="Arial"/>
                <w:color w:val="000000"/>
                <w:lang w:val="es-MX" w:eastAsia="es-MX"/>
              </w:rPr>
              <w:t>septiembre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Derechos Humanos</w:t>
            </w:r>
          </w:p>
          <w:p w14:paraId="0FEBC1EF" w14:textId="77777777" w:rsidR="00D7680D" w:rsidRDefault="00D7680D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  <w:p w14:paraId="53C335D7" w14:textId="77777777" w:rsidR="0022397B" w:rsidRDefault="0022397B" w:rsidP="000172E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Propuesta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plan de trabajo anual de la Comisión Edilicia </w:t>
            </w:r>
          </w:p>
          <w:p w14:paraId="6F729B18" w14:textId="02F56CF3" w:rsidR="00D7680D" w:rsidRPr="008D4A55" w:rsidRDefault="0022397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Permanente de Derechos Humanos</w:t>
            </w:r>
          </w:p>
        </w:tc>
      </w:tr>
      <w:tr w:rsidR="008D4A55" w:rsidRPr="008D4A55" w14:paraId="4C2B6495" w14:textId="77777777" w:rsidTr="008D4A55">
        <w:trPr>
          <w:divId w:val="742795141"/>
          <w:trHeight w:val="117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B95FEA" w14:textId="385B8F88" w:rsidR="008D4A55" w:rsidRPr="008D4A55" w:rsidRDefault="00DB6BC4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</w:t>
            </w:r>
            <w:r w:rsidR="0008160A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Tercera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Derechos Humanos; 2</w:t>
            </w:r>
            <w:r w:rsidR="007879FE">
              <w:rPr>
                <w:rFonts w:ascii="Arial" w:eastAsia="Times New Roman" w:hAnsi="Arial" w:cs="Arial"/>
                <w:color w:val="000000"/>
                <w:lang w:val="es-MX" w:eastAsia="es-MX"/>
              </w:rPr>
              <w:t>9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08160A">
              <w:rPr>
                <w:rFonts w:ascii="Arial" w:eastAsia="Times New Roman" w:hAnsi="Arial" w:cs="Arial"/>
                <w:color w:val="000000"/>
                <w:lang w:val="es-MX" w:eastAsia="es-MX"/>
              </w:rPr>
              <w:t>noviembre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7F64FE" w14:textId="77777777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Aprobación del Acta celebrada el día 2</w:t>
            </w:r>
            <w:r w:rsidR="007879FE">
              <w:rPr>
                <w:rFonts w:ascii="Arial" w:eastAsia="Times New Roman" w:hAnsi="Arial" w:cs="Arial"/>
                <w:color w:val="000000"/>
                <w:lang w:val="es-MX" w:eastAsia="es-MX"/>
              </w:rPr>
              <w:t>8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7879FE">
              <w:rPr>
                <w:rFonts w:ascii="Arial" w:eastAsia="Times New Roman" w:hAnsi="Arial" w:cs="Arial"/>
                <w:color w:val="000000"/>
                <w:lang w:val="es-MX" w:eastAsia="es-MX"/>
              </w:rPr>
              <w:t>octubre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Derechos Humanos</w:t>
            </w:r>
          </w:p>
          <w:p w14:paraId="64F4A6F8" w14:textId="77777777" w:rsidR="007879FE" w:rsidRDefault="007879FE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  <w:p w14:paraId="18B662B8" w14:textId="77777777" w:rsidR="007879FE" w:rsidRDefault="007879FE" w:rsidP="000172E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plan de trabajo anual de la Comisión Edilicia </w:t>
            </w:r>
          </w:p>
          <w:p w14:paraId="6AA161A2" w14:textId="5FCBC01A" w:rsidR="007879FE" w:rsidRPr="008D4A55" w:rsidRDefault="007879FE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Permanente de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Derechos Humanos</w:t>
            </w:r>
          </w:p>
        </w:tc>
      </w:tr>
      <w:tr w:rsidR="008D4A55" w:rsidRPr="008D4A55" w14:paraId="68882AB6" w14:textId="77777777" w:rsidTr="008D4A55">
        <w:trPr>
          <w:divId w:val="742795141"/>
          <w:trHeight w:val="133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E9513" w14:textId="1EACF343" w:rsidR="008D4A55" w:rsidRPr="008D4A55" w:rsidRDefault="00F45FEC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Décima </w:t>
            </w:r>
            <w:r w:rsidR="00C80A9F">
              <w:rPr>
                <w:rFonts w:ascii="Arial" w:eastAsia="Times New Roman" w:hAnsi="Arial" w:cs="Arial"/>
                <w:color w:val="000000"/>
                <w:lang w:val="es-MX" w:eastAsia="es-MX"/>
              </w:rPr>
              <w:t>Cuarta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Derechos Humanos;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2</w:t>
            </w:r>
            <w:r w:rsidR="00C80A9F">
              <w:rPr>
                <w:rFonts w:ascii="Arial" w:eastAsia="Times New Roman" w:hAnsi="Arial" w:cs="Arial"/>
                <w:color w:val="000000"/>
                <w:lang w:val="es-MX" w:eastAsia="es-MX"/>
              </w:rPr>
              <w:t>9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C80A9F">
              <w:rPr>
                <w:rFonts w:ascii="Arial" w:eastAsia="Times New Roman" w:hAnsi="Arial" w:cs="Arial"/>
                <w:color w:val="000000"/>
                <w:lang w:val="es-MX" w:eastAsia="es-MX"/>
              </w:rPr>
              <w:t>dic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iembre 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69D7CA" w14:textId="2F3E3226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Aprobación del Acta celebrada el día 2</w:t>
            </w:r>
            <w:r w:rsidR="00C80A9F">
              <w:rPr>
                <w:rFonts w:ascii="Arial" w:eastAsia="Times New Roman" w:hAnsi="Arial" w:cs="Arial"/>
                <w:color w:val="000000"/>
                <w:lang w:val="es-MX" w:eastAsia="es-MX"/>
              </w:rPr>
              <w:t>8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C80A9F">
              <w:rPr>
                <w:rFonts w:ascii="Arial" w:eastAsia="Times New Roman" w:hAnsi="Arial" w:cs="Arial"/>
                <w:color w:val="000000"/>
                <w:lang w:val="es-MX" w:eastAsia="es-MX"/>
              </w:rPr>
              <w:t>noviembre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Derechos Humanos</w:t>
            </w:r>
          </w:p>
        </w:tc>
      </w:tr>
      <w:tr w:rsidR="008D4A55" w:rsidRPr="008D4A55" w14:paraId="02E7B801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DB6926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5DB942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990CBE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68AA0DA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499E24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4A7D7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71655CD0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8AAA20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8AD441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1A65F3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1C5E04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3A3586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2429D2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0AF941DE" w14:textId="77777777" w:rsidTr="008D4A55">
        <w:trPr>
          <w:divId w:val="742795141"/>
          <w:trHeight w:val="300"/>
        </w:trPr>
        <w:tc>
          <w:tcPr>
            <w:tcW w:w="8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8A69D9C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  <w:t>COMISIÓN EDILICIA PERMANENTE DE ASUNTOS METROPOLITANOS</w:t>
            </w:r>
          </w:p>
        </w:tc>
      </w:tr>
      <w:tr w:rsidR="008D4A55" w:rsidRPr="008D4A55" w14:paraId="4A3400B3" w14:textId="77777777" w:rsidTr="008D4A55">
        <w:trPr>
          <w:divId w:val="742795141"/>
          <w:trHeight w:val="30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7608D1C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NÚMERO, SESIÓN Y FECHA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122C22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PUNTOS DE LA SESIÓN</w:t>
            </w:r>
          </w:p>
        </w:tc>
      </w:tr>
      <w:tr w:rsidR="008D4A55" w:rsidRPr="008D4A55" w14:paraId="04D8606D" w14:textId="77777777" w:rsidTr="008D4A55">
        <w:trPr>
          <w:divId w:val="742795141"/>
          <w:trHeight w:val="114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B9FAE" w14:textId="70B840AB" w:rsidR="008D4A55" w:rsidRPr="008D4A55" w:rsidRDefault="004727E7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 Segunda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Asuntos Metropolitanos; 2</w:t>
            </w:r>
            <w:r w:rsidR="00386F18">
              <w:rPr>
                <w:rFonts w:ascii="Arial" w:eastAsia="Times New Roman" w:hAnsi="Arial" w:cs="Arial"/>
                <w:color w:val="000000"/>
                <w:lang w:val="es-MX" w:eastAsia="es-MX"/>
              </w:rPr>
              <w:t>8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386F18">
              <w:rPr>
                <w:rFonts w:ascii="Arial" w:eastAsia="Times New Roman" w:hAnsi="Arial" w:cs="Arial"/>
                <w:color w:val="000000"/>
                <w:lang w:val="es-MX" w:eastAsia="es-MX"/>
              </w:rPr>
              <w:t>octubre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292CA4" w14:textId="77777777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386F18">
              <w:rPr>
                <w:rFonts w:ascii="Arial" w:eastAsia="Times New Roman" w:hAnsi="Arial" w:cs="Arial"/>
                <w:color w:val="000000"/>
                <w:lang w:val="es-MX" w:eastAsia="es-MX"/>
              </w:rPr>
              <w:t>27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C61F14">
              <w:rPr>
                <w:rFonts w:ascii="Arial" w:eastAsia="Times New Roman" w:hAnsi="Arial" w:cs="Arial"/>
                <w:color w:val="000000"/>
                <w:lang w:val="es-MX" w:eastAsia="es-MX"/>
              </w:rPr>
              <w:t>septiembre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Asunto</w:t>
            </w:r>
            <w:r w:rsidR="000A205B">
              <w:rPr>
                <w:rFonts w:ascii="Arial" w:eastAsia="Times New Roman" w:hAnsi="Arial" w:cs="Arial"/>
                <w:color w:val="000000"/>
                <w:lang w:val="es-MX" w:eastAsia="es-MX"/>
              </w:rPr>
              <w:t>s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Metropolitanos</w:t>
            </w:r>
          </w:p>
          <w:p w14:paraId="696200A2" w14:textId="77777777" w:rsidR="0022397B" w:rsidRDefault="0022397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  <w:p w14:paraId="5CA6096D" w14:textId="77777777" w:rsidR="0022397B" w:rsidRDefault="0022397B" w:rsidP="000172E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Propuesta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plan de trabajo anual de la Comisión Edilicia </w:t>
            </w:r>
          </w:p>
          <w:p w14:paraId="00F9A916" w14:textId="68C49554" w:rsidR="0022397B" w:rsidRPr="008D4A55" w:rsidRDefault="0022397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Permanente de Asuntos Metropolitanos</w:t>
            </w:r>
          </w:p>
        </w:tc>
      </w:tr>
      <w:tr w:rsidR="008D4A55" w:rsidRPr="008D4A55" w14:paraId="3B6D1540" w14:textId="77777777" w:rsidTr="008D4A55">
        <w:trPr>
          <w:divId w:val="742795141"/>
          <w:trHeight w:val="115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F7E83F" w14:textId="0293F8D0" w:rsidR="008D4A55" w:rsidRPr="008D4A55" w:rsidRDefault="007824A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</w:t>
            </w:r>
            <w:r w:rsidR="004727E7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Tercera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Asuntos Metropolitanos; 2</w:t>
            </w:r>
            <w:r w:rsidR="000A205B">
              <w:rPr>
                <w:rFonts w:ascii="Arial" w:eastAsia="Times New Roman" w:hAnsi="Arial" w:cs="Arial"/>
                <w:color w:val="000000"/>
                <w:lang w:val="es-MX" w:eastAsia="es-MX"/>
              </w:rPr>
              <w:t>9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BB701B">
              <w:rPr>
                <w:rFonts w:ascii="Arial" w:eastAsia="Times New Roman" w:hAnsi="Arial" w:cs="Arial"/>
                <w:color w:val="000000"/>
                <w:lang w:val="es-MX" w:eastAsia="es-MX"/>
              </w:rPr>
              <w:t>noviembre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31B57D" w14:textId="77777777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Aprobación del Acta celebrada el día 2</w:t>
            </w:r>
            <w:r w:rsidR="00EC282F">
              <w:rPr>
                <w:rFonts w:ascii="Arial" w:eastAsia="Times New Roman" w:hAnsi="Arial" w:cs="Arial"/>
                <w:color w:val="000000"/>
                <w:lang w:val="es-MX" w:eastAsia="es-MX"/>
              </w:rPr>
              <w:t>8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EC282F">
              <w:rPr>
                <w:rFonts w:ascii="Arial" w:eastAsia="Times New Roman" w:hAnsi="Arial" w:cs="Arial"/>
                <w:color w:val="000000"/>
                <w:lang w:val="es-MX" w:eastAsia="es-MX"/>
              </w:rPr>
              <w:t>octubre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Asuntos Metropolitanos</w:t>
            </w:r>
          </w:p>
          <w:p w14:paraId="4855FDF1" w14:textId="77777777" w:rsidR="00EC282F" w:rsidRDefault="00EC282F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  <w:p w14:paraId="25FBE496" w14:textId="77777777" w:rsidR="00EC282F" w:rsidRDefault="00EC282F" w:rsidP="000172E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plan de trabajo anual de la Comisión Edilicia </w:t>
            </w:r>
          </w:p>
          <w:p w14:paraId="7095BC7E" w14:textId="30E4BF57" w:rsidR="00EC282F" w:rsidRPr="008D4A55" w:rsidRDefault="00EC282F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Permanente de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Asuntos Metropolitanos</w:t>
            </w:r>
          </w:p>
        </w:tc>
      </w:tr>
      <w:tr w:rsidR="008D4A55" w:rsidRPr="008D4A55" w14:paraId="162F7877" w14:textId="77777777" w:rsidTr="008D4A55">
        <w:trPr>
          <w:divId w:val="742795141"/>
          <w:trHeight w:val="121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D50C3E" w14:textId="150F5D99" w:rsidR="008D4A55" w:rsidRPr="008D4A55" w:rsidRDefault="007824A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Décima </w:t>
            </w:r>
            <w:r w:rsidR="003C76F9">
              <w:rPr>
                <w:rFonts w:ascii="Arial" w:eastAsia="Times New Roman" w:hAnsi="Arial" w:cs="Arial"/>
                <w:color w:val="000000"/>
                <w:lang w:val="es-MX" w:eastAsia="es-MX"/>
              </w:rPr>
              <w:t>Cuarta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Asuntos Metropolitanos; </w:t>
            </w:r>
            <w:r w:rsidR="000A205B">
              <w:rPr>
                <w:rFonts w:ascii="Arial" w:eastAsia="Times New Roman" w:hAnsi="Arial" w:cs="Arial"/>
                <w:color w:val="000000"/>
                <w:lang w:val="es-MX" w:eastAsia="es-MX"/>
              </w:rPr>
              <w:t>2</w:t>
            </w:r>
            <w:r w:rsidR="003C76F9">
              <w:rPr>
                <w:rFonts w:ascii="Arial" w:eastAsia="Times New Roman" w:hAnsi="Arial" w:cs="Arial"/>
                <w:color w:val="000000"/>
                <w:lang w:val="es-MX" w:eastAsia="es-MX"/>
              </w:rPr>
              <w:t>9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3C76F9">
              <w:rPr>
                <w:rFonts w:ascii="Arial" w:eastAsia="Times New Roman" w:hAnsi="Arial" w:cs="Arial"/>
                <w:color w:val="000000"/>
                <w:lang w:val="es-MX" w:eastAsia="es-MX"/>
              </w:rPr>
              <w:t>dic</w:t>
            </w:r>
            <w:r w:rsidR="000A205B">
              <w:rPr>
                <w:rFonts w:ascii="Arial" w:eastAsia="Times New Roman" w:hAnsi="Arial" w:cs="Arial"/>
                <w:color w:val="000000"/>
                <w:lang w:val="es-MX" w:eastAsia="es-MX"/>
              </w:rPr>
              <w:t>iembre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3981E" w14:textId="3F8713E3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Aprobación del Acta celebrada el día 2</w:t>
            </w:r>
            <w:r w:rsidR="003C76F9">
              <w:rPr>
                <w:rFonts w:ascii="Arial" w:eastAsia="Times New Roman" w:hAnsi="Arial" w:cs="Arial"/>
                <w:color w:val="000000"/>
                <w:lang w:val="es-MX" w:eastAsia="es-MX"/>
              </w:rPr>
              <w:t>8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</w:t>
            </w:r>
            <w:r w:rsidR="003D0FA6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3C76F9">
              <w:rPr>
                <w:rFonts w:ascii="Arial" w:eastAsia="Times New Roman" w:hAnsi="Arial" w:cs="Arial"/>
                <w:color w:val="000000"/>
                <w:lang w:val="es-MX" w:eastAsia="es-MX"/>
              </w:rPr>
              <w:t>noviembre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Asuntos Metropolitanos</w:t>
            </w:r>
          </w:p>
        </w:tc>
      </w:tr>
      <w:tr w:rsidR="008D4A55" w:rsidRPr="008D4A55" w14:paraId="7D2A84D2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2D1E3C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EDB5B1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603598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AF4F072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B9124B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FF88AA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0E794414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366CCA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9F86F01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AC7493E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5174C4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F9413E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48D0A7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652093C7" w14:textId="77777777" w:rsidTr="008D4A55">
        <w:trPr>
          <w:divId w:val="742795141"/>
          <w:trHeight w:val="585"/>
        </w:trPr>
        <w:tc>
          <w:tcPr>
            <w:tcW w:w="8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D356996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  <w:t>COMISIÓN EDILICIA PERMANENTE DE PUNTOS CONSTITUCIONALES, REDACCIÓN Y ESTILO</w:t>
            </w:r>
          </w:p>
        </w:tc>
      </w:tr>
      <w:tr w:rsidR="008D4A55" w:rsidRPr="008D4A55" w14:paraId="37E399D6" w14:textId="77777777" w:rsidTr="008D4A55">
        <w:trPr>
          <w:divId w:val="742795141"/>
          <w:trHeight w:val="30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DD235E6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NÚMERO, SESIÓN Y FECHA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46A9503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PUNTOS DE LA SESIÓN</w:t>
            </w:r>
          </w:p>
        </w:tc>
      </w:tr>
      <w:tr w:rsidR="008D4A55" w:rsidRPr="008D4A55" w14:paraId="59A051F6" w14:textId="77777777" w:rsidTr="008D4A55">
        <w:trPr>
          <w:divId w:val="742795141"/>
          <w:trHeight w:val="136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1896D" w14:textId="49869078" w:rsidR="008D4A55" w:rsidRPr="008D4A55" w:rsidRDefault="003D57AA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 Segunda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Puntos Constitucionales. Redacción y Estilo; 2</w:t>
            </w:r>
            <w:r w:rsidR="00C61F14">
              <w:rPr>
                <w:rFonts w:ascii="Arial" w:eastAsia="Times New Roman" w:hAnsi="Arial" w:cs="Arial"/>
                <w:color w:val="000000"/>
                <w:lang w:val="es-MX" w:eastAsia="es-MX"/>
              </w:rPr>
              <w:t>8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C61F14">
              <w:rPr>
                <w:rFonts w:ascii="Arial" w:eastAsia="Times New Roman" w:hAnsi="Arial" w:cs="Arial"/>
                <w:color w:val="000000"/>
                <w:lang w:val="es-MX" w:eastAsia="es-MX"/>
              </w:rPr>
              <w:t>octubre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22BCF4" w14:textId="77777777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5B2325">
              <w:rPr>
                <w:rFonts w:ascii="Arial" w:eastAsia="Times New Roman" w:hAnsi="Arial" w:cs="Arial"/>
                <w:color w:val="000000"/>
                <w:lang w:val="es-MX" w:eastAsia="es-MX"/>
              </w:rPr>
              <w:t>27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5B2325">
              <w:rPr>
                <w:rFonts w:ascii="Arial" w:eastAsia="Times New Roman" w:hAnsi="Arial" w:cs="Arial"/>
                <w:color w:val="000000"/>
                <w:lang w:val="es-MX" w:eastAsia="es-MX"/>
              </w:rPr>
              <w:t>septiembre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Puntos Constitucionales. Redacción y Estilo</w:t>
            </w:r>
          </w:p>
          <w:p w14:paraId="4E0F6158" w14:textId="77777777" w:rsidR="00C25731" w:rsidRDefault="00C25731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  <w:p w14:paraId="747712C4" w14:textId="77777777" w:rsidR="00C25731" w:rsidRDefault="00C25731" w:rsidP="000172E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Propuesta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plan de trabajo anual de la Comisión Edilicia </w:t>
            </w:r>
          </w:p>
          <w:p w14:paraId="3751D68B" w14:textId="1717D866" w:rsidR="00C25731" w:rsidRPr="008D4A55" w:rsidRDefault="00C25731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Permanente de Puntos Constitucionales, Redacción y Estilo</w:t>
            </w:r>
          </w:p>
        </w:tc>
      </w:tr>
      <w:tr w:rsidR="008D4A55" w:rsidRPr="008D4A55" w14:paraId="34E641FB" w14:textId="77777777" w:rsidTr="008D4A55">
        <w:trPr>
          <w:divId w:val="742795141"/>
          <w:trHeight w:val="142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751E6F" w14:textId="31E27613" w:rsidR="008D4A55" w:rsidRPr="008D4A55" w:rsidRDefault="001A731C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</w:t>
            </w:r>
            <w:r w:rsidR="00B26B89">
              <w:rPr>
                <w:rFonts w:ascii="Arial" w:eastAsia="Times New Roman" w:hAnsi="Arial" w:cs="Arial"/>
                <w:color w:val="000000"/>
                <w:lang w:val="es-MX" w:eastAsia="es-MX"/>
              </w:rPr>
              <w:t>a Tercera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Puntos Constitucionales. Redacción y Estilo; 2</w:t>
            </w:r>
            <w:r w:rsidR="008C7AB3">
              <w:rPr>
                <w:rFonts w:ascii="Arial" w:eastAsia="Times New Roman" w:hAnsi="Arial" w:cs="Arial"/>
                <w:color w:val="000000"/>
                <w:lang w:val="es-MX" w:eastAsia="es-MX"/>
              </w:rPr>
              <w:t>9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</w:t>
            </w:r>
            <w:r w:rsidR="008C7AB3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</w:t>
            </w:r>
            <w:r w:rsidR="00110A13">
              <w:rPr>
                <w:rFonts w:ascii="Arial" w:eastAsia="Times New Roman" w:hAnsi="Arial" w:cs="Arial"/>
                <w:color w:val="000000"/>
                <w:lang w:val="es-MX" w:eastAsia="es-MX"/>
              </w:rPr>
              <w:t>noviembre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F1D10" w14:textId="77777777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Aprobación del Acta celebrada el día 2</w:t>
            </w:r>
            <w:r w:rsidR="003D57AA">
              <w:rPr>
                <w:rFonts w:ascii="Arial" w:eastAsia="Times New Roman" w:hAnsi="Arial" w:cs="Arial"/>
                <w:color w:val="000000"/>
                <w:lang w:val="es-MX" w:eastAsia="es-MX"/>
              </w:rPr>
              <w:t>8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</w:t>
            </w:r>
            <w:r w:rsidR="0064321C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e </w:t>
            </w:r>
            <w:r w:rsidR="003D57AA">
              <w:rPr>
                <w:rFonts w:ascii="Arial" w:eastAsia="Times New Roman" w:hAnsi="Arial" w:cs="Arial"/>
                <w:color w:val="000000"/>
                <w:lang w:val="es-MX" w:eastAsia="es-MX"/>
              </w:rPr>
              <w:t>octubre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Puntos Constitucionales. Redacción y Estilo</w:t>
            </w:r>
          </w:p>
          <w:p w14:paraId="07CEFFE4" w14:textId="77777777" w:rsidR="007600B4" w:rsidRDefault="007600B4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  <w:p w14:paraId="2B3B8FFE" w14:textId="77777777" w:rsidR="007600B4" w:rsidRDefault="007600B4" w:rsidP="000172E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plan de trabajo anual de la Comisión Edilicia </w:t>
            </w:r>
          </w:p>
          <w:p w14:paraId="061D80E3" w14:textId="683B217C" w:rsidR="007600B4" w:rsidRPr="008D4A55" w:rsidRDefault="007600B4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Permanente de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Puntos Constitucionales, Redacción y Estilo</w:t>
            </w:r>
          </w:p>
        </w:tc>
      </w:tr>
      <w:tr w:rsidR="008D4A55" w:rsidRPr="008D4A55" w14:paraId="5BF5967A" w14:textId="77777777" w:rsidTr="008D4A55">
        <w:trPr>
          <w:divId w:val="742795141"/>
          <w:trHeight w:val="141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7E18E6" w14:textId="73B88952" w:rsidR="008D4A55" w:rsidRPr="008D4A55" w:rsidRDefault="001A731C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lastRenderedPageBreak/>
              <w:t xml:space="preserve">Décima </w:t>
            </w:r>
            <w:r w:rsidR="00174B59">
              <w:rPr>
                <w:rFonts w:ascii="Arial" w:eastAsia="Times New Roman" w:hAnsi="Arial" w:cs="Arial"/>
                <w:color w:val="000000"/>
                <w:lang w:val="es-MX" w:eastAsia="es-MX"/>
              </w:rPr>
              <w:t>Cuarta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Puntos Constitucionales. Redacción y Estilo; </w:t>
            </w:r>
            <w:r w:rsidR="008C7AB3">
              <w:rPr>
                <w:rFonts w:ascii="Arial" w:eastAsia="Times New Roman" w:hAnsi="Arial" w:cs="Arial"/>
                <w:color w:val="000000"/>
                <w:lang w:val="es-MX" w:eastAsia="es-MX"/>
              </w:rPr>
              <w:t>2</w:t>
            </w:r>
            <w:r w:rsidR="00174B59">
              <w:rPr>
                <w:rFonts w:ascii="Arial" w:eastAsia="Times New Roman" w:hAnsi="Arial" w:cs="Arial"/>
                <w:color w:val="000000"/>
                <w:lang w:val="es-MX" w:eastAsia="es-MX"/>
              </w:rPr>
              <w:t>9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174B59">
              <w:rPr>
                <w:rFonts w:ascii="Arial" w:eastAsia="Times New Roman" w:hAnsi="Arial" w:cs="Arial"/>
                <w:color w:val="000000"/>
                <w:lang w:val="es-MX" w:eastAsia="es-MX"/>
              </w:rPr>
              <w:t>dic</w:t>
            </w:r>
            <w:r w:rsidR="008C7AB3">
              <w:rPr>
                <w:rFonts w:ascii="Arial" w:eastAsia="Times New Roman" w:hAnsi="Arial" w:cs="Arial"/>
                <w:color w:val="000000"/>
                <w:lang w:val="es-MX" w:eastAsia="es-MX"/>
              </w:rPr>
              <w:t>iembre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8DD373" w14:textId="24EAEF83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Aprobación del Acta celebrada el día 2</w:t>
            </w:r>
            <w:r w:rsidR="00174B59">
              <w:rPr>
                <w:rFonts w:ascii="Arial" w:eastAsia="Times New Roman" w:hAnsi="Arial" w:cs="Arial"/>
                <w:color w:val="000000"/>
                <w:lang w:val="es-MX" w:eastAsia="es-MX"/>
              </w:rPr>
              <w:t>8</w:t>
            </w:r>
            <w:r w:rsidR="0064321C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174B59">
              <w:rPr>
                <w:rFonts w:ascii="Arial" w:eastAsia="Times New Roman" w:hAnsi="Arial" w:cs="Arial"/>
                <w:color w:val="000000"/>
                <w:lang w:val="es-MX" w:eastAsia="es-MX"/>
              </w:rPr>
              <w:t>noviembre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Puntos Constitucionales. Redacción y Estilo</w:t>
            </w:r>
          </w:p>
        </w:tc>
      </w:tr>
      <w:tr w:rsidR="008D4A55" w:rsidRPr="008D4A55" w14:paraId="3E458AC3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79AB865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5A0E5C5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9B596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C1D661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94A1AC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F258CC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20C603AA" w14:textId="77777777" w:rsidTr="008D4A55">
        <w:trPr>
          <w:divId w:val="742795141"/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E93009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8E490E6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97BA46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D1C66E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B629E1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  <w:tc>
          <w:tcPr>
            <w:tcW w:w="18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714DE5" w14:textId="77777777" w:rsidR="008D4A55" w:rsidRPr="008D4A55" w:rsidRDefault="008D4A55" w:rsidP="008D4A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auto"/>
                <w:sz w:val="20"/>
                <w:szCs w:val="20"/>
                <w:lang w:val="es-MX" w:eastAsia="es-MX"/>
              </w:rPr>
            </w:pPr>
          </w:p>
        </w:tc>
      </w:tr>
      <w:tr w:rsidR="008D4A55" w:rsidRPr="008D4A55" w14:paraId="4D260E63" w14:textId="77777777" w:rsidTr="008D4A55">
        <w:trPr>
          <w:divId w:val="742795141"/>
          <w:trHeight w:val="300"/>
        </w:trPr>
        <w:tc>
          <w:tcPr>
            <w:tcW w:w="8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875072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b/>
                <w:bCs/>
                <w:color w:val="000000"/>
                <w:lang w:val="es-MX" w:eastAsia="es-MX"/>
              </w:rPr>
              <w:t>COMISIÓN EDILICIA PERMANENTE DE JUSTICIA</w:t>
            </w:r>
          </w:p>
        </w:tc>
      </w:tr>
      <w:tr w:rsidR="008D4A55" w:rsidRPr="008D4A55" w14:paraId="102048D5" w14:textId="77777777" w:rsidTr="008D4A55">
        <w:trPr>
          <w:divId w:val="742795141"/>
          <w:trHeight w:val="30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02D829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NÚMERO, SESIÓN Y FECHA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02B81D3" w14:textId="77777777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PUNTOS DE LA SESIÓN</w:t>
            </w:r>
          </w:p>
        </w:tc>
      </w:tr>
      <w:tr w:rsidR="008D4A55" w:rsidRPr="008D4A55" w14:paraId="1B1264CC" w14:textId="77777777" w:rsidTr="008D4A55">
        <w:trPr>
          <w:divId w:val="742795141"/>
          <w:trHeight w:val="111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96CA4D" w14:textId="1990997B" w:rsidR="008D4A55" w:rsidRPr="008D4A55" w:rsidRDefault="00B26B89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 Segunda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Justicia; 2</w:t>
            </w:r>
            <w:r w:rsidR="005B2325">
              <w:rPr>
                <w:rFonts w:ascii="Arial" w:eastAsia="Times New Roman" w:hAnsi="Arial" w:cs="Arial"/>
                <w:color w:val="000000"/>
                <w:lang w:val="es-MX" w:eastAsia="es-MX"/>
              </w:rPr>
              <w:t>8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5B2325">
              <w:rPr>
                <w:rFonts w:ascii="Arial" w:eastAsia="Times New Roman" w:hAnsi="Arial" w:cs="Arial"/>
                <w:color w:val="000000"/>
                <w:lang w:val="es-MX" w:eastAsia="es-MX"/>
              </w:rPr>
              <w:t>octubre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C6672E" w14:textId="77777777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Acta celebrada el día </w:t>
            </w:r>
            <w:r w:rsidR="005B2325">
              <w:rPr>
                <w:rFonts w:ascii="Arial" w:eastAsia="Times New Roman" w:hAnsi="Arial" w:cs="Arial"/>
                <w:color w:val="000000"/>
                <w:lang w:val="es-MX" w:eastAsia="es-MX"/>
              </w:rPr>
              <w:t>27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5B2325">
              <w:rPr>
                <w:rFonts w:ascii="Arial" w:eastAsia="Times New Roman" w:hAnsi="Arial" w:cs="Arial"/>
                <w:color w:val="000000"/>
                <w:lang w:val="es-MX" w:eastAsia="es-MX"/>
              </w:rPr>
              <w:t>septiembre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Justicia</w:t>
            </w:r>
          </w:p>
          <w:p w14:paraId="32BB27BB" w14:textId="77777777" w:rsidR="00736F55" w:rsidRDefault="00736F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  <w:p w14:paraId="64C06DAA" w14:textId="77777777" w:rsidR="00736F55" w:rsidRDefault="00736F55" w:rsidP="000172E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Propuesta </w:t>
            </w: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del plan de trabajo anual de la Comisión Edilicia </w:t>
            </w:r>
          </w:p>
          <w:p w14:paraId="50DBCB48" w14:textId="453BFB95" w:rsidR="00736F55" w:rsidRPr="008D4A55" w:rsidRDefault="00736F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Permanente de Justicia</w:t>
            </w:r>
          </w:p>
        </w:tc>
      </w:tr>
      <w:tr w:rsidR="008D4A55" w:rsidRPr="008D4A55" w14:paraId="1634E773" w14:textId="77777777" w:rsidTr="008D4A55">
        <w:trPr>
          <w:divId w:val="742795141"/>
          <w:trHeight w:val="1185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19F35" w14:textId="526175B4" w:rsidR="008D4A55" w:rsidRPr="008D4A55" w:rsidRDefault="007824A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>Décima</w:t>
            </w:r>
            <w:r w:rsidR="00B26B89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Tercera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Justicia; 2</w:t>
            </w:r>
            <w:r w:rsidR="002B4590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9 de </w:t>
            </w:r>
            <w:r w:rsidR="006B6C94">
              <w:rPr>
                <w:rFonts w:ascii="Arial" w:eastAsia="Times New Roman" w:hAnsi="Arial" w:cs="Arial"/>
                <w:color w:val="000000"/>
                <w:lang w:val="es-MX" w:eastAsia="es-MX"/>
              </w:rPr>
              <w:t>noviembre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F24D2" w14:textId="77777777" w:rsid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Aprobación del Acta celebrada el día 2</w:t>
            </w:r>
            <w:r w:rsidR="001B192B">
              <w:rPr>
                <w:rFonts w:ascii="Arial" w:eastAsia="Times New Roman" w:hAnsi="Arial" w:cs="Arial"/>
                <w:color w:val="000000"/>
                <w:lang w:val="es-MX" w:eastAsia="es-MX"/>
              </w:rPr>
              <w:t>8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1B192B">
              <w:rPr>
                <w:rFonts w:ascii="Arial" w:eastAsia="Times New Roman" w:hAnsi="Arial" w:cs="Arial"/>
                <w:color w:val="000000"/>
                <w:lang w:val="es-MX" w:eastAsia="es-MX"/>
              </w:rPr>
              <w:t>octubre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Justicia</w:t>
            </w:r>
          </w:p>
          <w:p w14:paraId="10AD6743" w14:textId="77777777" w:rsidR="001B192B" w:rsidRDefault="001B192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</w:p>
          <w:p w14:paraId="01D22B88" w14:textId="77777777" w:rsidR="00E07AFC" w:rsidRDefault="00E07AFC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Aprobación del plan de trabajo anual de la Comisión Edilicia </w:t>
            </w:r>
          </w:p>
          <w:p w14:paraId="58357777" w14:textId="316C0FBB" w:rsidR="005915B3" w:rsidRPr="008D4A55" w:rsidRDefault="005915B3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Permanente de Justicia </w:t>
            </w:r>
          </w:p>
        </w:tc>
      </w:tr>
      <w:tr w:rsidR="008D4A55" w:rsidRPr="008D4A55" w14:paraId="6D7AE6DA" w14:textId="77777777" w:rsidTr="008D4A55">
        <w:trPr>
          <w:divId w:val="742795141"/>
          <w:trHeight w:val="1140"/>
        </w:trPr>
        <w:tc>
          <w:tcPr>
            <w:tcW w:w="383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9FEABE" w14:textId="79BFDEA1" w:rsidR="008D4A55" w:rsidRPr="008D4A55" w:rsidRDefault="007824AB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Décima </w:t>
            </w:r>
            <w:r w:rsidR="00EC5FD1">
              <w:rPr>
                <w:rFonts w:ascii="Arial" w:eastAsia="Times New Roman" w:hAnsi="Arial" w:cs="Arial"/>
                <w:color w:val="000000"/>
                <w:lang w:val="es-MX" w:eastAsia="es-MX"/>
              </w:rPr>
              <w:t>Cuarta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Sesión Ordinaria de la Comisión Edilicia Permanente de Justicia; </w:t>
            </w:r>
            <w:r w:rsidR="002B4590">
              <w:rPr>
                <w:rFonts w:ascii="Arial" w:eastAsia="Times New Roman" w:hAnsi="Arial" w:cs="Arial"/>
                <w:color w:val="000000"/>
                <w:lang w:val="es-MX" w:eastAsia="es-MX"/>
              </w:rPr>
              <w:t>2</w:t>
            </w:r>
            <w:r w:rsidR="00FF105B">
              <w:rPr>
                <w:rFonts w:ascii="Arial" w:eastAsia="Times New Roman" w:hAnsi="Arial" w:cs="Arial"/>
                <w:color w:val="000000"/>
                <w:lang w:val="es-MX" w:eastAsia="es-MX"/>
              </w:rPr>
              <w:t>9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FF105B">
              <w:rPr>
                <w:rFonts w:ascii="Arial" w:eastAsia="Times New Roman" w:hAnsi="Arial" w:cs="Arial"/>
                <w:color w:val="000000"/>
                <w:lang w:val="es-MX" w:eastAsia="es-MX"/>
              </w:rPr>
              <w:t>dic</w:t>
            </w:r>
            <w:r w:rsidR="00DA5777">
              <w:rPr>
                <w:rFonts w:ascii="Arial" w:eastAsia="Times New Roman" w:hAnsi="Arial" w:cs="Arial"/>
                <w:color w:val="000000"/>
                <w:lang w:val="es-MX" w:eastAsia="es-MX"/>
              </w:rPr>
              <w:t>iembre</w:t>
            </w:r>
            <w:r w:rsidR="008D4A55"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</w:t>
            </w:r>
          </w:p>
        </w:tc>
        <w:tc>
          <w:tcPr>
            <w:tcW w:w="45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D24D5" w14:textId="435951CF" w:rsidR="008D4A55" w:rsidRPr="008D4A55" w:rsidRDefault="008D4A55" w:rsidP="008D4A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val="es-MX" w:eastAsia="es-MX"/>
              </w:rPr>
            </w:pP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>Aprobación del Acta celebrada el día 2</w:t>
            </w:r>
            <w:r w:rsidR="00FF105B">
              <w:rPr>
                <w:rFonts w:ascii="Arial" w:eastAsia="Times New Roman" w:hAnsi="Arial" w:cs="Arial"/>
                <w:color w:val="000000"/>
                <w:lang w:val="es-MX" w:eastAsia="es-MX"/>
              </w:rPr>
              <w:t>8</w:t>
            </w:r>
            <w:r w:rsidR="002A45AD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 </w:t>
            </w:r>
            <w:r w:rsidR="00FF105B">
              <w:rPr>
                <w:rFonts w:ascii="Arial" w:eastAsia="Times New Roman" w:hAnsi="Arial" w:cs="Arial"/>
                <w:color w:val="000000"/>
                <w:lang w:val="es-MX" w:eastAsia="es-MX"/>
              </w:rPr>
              <w:t>noviembre</w:t>
            </w:r>
            <w:r w:rsidRPr="008D4A55">
              <w:rPr>
                <w:rFonts w:ascii="Arial" w:eastAsia="Times New Roman" w:hAnsi="Arial" w:cs="Arial"/>
                <w:color w:val="000000"/>
                <w:lang w:val="es-MX" w:eastAsia="es-MX"/>
              </w:rPr>
              <w:t xml:space="preserve"> del año 2022; de la Comisión Edilicia Permanente de Justicia</w:t>
            </w:r>
          </w:p>
        </w:tc>
      </w:tr>
    </w:tbl>
    <w:p w14:paraId="1EF7337B" w14:textId="77777777" w:rsidR="006522BB" w:rsidRPr="009378DE" w:rsidRDefault="006522BB" w:rsidP="006522BB">
      <w:pPr>
        <w:pStyle w:val="Ttulo2"/>
      </w:pPr>
    </w:p>
    <w:sectPr w:rsidR="006522BB" w:rsidRPr="009378DE" w:rsidSect="00C030C8">
      <w:pgSz w:w="11906" w:h="16838" w:code="9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B861F2" w14:textId="77777777" w:rsidR="004F61E1" w:rsidRDefault="004F61E1">
      <w:pPr>
        <w:spacing w:after="0" w:line="240" w:lineRule="auto"/>
      </w:pPr>
      <w:r>
        <w:separator/>
      </w:r>
    </w:p>
  </w:endnote>
  <w:endnote w:type="continuationSeparator" w:id="0">
    <w:p w14:paraId="59AAB00B" w14:textId="77777777" w:rsidR="004F61E1" w:rsidRDefault="004F61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ierstadt">
    <w:panose1 w:val="020B0004020202020204"/>
    <w:charset w:val="00"/>
    <w:family w:val="swiss"/>
    <w:pitch w:val="variable"/>
    <w:sig w:usb0="80000003" w:usb1="00000001" w:usb2="00000000" w:usb3="00000000" w:csb0="0000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Meiryo">
    <w:panose1 w:val="020B0604030504040204"/>
    <w:charset w:val="80"/>
    <w:family w:val="swiss"/>
    <w:pitch w:val="variable"/>
    <w:sig w:usb0="E10102FF" w:usb1="EAC7FFFF" w:usb2="08010012" w:usb3="00000000" w:csb0="0002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parajita">
    <w:panose1 w:val="02020603050405020304"/>
    <w:charset w:val="00"/>
    <w:family w:val="roman"/>
    <w:pitch w:val="variable"/>
    <w:sig w:usb0="00008003" w:usb1="00000000" w:usb2="00000000" w:usb3="00000000" w:csb0="00000001" w:csb1="00000000"/>
  </w:font>
  <w:font w:name="Aldhabi">
    <w:panose1 w:val="01000000000000000000"/>
    <w:charset w:val="B2"/>
    <w:family w:val="auto"/>
    <w:pitch w:val="variable"/>
    <w:sig w:usb0="80002007" w:usb1="80000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D84D94" w14:textId="77777777" w:rsidR="004F61E1" w:rsidRDefault="004F61E1">
      <w:pPr>
        <w:spacing w:after="0" w:line="240" w:lineRule="auto"/>
      </w:pPr>
      <w:r>
        <w:separator/>
      </w:r>
    </w:p>
  </w:footnote>
  <w:footnote w:type="continuationSeparator" w:id="0">
    <w:p w14:paraId="476FD92C" w14:textId="77777777" w:rsidR="004F61E1" w:rsidRDefault="004F61E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E378F0AE"/>
    <w:lvl w:ilvl="0">
      <w:start w:val="1"/>
      <w:numFmt w:val="decimal"/>
      <w:pStyle w:val="Listaconnmeros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B9BA83EA"/>
    <w:lvl w:ilvl="0">
      <w:start w:val="1"/>
      <w:numFmt w:val="decimal"/>
      <w:pStyle w:val="Listaconnmeros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1DEF490"/>
    <w:lvl w:ilvl="0">
      <w:start w:val="1"/>
      <w:numFmt w:val="decimal"/>
      <w:pStyle w:val="Listaconnmeros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EFFC1652"/>
    <w:lvl w:ilvl="0">
      <w:start w:val="1"/>
      <w:numFmt w:val="decimal"/>
      <w:pStyle w:val="Listaconnmeros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57301CDA"/>
    <w:lvl w:ilvl="0">
      <w:start w:val="1"/>
      <w:numFmt w:val="bullet"/>
      <w:pStyle w:val="Listaconvietas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750A496"/>
    <w:lvl w:ilvl="0">
      <w:start w:val="1"/>
      <w:numFmt w:val="bullet"/>
      <w:pStyle w:val="Listaconvietas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7D0D95A"/>
    <w:lvl w:ilvl="0">
      <w:start w:val="1"/>
      <w:numFmt w:val="bullet"/>
      <w:pStyle w:val="Listaconvieta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72230A2"/>
    <w:lvl w:ilvl="0">
      <w:start w:val="1"/>
      <w:numFmt w:val="bullet"/>
      <w:pStyle w:val="Listaconvieta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35E757E"/>
    <w:lvl w:ilvl="0">
      <w:start w:val="1"/>
      <w:numFmt w:val="decimal"/>
      <w:pStyle w:val="Listaconnmero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5F3AB9C8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2D5844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268206E2"/>
    <w:multiLevelType w:val="multilevel"/>
    <w:tmpl w:val="04090023"/>
    <w:styleLink w:val="ArtculoSeccin"/>
    <w:lvl w:ilvl="0">
      <w:start w:val="1"/>
      <w:numFmt w:val="upperRoman"/>
      <w:lvlText w:val="文章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2" w15:restartNumberingAfterBreak="0">
    <w:nsid w:val="3C1B1084"/>
    <w:multiLevelType w:val="hybridMultilevel"/>
    <w:tmpl w:val="6CB86676"/>
    <w:lvl w:ilvl="0" w:tplc="FFFFFFFF">
      <w:numFmt w:val="bullet"/>
      <w:lvlText w:val="-"/>
      <w:lvlJc w:val="left"/>
      <w:pPr>
        <w:ind w:left="720" w:hanging="360"/>
      </w:pPr>
      <w:rPr>
        <w:rFonts w:ascii="Bierstadt" w:eastAsiaTheme="minorHAnsi" w:hAnsi="Bierstadt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93A194D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 w16cid:durableId="1151213796">
    <w:abstractNumId w:val="10"/>
  </w:num>
  <w:num w:numId="2" w16cid:durableId="1574119276">
    <w:abstractNumId w:val="13"/>
  </w:num>
  <w:num w:numId="3" w16cid:durableId="646860020">
    <w:abstractNumId w:val="8"/>
  </w:num>
  <w:num w:numId="4" w16cid:durableId="644238921">
    <w:abstractNumId w:val="3"/>
  </w:num>
  <w:num w:numId="5" w16cid:durableId="347752556">
    <w:abstractNumId w:val="2"/>
  </w:num>
  <w:num w:numId="6" w16cid:durableId="27342939">
    <w:abstractNumId w:val="1"/>
  </w:num>
  <w:num w:numId="7" w16cid:durableId="1871261321">
    <w:abstractNumId w:val="0"/>
  </w:num>
  <w:num w:numId="8" w16cid:durableId="1560163177">
    <w:abstractNumId w:val="9"/>
  </w:num>
  <w:num w:numId="9" w16cid:durableId="1374692415">
    <w:abstractNumId w:val="7"/>
  </w:num>
  <w:num w:numId="10" w16cid:durableId="1605846920">
    <w:abstractNumId w:val="6"/>
  </w:num>
  <w:num w:numId="11" w16cid:durableId="102921563">
    <w:abstractNumId w:val="5"/>
  </w:num>
  <w:num w:numId="12" w16cid:durableId="1604679721">
    <w:abstractNumId w:val="4"/>
  </w:num>
  <w:num w:numId="13" w16cid:durableId="1968119667">
    <w:abstractNumId w:val="11"/>
  </w:num>
  <w:num w:numId="14" w16cid:durableId="1069040168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proofState w:spelling="clean"/>
  <w:attachedTemplate r:id="rId1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1C23"/>
    <w:rsid w:val="00013087"/>
    <w:rsid w:val="000145B6"/>
    <w:rsid w:val="00017CEC"/>
    <w:rsid w:val="0002424E"/>
    <w:rsid w:val="00024973"/>
    <w:rsid w:val="0002788C"/>
    <w:rsid w:val="00042D22"/>
    <w:rsid w:val="00045FD1"/>
    <w:rsid w:val="000566B6"/>
    <w:rsid w:val="0006549B"/>
    <w:rsid w:val="00066D72"/>
    <w:rsid w:val="00070078"/>
    <w:rsid w:val="000713D4"/>
    <w:rsid w:val="00074DA4"/>
    <w:rsid w:val="0008160A"/>
    <w:rsid w:val="000A00E6"/>
    <w:rsid w:val="000A205B"/>
    <w:rsid w:val="000A2271"/>
    <w:rsid w:val="000A7ACB"/>
    <w:rsid w:val="000B6C00"/>
    <w:rsid w:val="000B74C2"/>
    <w:rsid w:val="000C416A"/>
    <w:rsid w:val="000D32B0"/>
    <w:rsid w:val="000D56B0"/>
    <w:rsid w:val="000D6647"/>
    <w:rsid w:val="000D6D83"/>
    <w:rsid w:val="000D7C7C"/>
    <w:rsid w:val="000E47D8"/>
    <w:rsid w:val="000E68ED"/>
    <w:rsid w:val="000E6A85"/>
    <w:rsid w:val="000E77D3"/>
    <w:rsid w:val="001048A6"/>
    <w:rsid w:val="00110A13"/>
    <w:rsid w:val="00110F04"/>
    <w:rsid w:val="00114DDE"/>
    <w:rsid w:val="0012038B"/>
    <w:rsid w:val="001217A5"/>
    <w:rsid w:val="0014011B"/>
    <w:rsid w:val="0014579E"/>
    <w:rsid w:val="00155054"/>
    <w:rsid w:val="0017495E"/>
    <w:rsid w:val="00174B59"/>
    <w:rsid w:val="00180B09"/>
    <w:rsid w:val="001879F0"/>
    <w:rsid w:val="00195332"/>
    <w:rsid w:val="001A731C"/>
    <w:rsid w:val="001B1703"/>
    <w:rsid w:val="001B192B"/>
    <w:rsid w:val="001B5AC0"/>
    <w:rsid w:val="001C6441"/>
    <w:rsid w:val="001D13CB"/>
    <w:rsid w:val="001E1DE3"/>
    <w:rsid w:val="001E1E44"/>
    <w:rsid w:val="001F4F8B"/>
    <w:rsid w:val="002058AE"/>
    <w:rsid w:val="00207CE7"/>
    <w:rsid w:val="0021171C"/>
    <w:rsid w:val="00211C8A"/>
    <w:rsid w:val="00214E87"/>
    <w:rsid w:val="002204D1"/>
    <w:rsid w:val="002230B7"/>
    <w:rsid w:val="0022397B"/>
    <w:rsid w:val="002354EF"/>
    <w:rsid w:val="0023603F"/>
    <w:rsid w:val="00263139"/>
    <w:rsid w:val="002649C2"/>
    <w:rsid w:val="00266EDB"/>
    <w:rsid w:val="00270CFF"/>
    <w:rsid w:val="002740DC"/>
    <w:rsid w:val="0027705C"/>
    <w:rsid w:val="002874F3"/>
    <w:rsid w:val="002875AF"/>
    <w:rsid w:val="002901D4"/>
    <w:rsid w:val="002A2557"/>
    <w:rsid w:val="002A2F85"/>
    <w:rsid w:val="002A44FF"/>
    <w:rsid w:val="002A45AD"/>
    <w:rsid w:val="002A5030"/>
    <w:rsid w:val="002A7F8A"/>
    <w:rsid w:val="002B0A40"/>
    <w:rsid w:val="002B24F4"/>
    <w:rsid w:val="002B3310"/>
    <w:rsid w:val="002B4590"/>
    <w:rsid w:val="002C04F0"/>
    <w:rsid w:val="002C3EFA"/>
    <w:rsid w:val="002C6F08"/>
    <w:rsid w:val="002D0BB6"/>
    <w:rsid w:val="002E44B7"/>
    <w:rsid w:val="002E5B6C"/>
    <w:rsid w:val="002E7D92"/>
    <w:rsid w:val="002F29DA"/>
    <w:rsid w:val="00313F58"/>
    <w:rsid w:val="003211F8"/>
    <w:rsid w:val="00323619"/>
    <w:rsid w:val="00327A75"/>
    <w:rsid w:val="003371D5"/>
    <w:rsid w:val="00341E96"/>
    <w:rsid w:val="00360250"/>
    <w:rsid w:val="003714EC"/>
    <w:rsid w:val="00373A0A"/>
    <w:rsid w:val="003770FB"/>
    <w:rsid w:val="00377A4E"/>
    <w:rsid w:val="00386F18"/>
    <w:rsid w:val="00392C0A"/>
    <w:rsid w:val="003B5A98"/>
    <w:rsid w:val="003C69E3"/>
    <w:rsid w:val="003C71AA"/>
    <w:rsid w:val="003C76F9"/>
    <w:rsid w:val="003D0FA6"/>
    <w:rsid w:val="003D57AA"/>
    <w:rsid w:val="003E0F56"/>
    <w:rsid w:val="003F35D1"/>
    <w:rsid w:val="003F57A6"/>
    <w:rsid w:val="00404EF3"/>
    <w:rsid w:val="004056D6"/>
    <w:rsid w:val="00407D6A"/>
    <w:rsid w:val="00410E1C"/>
    <w:rsid w:val="00413634"/>
    <w:rsid w:val="00417545"/>
    <w:rsid w:val="00417C01"/>
    <w:rsid w:val="00417DC3"/>
    <w:rsid w:val="00422260"/>
    <w:rsid w:val="0043763F"/>
    <w:rsid w:val="00450096"/>
    <w:rsid w:val="004516A3"/>
    <w:rsid w:val="004518D9"/>
    <w:rsid w:val="00451CC1"/>
    <w:rsid w:val="00465030"/>
    <w:rsid w:val="004715B6"/>
    <w:rsid w:val="004727E7"/>
    <w:rsid w:val="004A1D11"/>
    <w:rsid w:val="004B3DE3"/>
    <w:rsid w:val="004B7049"/>
    <w:rsid w:val="004B72F5"/>
    <w:rsid w:val="004C4F7E"/>
    <w:rsid w:val="004D079E"/>
    <w:rsid w:val="004D51D8"/>
    <w:rsid w:val="004E3DC7"/>
    <w:rsid w:val="004F0C37"/>
    <w:rsid w:val="004F5594"/>
    <w:rsid w:val="004F61E1"/>
    <w:rsid w:val="00506C95"/>
    <w:rsid w:val="0052441B"/>
    <w:rsid w:val="005302F7"/>
    <w:rsid w:val="00530E38"/>
    <w:rsid w:val="00534D3E"/>
    <w:rsid w:val="00542555"/>
    <w:rsid w:val="00542B32"/>
    <w:rsid w:val="00553D4F"/>
    <w:rsid w:val="005547D2"/>
    <w:rsid w:val="00561757"/>
    <w:rsid w:val="00563720"/>
    <w:rsid w:val="00563CD0"/>
    <w:rsid w:val="00570D1C"/>
    <w:rsid w:val="0057540E"/>
    <w:rsid w:val="0057711C"/>
    <w:rsid w:val="0058434A"/>
    <w:rsid w:val="005915B3"/>
    <w:rsid w:val="00593D84"/>
    <w:rsid w:val="005A1044"/>
    <w:rsid w:val="005A10C2"/>
    <w:rsid w:val="005B2325"/>
    <w:rsid w:val="005C7EB9"/>
    <w:rsid w:val="005D0F8A"/>
    <w:rsid w:val="005D5B3B"/>
    <w:rsid w:val="005F165E"/>
    <w:rsid w:val="005F25A1"/>
    <w:rsid w:val="0060186C"/>
    <w:rsid w:val="00601D73"/>
    <w:rsid w:val="00602DE3"/>
    <w:rsid w:val="00610175"/>
    <w:rsid w:val="0061039F"/>
    <w:rsid w:val="00611B1D"/>
    <w:rsid w:val="006144A3"/>
    <w:rsid w:val="00626114"/>
    <w:rsid w:val="0062720E"/>
    <w:rsid w:val="00627720"/>
    <w:rsid w:val="00641948"/>
    <w:rsid w:val="0064321C"/>
    <w:rsid w:val="00646A97"/>
    <w:rsid w:val="006472B0"/>
    <w:rsid w:val="006522BB"/>
    <w:rsid w:val="006556E5"/>
    <w:rsid w:val="00660278"/>
    <w:rsid w:val="00690DDA"/>
    <w:rsid w:val="00694F6D"/>
    <w:rsid w:val="0069547D"/>
    <w:rsid w:val="00697FF3"/>
    <w:rsid w:val="006A2943"/>
    <w:rsid w:val="006A4FA1"/>
    <w:rsid w:val="006A7A3F"/>
    <w:rsid w:val="006B1AE0"/>
    <w:rsid w:val="006B66D8"/>
    <w:rsid w:val="006B6C94"/>
    <w:rsid w:val="006C3FD4"/>
    <w:rsid w:val="006C6E3A"/>
    <w:rsid w:val="006D3B74"/>
    <w:rsid w:val="006D7A80"/>
    <w:rsid w:val="00704D22"/>
    <w:rsid w:val="0071488B"/>
    <w:rsid w:val="0072220F"/>
    <w:rsid w:val="00730F41"/>
    <w:rsid w:val="00736F55"/>
    <w:rsid w:val="00741135"/>
    <w:rsid w:val="00742978"/>
    <w:rsid w:val="00743B46"/>
    <w:rsid w:val="00757353"/>
    <w:rsid w:val="007600B4"/>
    <w:rsid w:val="007642E9"/>
    <w:rsid w:val="0076791B"/>
    <w:rsid w:val="007727A7"/>
    <w:rsid w:val="00780FB3"/>
    <w:rsid w:val="007824AB"/>
    <w:rsid w:val="00783ADF"/>
    <w:rsid w:val="007865B9"/>
    <w:rsid w:val="007879FE"/>
    <w:rsid w:val="00794B00"/>
    <w:rsid w:val="007A0FD2"/>
    <w:rsid w:val="007A1599"/>
    <w:rsid w:val="007A4016"/>
    <w:rsid w:val="007B07DF"/>
    <w:rsid w:val="007E65A4"/>
    <w:rsid w:val="007E787A"/>
    <w:rsid w:val="007F217F"/>
    <w:rsid w:val="00810E7D"/>
    <w:rsid w:val="008149D6"/>
    <w:rsid w:val="00822CC0"/>
    <w:rsid w:val="008378AB"/>
    <w:rsid w:val="0085525C"/>
    <w:rsid w:val="00861F0F"/>
    <w:rsid w:val="00870D29"/>
    <w:rsid w:val="00872E77"/>
    <w:rsid w:val="00873C85"/>
    <w:rsid w:val="008971FD"/>
    <w:rsid w:val="00897A8A"/>
    <w:rsid w:val="008A4271"/>
    <w:rsid w:val="008B33BE"/>
    <w:rsid w:val="008B6969"/>
    <w:rsid w:val="008C7AB3"/>
    <w:rsid w:val="008D2D18"/>
    <w:rsid w:val="008D4A55"/>
    <w:rsid w:val="008E5483"/>
    <w:rsid w:val="008E5507"/>
    <w:rsid w:val="008F0338"/>
    <w:rsid w:val="008F7594"/>
    <w:rsid w:val="008F7833"/>
    <w:rsid w:val="0090369D"/>
    <w:rsid w:val="00903C28"/>
    <w:rsid w:val="0092413B"/>
    <w:rsid w:val="00930A57"/>
    <w:rsid w:val="0093228E"/>
    <w:rsid w:val="00933487"/>
    <w:rsid w:val="009378DE"/>
    <w:rsid w:val="0094129D"/>
    <w:rsid w:val="00947B93"/>
    <w:rsid w:val="00955CA2"/>
    <w:rsid w:val="00956EA3"/>
    <w:rsid w:val="00963A6C"/>
    <w:rsid w:val="00971394"/>
    <w:rsid w:val="009727D8"/>
    <w:rsid w:val="009729FE"/>
    <w:rsid w:val="00976490"/>
    <w:rsid w:val="00976B30"/>
    <w:rsid w:val="00980790"/>
    <w:rsid w:val="00982BBD"/>
    <w:rsid w:val="009A7D6B"/>
    <w:rsid w:val="009B6EEA"/>
    <w:rsid w:val="009B7A85"/>
    <w:rsid w:val="009C71D3"/>
    <w:rsid w:val="009D0894"/>
    <w:rsid w:val="009D529C"/>
    <w:rsid w:val="009E0DDE"/>
    <w:rsid w:val="009E1B83"/>
    <w:rsid w:val="009E36FC"/>
    <w:rsid w:val="00A0304E"/>
    <w:rsid w:val="00A03D51"/>
    <w:rsid w:val="00A04E2E"/>
    <w:rsid w:val="00A2134B"/>
    <w:rsid w:val="00A35219"/>
    <w:rsid w:val="00A43D83"/>
    <w:rsid w:val="00A500FD"/>
    <w:rsid w:val="00A52F9D"/>
    <w:rsid w:val="00A649D3"/>
    <w:rsid w:val="00A66C5A"/>
    <w:rsid w:val="00A67922"/>
    <w:rsid w:val="00A7220A"/>
    <w:rsid w:val="00A76449"/>
    <w:rsid w:val="00A771F2"/>
    <w:rsid w:val="00A85AB4"/>
    <w:rsid w:val="00A97E27"/>
    <w:rsid w:val="00AA0E49"/>
    <w:rsid w:val="00AA4E50"/>
    <w:rsid w:val="00AA5263"/>
    <w:rsid w:val="00AC3BDE"/>
    <w:rsid w:val="00AC5F9E"/>
    <w:rsid w:val="00AD7F23"/>
    <w:rsid w:val="00AE116F"/>
    <w:rsid w:val="00AE4C04"/>
    <w:rsid w:val="00AF1E4B"/>
    <w:rsid w:val="00AF2732"/>
    <w:rsid w:val="00AF68C3"/>
    <w:rsid w:val="00AF6904"/>
    <w:rsid w:val="00B11C44"/>
    <w:rsid w:val="00B216D6"/>
    <w:rsid w:val="00B25069"/>
    <w:rsid w:val="00B26B89"/>
    <w:rsid w:val="00B40771"/>
    <w:rsid w:val="00B52C8A"/>
    <w:rsid w:val="00B60EDA"/>
    <w:rsid w:val="00B63136"/>
    <w:rsid w:val="00B66889"/>
    <w:rsid w:val="00B93003"/>
    <w:rsid w:val="00B95EA8"/>
    <w:rsid w:val="00BA0BA5"/>
    <w:rsid w:val="00BA1F8B"/>
    <w:rsid w:val="00BA4672"/>
    <w:rsid w:val="00BB701B"/>
    <w:rsid w:val="00BC1F63"/>
    <w:rsid w:val="00BC2773"/>
    <w:rsid w:val="00BD04E8"/>
    <w:rsid w:val="00BD327C"/>
    <w:rsid w:val="00BF2B41"/>
    <w:rsid w:val="00C030C8"/>
    <w:rsid w:val="00C13D31"/>
    <w:rsid w:val="00C25731"/>
    <w:rsid w:val="00C257FF"/>
    <w:rsid w:val="00C304EB"/>
    <w:rsid w:val="00C3493E"/>
    <w:rsid w:val="00C5133D"/>
    <w:rsid w:val="00C61F14"/>
    <w:rsid w:val="00C80A9F"/>
    <w:rsid w:val="00C8531C"/>
    <w:rsid w:val="00C94582"/>
    <w:rsid w:val="00C967BB"/>
    <w:rsid w:val="00CA0495"/>
    <w:rsid w:val="00CA75F3"/>
    <w:rsid w:val="00CA782B"/>
    <w:rsid w:val="00CB30A2"/>
    <w:rsid w:val="00CB4A6C"/>
    <w:rsid w:val="00CB776C"/>
    <w:rsid w:val="00CD57B9"/>
    <w:rsid w:val="00CF2323"/>
    <w:rsid w:val="00CF66B6"/>
    <w:rsid w:val="00CF78C3"/>
    <w:rsid w:val="00D0540D"/>
    <w:rsid w:val="00D061A7"/>
    <w:rsid w:val="00D064E9"/>
    <w:rsid w:val="00D142BC"/>
    <w:rsid w:val="00D144A4"/>
    <w:rsid w:val="00D145DA"/>
    <w:rsid w:val="00D14C6E"/>
    <w:rsid w:val="00D21EC1"/>
    <w:rsid w:val="00D24161"/>
    <w:rsid w:val="00D26A4D"/>
    <w:rsid w:val="00D36E47"/>
    <w:rsid w:val="00D45287"/>
    <w:rsid w:val="00D45AAC"/>
    <w:rsid w:val="00D57CBF"/>
    <w:rsid w:val="00D644E6"/>
    <w:rsid w:val="00D6629E"/>
    <w:rsid w:val="00D74448"/>
    <w:rsid w:val="00D7680D"/>
    <w:rsid w:val="00D76BE1"/>
    <w:rsid w:val="00D8517A"/>
    <w:rsid w:val="00D858E3"/>
    <w:rsid w:val="00D96401"/>
    <w:rsid w:val="00D97484"/>
    <w:rsid w:val="00DA16D8"/>
    <w:rsid w:val="00DA2938"/>
    <w:rsid w:val="00DA5777"/>
    <w:rsid w:val="00DA7EC2"/>
    <w:rsid w:val="00DB1F35"/>
    <w:rsid w:val="00DB373E"/>
    <w:rsid w:val="00DB5806"/>
    <w:rsid w:val="00DB6BC4"/>
    <w:rsid w:val="00DC0810"/>
    <w:rsid w:val="00DC2889"/>
    <w:rsid w:val="00DC511B"/>
    <w:rsid w:val="00DD001D"/>
    <w:rsid w:val="00DD0F04"/>
    <w:rsid w:val="00DE7AD9"/>
    <w:rsid w:val="00DF093A"/>
    <w:rsid w:val="00DF0A6A"/>
    <w:rsid w:val="00DF1CFA"/>
    <w:rsid w:val="00DF43CA"/>
    <w:rsid w:val="00E018EF"/>
    <w:rsid w:val="00E03B3E"/>
    <w:rsid w:val="00E0495D"/>
    <w:rsid w:val="00E07AFC"/>
    <w:rsid w:val="00E151C0"/>
    <w:rsid w:val="00E24855"/>
    <w:rsid w:val="00E25616"/>
    <w:rsid w:val="00E35439"/>
    <w:rsid w:val="00E45598"/>
    <w:rsid w:val="00E5629A"/>
    <w:rsid w:val="00E612AF"/>
    <w:rsid w:val="00E7732F"/>
    <w:rsid w:val="00E80A14"/>
    <w:rsid w:val="00EA0255"/>
    <w:rsid w:val="00EC282F"/>
    <w:rsid w:val="00EC5FD1"/>
    <w:rsid w:val="00ED31E7"/>
    <w:rsid w:val="00ED55DA"/>
    <w:rsid w:val="00ED6B77"/>
    <w:rsid w:val="00ED76EB"/>
    <w:rsid w:val="00EE6571"/>
    <w:rsid w:val="00F059E7"/>
    <w:rsid w:val="00F16087"/>
    <w:rsid w:val="00F2040D"/>
    <w:rsid w:val="00F2076F"/>
    <w:rsid w:val="00F31C23"/>
    <w:rsid w:val="00F41170"/>
    <w:rsid w:val="00F45FEC"/>
    <w:rsid w:val="00F5337A"/>
    <w:rsid w:val="00F559E3"/>
    <w:rsid w:val="00F60D03"/>
    <w:rsid w:val="00F66433"/>
    <w:rsid w:val="00F801A1"/>
    <w:rsid w:val="00F81432"/>
    <w:rsid w:val="00F96F90"/>
    <w:rsid w:val="00FA652C"/>
    <w:rsid w:val="00FB52B0"/>
    <w:rsid w:val="00FD3B7B"/>
    <w:rsid w:val="00FE6451"/>
    <w:rsid w:val="00FE7F9B"/>
    <w:rsid w:val="00FF105B"/>
    <w:rsid w:val="00FF509C"/>
    <w:rsid w:val="00FF5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7755E92"/>
  <w15:chartTrackingRefBased/>
  <w15:docId w15:val="{56035531-5C00-1F4B-AEA3-5B11FC690F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404040" w:themeColor="text1" w:themeTint="BF"/>
        <w:sz w:val="22"/>
        <w:szCs w:val="22"/>
        <w:lang w:val="es-ES" w:eastAsia="en-US" w:bidi="ar-SA"/>
      </w:rPr>
    </w:rPrDefault>
    <w:pPrDefault>
      <w:pPr>
        <w:spacing w:after="180" w:line="31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3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3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36F55"/>
    <w:rPr>
      <w:rFonts w:ascii="Corbel" w:hAnsi="Corbel"/>
    </w:rPr>
  </w:style>
  <w:style w:type="paragraph" w:styleId="Ttulo1">
    <w:name w:val="heading 1"/>
    <w:basedOn w:val="Normal"/>
    <w:link w:val="Ttulo1Car"/>
    <w:uiPriority w:val="3"/>
    <w:qFormat/>
    <w:rsid w:val="004B72F5"/>
    <w:pPr>
      <w:keepNext/>
      <w:keepLines/>
      <w:pBdr>
        <w:top w:val="single" w:sz="4" w:space="31" w:color="663366" w:themeColor="accent1"/>
        <w:bottom w:val="single" w:sz="4" w:space="31" w:color="663366" w:themeColor="accent1"/>
      </w:pBdr>
      <w:shd w:val="clear" w:color="auto" w:fill="663366" w:themeFill="accent1"/>
      <w:spacing w:after="320" w:line="240" w:lineRule="auto"/>
      <w:ind w:left="29" w:right="43"/>
      <w:contextualSpacing/>
      <w:jc w:val="center"/>
      <w:outlineLvl w:val="0"/>
    </w:pPr>
    <w:rPr>
      <w:rFonts w:eastAsiaTheme="majorEastAsia" w:cstheme="majorBidi"/>
      <w:color w:val="FFFFFF" w:themeColor="background1"/>
      <w:sz w:val="52"/>
      <w:szCs w:val="32"/>
    </w:rPr>
  </w:style>
  <w:style w:type="paragraph" w:styleId="Ttulo2">
    <w:name w:val="heading 2"/>
    <w:basedOn w:val="Normal"/>
    <w:link w:val="Ttulo2Car"/>
    <w:uiPriority w:val="9"/>
    <w:unhideWhenUsed/>
    <w:qFormat/>
    <w:rsid w:val="004B72F5"/>
    <w:pPr>
      <w:keepNext/>
      <w:keepLines/>
      <w:spacing w:after="60" w:line="288" w:lineRule="auto"/>
      <w:contextualSpacing/>
      <w:outlineLvl w:val="1"/>
    </w:pPr>
    <w:rPr>
      <w:rFonts w:eastAsiaTheme="majorEastAsia" w:cstheme="majorBidi"/>
      <w:color w:val="4C264C" w:themeColor="accent1" w:themeShade="BF"/>
      <w:sz w:val="26"/>
      <w:szCs w:val="26"/>
    </w:rPr>
  </w:style>
  <w:style w:type="paragraph" w:styleId="Ttulo3">
    <w:name w:val="heading 3"/>
    <w:basedOn w:val="Normal"/>
    <w:link w:val="Ttulo3Car"/>
    <w:uiPriority w:val="9"/>
    <w:semiHidden/>
    <w:unhideWhenUsed/>
    <w:qFormat/>
    <w:rsid w:val="004B72F5"/>
    <w:pPr>
      <w:keepNext/>
      <w:keepLines/>
      <w:spacing w:before="40" w:after="0"/>
      <w:contextualSpacing/>
      <w:outlineLvl w:val="2"/>
    </w:pPr>
    <w:rPr>
      <w:rFonts w:eastAsiaTheme="majorEastAsia" w:cstheme="majorBidi"/>
      <w:color w:val="321932" w:themeColor="accent1" w:themeShade="7F"/>
      <w:szCs w:val="24"/>
    </w:rPr>
  </w:style>
  <w:style w:type="paragraph" w:styleId="Ttulo4">
    <w:name w:val="heading 4"/>
    <w:basedOn w:val="Normal"/>
    <w:link w:val="Ttulo4Car"/>
    <w:uiPriority w:val="9"/>
    <w:semiHidden/>
    <w:unhideWhenUsed/>
    <w:qFormat/>
    <w:rsid w:val="004B72F5"/>
    <w:pPr>
      <w:keepNext/>
      <w:keepLines/>
      <w:spacing w:before="40" w:after="0"/>
      <w:contextualSpacing/>
      <w:outlineLvl w:val="3"/>
    </w:pPr>
    <w:rPr>
      <w:rFonts w:eastAsiaTheme="majorEastAsia" w:cstheme="majorBidi"/>
      <w:i/>
      <w:iCs/>
      <w:color w:val="4C264C" w:themeColor="accent1" w:themeShade="BF"/>
    </w:rPr>
  </w:style>
  <w:style w:type="paragraph" w:styleId="Ttulo5">
    <w:name w:val="heading 5"/>
    <w:basedOn w:val="Normal"/>
    <w:link w:val="Ttulo5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4"/>
    </w:pPr>
    <w:rPr>
      <w:rFonts w:eastAsiaTheme="majorEastAsia" w:cstheme="majorBidi"/>
      <w:color w:val="4C264C" w:themeColor="accent1" w:themeShade="BF"/>
    </w:rPr>
  </w:style>
  <w:style w:type="paragraph" w:styleId="Ttulo6">
    <w:name w:val="heading 6"/>
    <w:basedOn w:val="Normal"/>
    <w:link w:val="Ttulo6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5"/>
    </w:pPr>
    <w:rPr>
      <w:rFonts w:eastAsiaTheme="majorEastAsia" w:cstheme="majorBidi"/>
      <w:color w:val="321932" w:themeColor="accent1" w:themeShade="7F"/>
    </w:rPr>
  </w:style>
  <w:style w:type="paragraph" w:styleId="Ttulo7">
    <w:name w:val="heading 7"/>
    <w:basedOn w:val="Normal"/>
    <w:link w:val="Ttulo7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6"/>
    </w:pPr>
    <w:rPr>
      <w:rFonts w:eastAsiaTheme="majorEastAsia" w:cstheme="majorBidi"/>
      <w:i/>
      <w:iCs/>
      <w:color w:val="321932" w:themeColor="accent1" w:themeShade="7F"/>
    </w:rPr>
  </w:style>
  <w:style w:type="paragraph" w:styleId="Ttulo8">
    <w:name w:val="heading 8"/>
    <w:basedOn w:val="Normal"/>
    <w:link w:val="Ttulo8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7"/>
    </w:pPr>
    <w:rPr>
      <w:rFonts w:eastAsiaTheme="majorEastAsia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link w:val="Ttulo9Car"/>
    <w:uiPriority w:val="9"/>
    <w:semiHidden/>
    <w:unhideWhenUsed/>
    <w:qFormat/>
    <w:rsid w:val="004B72F5"/>
    <w:pPr>
      <w:keepNext/>
      <w:keepLines/>
      <w:spacing w:before="40" w:after="0"/>
      <w:contextualSpacing/>
      <w:jc w:val="center"/>
      <w:outlineLvl w:val="8"/>
    </w:pPr>
    <w:rPr>
      <w:rFonts w:eastAsiaTheme="majorEastAsia" w:cstheme="majorBidi"/>
      <w:i/>
      <w:iCs/>
      <w:color w:val="272727" w:themeColor="text1" w:themeTint="D8"/>
      <w:sz w:val="21"/>
      <w:szCs w:val="21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4B72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tulo">
    <w:name w:val="Title"/>
    <w:basedOn w:val="Normal"/>
    <w:link w:val="TtuloCar"/>
    <w:uiPriority w:val="1"/>
    <w:qFormat/>
    <w:rsid w:val="004B72F5"/>
    <w:pPr>
      <w:spacing w:after="0" w:line="240" w:lineRule="auto"/>
      <w:ind w:left="72" w:right="72"/>
      <w:contextualSpacing/>
      <w:jc w:val="center"/>
    </w:pPr>
    <w:rPr>
      <w:rFonts w:eastAsiaTheme="majorEastAsia" w:cstheme="majorBidi"/>
      <w:color w:val="FFFFFF" w:themeColor="background1"/>
      <w:kern w:val="28"/>
      <w:sz w:val="96"/>
      <w:szCs w:val="56"/>
    </w:rPr>
  </w:style>
  <w:style w:type="character" w:customStyle="1" w:styleId="TtuloCar">
    <w:name w:val="Título Car"/>
    <w:basedOn w:val="Fuentedeprrafopredeter"/>
    <w:link w:val="Ttulo"/>
    <w:uiPriority w:val="1"/>
    <w:rsid w:val="004B72F5"/>
    <w:rPr>
      <w:rFonts w:ascii="Corbel" w:eastAsiaTheme="majorEastAsia" w:hAnsi="Corbel" w:cstheme="majorBidi"/>
      <w:color w:val="FFFFFF" w:themeColor="background1"/>
      <w:kern w:val="28"/>
      <w:sz w:val="96"/>
      <w:szCs w:val="56"/>
    </w:rPr>
  </w:style>
  <w:style w:type="paragraph" w:styleId="Subttulo">
    <w:name w:val="Subtitle"/>
    <w:basedOn w:val="Normal"/>
    <w:link w:val="SubttuloCar"/>
    <w:uiPriority w:val="2"/>
    <w:qFormat/>
    <w:rsid w:val="004B72F5"/>
    <w:pPr>
      <w:numPr>
        <w:ilvl w:val="1"/>
      </w:numPr>
      <w:spacing w:before="240" w:after="120" w:line="240" w:lineRule="auto"/>
      <w:ind w:left="1440" w:right="1440"/>
      <w:contextualSpacing/>
    </w:pPr>
    <w:rPr>
      <w:rFonts w:eastAsiaTheme="minorEastAsia"/>
      <w:color w:val="FFFFFF" w:themeColor="background1"/>
      <w:spacing w:val="15"/>
      <w:sz w:val="52"/>
    </w:rPr>
  </w:style>
  <w:style w:type="character" w:customStyle="1" w:styleId="SubttuloCar">
    <w:name w:val="Subtítulo Car"/>
    <w:basedOn w:val="Fuentedeprrafopredeter"/>
    <w:link w:val="Subttulo"/>
    <w:uiPriority w:val="2"/>
    <w:rsid w:val="004B72F5"/>
    <w:rPr>
      <w:rFonts w:ascii="Corbel" w:eastAsiaTheme="minorEastAsia" w:hAnsi="Corbel"/>
      <w:color w:val="FFFFFF" w:themeColor="background1"/>
      <w:spacing w:val="15"/>
      <w:sz w:val="52"/>
    </w:rPr>
  </w:style>
  <w:style w:type="character" w:customStyle="1" w:styleId="Ttulo1Car">
    <w:name w:val="Título 1 Car"/>
    <w:basedOn w:val="Fuentedeprrafopredeter"/>
    <w:link w:val="Ttulo1"/>
    <w:uiPriority w:val="3"/>
    <w:rsid w:val="004B72F5"/>
    <w:rPr>
      <w:rFonts w:ascii="Corbel" w:eastAsiaTheme="majorEastAsia" w:hAnsi="Corbel" w:cstheme="majorBidi"/>
      <w:color w:val="FFFFFF" w:themeColor="background1"/>
      <w:sz w:val="52"/>
      <w:szCs w:val="32"/>
      <w:shd w:val="clear" w:color="auto" w:fill="663366" w:themeFill="accent1"/>
    </w:rPr>
  </w:style>
  <w:style w:type="paragraph" w:styleId="Textodebloque">
    <w:name w:val="Block Text"/>
    <w:basedOn w:val="Normal"/>
    <w:uiPriority w:val="3"/>
    <w:unhideWhenUsed/>
    <w:qFormat/>
    <w:rsid w:val="004B72F5"/>
    <w:pPr>
      <w:spacing w:line="240" w:lineRule="auto"/>
      <w:ind w:left="1440" w:right="1440"/>
    </w:pPr>
    <w:rPr>
      <w:rFonts w:eastAsiaTheme="minorEastAsia"/>
      <w:b/>
      <w:iCs/>
      <w:color w:val="FFFFFF" w:themeColor="background1"/>
      <w:sz w:val="24"/>
    </w:rPr>
  </w:style>
  <w:style w:type="character" w:styleId="Textodelmarcadordeposicin">
    <w:name w:val="Placeholder Text"/>
    <w:basedOn w:val="Fuentedeprrafopredeter"/>
    <w:uiPriority w:val="99"/>
    <w:semiHidden/>
    <w:rsid w:val="004B72F5"/>
    <w:rPr>
      <w:rFonts w:ascii="Corbel" w:hAnsi="Corbel"/>
      <w:color w:val="808080"/>
    </w:rPr>
  </w:style>
  <w:style w:type="paragraph" w:styleId="Encabezado">
    <w:name w:val="header"/>
    <w:basedOn w:val="Normal"/>
    <w:link w:val="EncabezadoCar"/>
    <w:uiPriority w:val="99"/>
    <w:unhideWhenUsed/>
    <w:rsid w:val="004B72F5"/>
    <w:pPr>
      <w:spacing w:after="0" w:line="240" w:lineRule="auto"/>
      <w:jc w:val="center"/>
    </w:pPr>
  </w:style>
  <w:style w:type="character" w:customStyle="1" w:styleId="EncabezadoCar">
    <w:name w:val="Encabezado Car"/>
    <w:basedOn w:val="Fuentedeprrafopredeter"/>
    <w:link w:val="Encabezado"/>
    <w:uiPriority w:val="99"/>
    <w:rsid w:val="004B72F5"/>
    <w:rPr>
      <w:rFonts w:ascii="Corbel" w:hAnsi="Corbel"/>
    </w:rPr>
  </w:style>
  <w:style w:type="paragraph" w:styleId="Piedepgina">
    <w:name w:val="footer"/>
    <w:basedOn w:val="Normal"/>
    <w:link w:val="PiedepginaCar"/>
    <w:uiPriority w:val="99"/>
    <w:unhideWhenUsed/>
    <w:rsid w:val="004B72F5"/>
    <w:pPr>
      <w:spacing w:after="0" w:line="240" w:lineRule="auto"/>
      <w:jc w:val="center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B72F5"/>
    <w:rPr>
      <w:rFonts w:ascii="Corbel" w:hAnsi="Corbel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4B72F5"/>
    <w:rPr>
      <w:rFonts w:ascii="Corbel" w:eastAsiaTheme="majorEastAsia" w:hAnsi="Corbel" w:cstheme="majorBidi"/>
      <w:color w:val="4C264C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4B72F5"/>
    <w:rPr>
      <w:rFonts w:ascii="Corbel" w:eastAsiaTheme="majorEastAsia" w:hAnsi="Corbel" w:cstheme="majorBidi"/>
      <w:color w:val="321932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4B72F5"/>
    <w:rPr>
      <w:rFonts w:ascii="Corbel" w:eastAsiaTheme="majorEastAsia" w:hAnsi="Corbel" w:cstheme="majorBidi"/>
      <w:i/>
      <w:iCs/>
      <w:color w:val="321932" w:themeColor="accent1" w:themeShade="7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4B72F5"/>
    <w:rPr>
      <w:rFonts w:ascii="Corbel" w:eastAsiaTheme="majorEastAsia" w:hAnsi="Corbel" w:cstheme="majorBidi"/>
      <w:color w:val="272727" w:themeColor="text1" w:themeTint="D8"/>
      <w:sz w:val="21"/>
      <w:szCs w:val="21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4B72F5"/>
    <w:rPr>
      <w:rFonts w:ascii="Corbel" w:eastAsiaTheme="majorEastAsia" w:hAnsi="Corbel" w:cstheme="majorBidi"/>
      <w:i/>
      <w:iCs/>
      <w:color w:val="272727" w:themeColor="text1" w:themeTint="D8"/>
      <w:sz w:val="21"/>
      <w:szCs w:val="21"/>
    </w:rPr>
  </w:style>
  <w:style w:type="character" w:customStyle="1" w:styleId="Ttulo2Car">
    <w:name w:val="Título 2 Car"/>
    <w:basedOn w:val="Fuentedeprrafopredeter"/>
    <w:link w:val="Ttulo2"/>
    <w:uiPriority w:val="9"/>
    <w:rsid w:val="004B72F5"/>
    <w:rPr>
      <w:rFonts w:ascii="Corbel" w:eastAsiaTheme="majorEastAsia" w:hAnsi="Corbel" w:cstheme="majorBidi"/>
      <w:color w:val="4C264C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4B72F5"/>
    <w:rPr>
      <w:rFonts w:ascii="Corbel" w:eastAsiaTheme="majorEastAsia" w:hAnsi="Corbel" w:cstheme="majorBidi"/>
      <w:color w:val="321932" w:themeColor="accent1" w:themeShade="7F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4B72F5"/>
    <w:rPr>
      <w:rFonts w:ascii="Corbel" w:eastAsiaTheme="majorEastAsia" w:hAnsi="Corbel" w:cstheme="majorBidi"/>
      <w:i/>
      <w:iCs/>
      <w:color w:val="4C264C" w:themeColor="accent1" w:themeShade="BF"/>
    </w:rPr>
  </w:style>
  <w:style w:type="table" w:styleId="Tablaconcuadrcula1clara-nfasis3">
    <w:name w:val="Grid Table 1 Light Accent 3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D6" w:themeColor="accent3" w:themeTint="66"/>
        <w:left w:val="single" w:sz="4" w:space="0" w:color="C1C1D6" w:themeColor="accent3" w:themeTint="66"/>
        <w:bottom w:val="single" w:sz="4" w:space="0" w:color="C1C1D6" w:themeColor="accent3" w:themeTint="66"/>
        <w:right w:val="single" w:sz="4" w:space="0" w:color="C1C1D6" w:themeColor="accent3" w:themeTint="66"/>
        <w:insideH w:val="single" w:sz="4" w:space="0" w:color="C1C1D6" w:themeColor="accent3" w:themeTint="66"/>
        <w:insideV w:val="single" w:sz="4" w:space="0" w:color="C1C1D6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A3A3C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Mencionar1">
    <w:name w:val="Mencionar1"/>
    <w:basedOn w:val="Fuentedeprrafopredeter"/>
    <w:uiPriority w:val="99"/>
    <w:semiHidden/>
    <w:unhideWhenUsed/>
    <w:rsid w:val="004B72F5"/>
    <w:rPr>
      <w:rFonts w:ascii="Corbel" w:hAnsi="Corbel"/>
      <w:color w:val="2B579A"/>
      <w:shd w:val="clear" w:color="auto" w:fill="E1DFDD"/>
    </w:rPr>
  </w:style>
  <w:style w:type="numbering" w:styleId="111111">
    <w:name w:val="Outline List 2"/>
    <w:basedOn w:val="Sinlista"/>
    <w:uiPriority w:val="99"/>
    <w:semiHidden/>
    <w:unhideWhenUsed/>
    <w:rsid w:val="004B72F5"/>
    <w:pPr>
      <w:numPr>
        <w:numId w:val="1"/>
      </w:numPr>
    </w:pPr>
  </w:style>
  <w:style w:type="numbering" w:styleId="1ai">
    <w:name w:val="Outline List 1"/>
    <w:basedOn w:val="Sinlista"/>
    <w:uiPriority w:val="99"/>
    <w:semiHidden/>
    <w:unhideWhenUsed/>
    <w:rsid w:val="004B72F5"/>
    <w:pPr>
      <w:numPr>
        <w:numId w:val="2"/>
      </w:numPr>
    </w:pPr>
  </w:style>
  <w:style w:type="character" w:styleId="CdigoHTML">
    <w:name w:val="HTML Code"/>
    <w:basedOn w:val="Fuentedeprrafopredeter"/>
    <w:uiPriority w:val="99"/>
    <w:semiHidden/>
    <w:unhideWhenUsed/>
    <w:rsid w:val="004B72F5"/>
    <w:rPr>
      <w:rFonts w:ascii="Consolas" w:hAnsi="Consolas"/>
      <w:sz w:val="20"/>
      <w:szCs w:val="20"/>
    </w:rPr>
  </w:style>
  <w:style w:type="character" w:styleId="VariableHTML">
    <w:name w:val="HTML Variable"/>
    <w:basedOn w:val="Fuentedeprrafopredeter"/>
    <w:uiPriority w:val="99"/>
    <w:semiHidden/>
    <w:unhideWhenUsed/>
    <w:rsid w:val="004B72F5"/>
    <w:rPr>
      <w:rFonts w:ascii="Corbel" w:hAnsi="Corbel"/>
      <w:i/>
      <w:iCs/>
    </w:rPr>
  </w:style>
  <w:style w:type="paragraph" w:styleId="DireccinHTML">
    <w:name w:val="HTML Address"/>
    <w:basedOn w:val="Normal"/>
    <w:link w:val="DireccinHTMLCar"/>
    <w:uiPriority w:val="99"/>
    <w:semiHidden/>
    <w:unhideWhenUsed/>
    <w:rsid w:val="004B72F5"/>
    <w:pPr>
      <w:spacing w:after="0" w:line="240" w:lineRule="auto"/>
    </w:pPr>
    <w:rPr>
      <w:i/>
      <w:iCs/>
    </w:rPr>
  </w:style>
  <w:style w:type="character" w:customStyle="1" w:styleId="DireccinHTMLCar">
    <w:name w:val="Dirección HTML Car"/>
    <w:basedOn w:val="Fuentedeprrafopredeter"/>
    <w:link w:val="DireccinHTML"/>
    <w:uiPriority w:val="99"/>
    <w:semiHidden/>
    <w:rsid w:val="004B72F5"/>
    <w:rPr>
      <w:rFonts w:ascii="Corbel" w:hAnsi="Corbel"/>
      <w:i/>
      <w:iCs/>
    </w:rPr>
  </w:style>
  <w:style w:type="character" w:styleId="DefinicinHTML">
    <w:name w:val="HTML Definition"/>
    <w:basedOn w:val="Fuentedeprrafopredeter"/>
    <w:uiPriority w:val="99"/>
    <w:semiHidden/>
    <w:unhideWhenUsed/>
    <w:rsid w:val="004B72F5"/>
    <w:rPr>
      <w:rFonts w:ascii="Corbel" w:hAnsi="Corbel"/>
      <w:i/>
      <w:iCs/>
    </w:rPr>
  </w:style>
  <w:style w:type="character" w:styleId="CitaHTML">
    <w:name w:val="HTML Cite"/>
    <w:basedOn w:val="Fuentedeprrafopredeter"/>
    <w:uiPriority w:val="99"/>
    <w:semiHidden/>
    <w:unhideWhenUsed/>
    <w:rsid w:val="004B72F5"/>
    <w:rPr>
      <w:rFonts w:ascii="Corbel" w:hAnsi="Corbel"/>
      <w:i/>
      <w:iCs/>
    </w:rPr>
  </w:style>
  <w:style w:type="character" w:styleId="MquinadeescribirHTML">
    <w:name w:val="HTML Typewriter"/>
    <w:basedOn w:val="Fuentedeprrafopredeter"/>
    <w:uiPriority w:val="99"/>
    <w:semiHidden/>
    <w:unhideWhenUsed/>
    <w:rsid w:val="004B72F5"/>
    <w:rPr>
      <w:rFonts w:ascii="Consolas" w:hAnsi="Consolas"/>
      <w:sz w:val="20"/>
      <w:szCs w:val="20"/>
    </w:rPr>
  </w:style>
  <w:style w:type="character" w:styleId="EjemplodeHTML">
    <w:name w:val="HTML Sample"/>
    <w:basedOn w:val="Fuentedeprrafopredeter"/>
    <w:uiPriority w:val="99"/>
    <w:semiHidden/>
    <w:unhideWhenUsed/>
    <w:rsid w:val="004B72F5"/>
    <w:rPr>
      <w:rFonts w:ascii="Consolas" w:hAnsi="Consolas"/>
      <w:sz w:val="24"/>
      <w:szCs w:val="24"/>
    </w:rPr>
  </w:style>
  <w:style w:type="character" w:styleId="AcrnimoHTML">
    <w:name w:val="HTML Acronym"/>
    <w:basedOn w:val="Fuentedeprrafopredeter"/>
    <w:uiPriority w:val="99"/>
    <w:semiHidden/>
    <w:unhideWhenUsed/>
    <w:rsid w:val="004B72F5"/>
    <w:rPr>
      <w:rFonts w:ascii="Corbel" w:hAnsi="Corbel"/>
    </w:rPr>
  </w:style>
  <w:style w:type="character" w:styleId="TecladoHTML">
    <w:name w:val="HTML Keyboard"/>
    <w:basedOn w:val="Fuentedeprrafopredeter"/>
    <w:uiPriority w:val="99"/>
    <w:semiHidden/>
    <w:unhideWhenUsed/>
    <w:rsid w:val="004B72F5"/>
    <w:rPr>
      <w:rFonts w:ascii="Consolas" w:hAnsi="Consolas"/>
      <w:sz w:val="20"/>
      <w:szCs w:val="20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4B72F5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4B72F5"/>
    <w:rPr>
      <w:rFonts w:ascii="Consolas" w:hAnsi="Consolas"/>
      <w:sz w:val="20"/>
      <w:szCs w:val="20"/>
    </w:rPr>
  </w:style>
  <w:style w:type="paragraph" w:styleId="TDC1">
    <w:name w:val="toc 1"/>
    <w:basedOn w:val="Normal"/>
    <w:next w:val="Normal"/>
    <w:autoRedefine/>
    <w:uiPriority w:val="39"/>
    <w:semiHidden/>
    <w:unhideWhenUsed/>
    <w:rsid w:val="004B72F5"/>
    <w:pPr>
      <w:spacing w:after="100"/>
    </w:pPr>
  </w:style>
  <w:style w:type="paragraph" w:styleId="TDC2">
    <w:name w:val="toc 2"/>
    <w:basedOn w:val="Normal"/>
    <w:next w:val="Normal"/>
    <w:autoRedefine/>
    <w:uiPriority w:val="39"/>
    <w:semiHidden/>
    <w:unhideWhenUsed/>
    <w:rsid w:val="004B72F5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semiHidden/>
    <w:unhideWhenUsed/>
    <w:rsid w:val="004B72F5"/>
    <w:pPr>
      <w:spacing w:after="100"/>
      <w:ind w:left="440"/>
    </w:pPr>
  </w:style>
  <w:style w:type="paragraph" w:styleId="TDC4">
    <w:name w:val="toc 4"/>
    <w:basedOn w:val="Normal"/>
    <w:next w:val="Normal"/>
    <w:autoRedefine/>
    <w:uiPriority w:val="39"/>
    <w:semiHidden/>
    <w:unhideWhenUsed/>
    <w:rsid w:val="004B72F5"/>
    <w:pPr>
      <w:spacing w:after="100"/>
      <w:ind w:left="660"/>
    </w:pPr>
  </w:style>
  <w:style w:type="paragraph" w:styleId="TDC5">
    <w:name w:val="toc 5"/>
    <w:basedOn w:val="Normal"/>
    <w:next w:val="Normal"/>
    <w:autoRedefine/>
    <w:uiPriority w:val="39"/>
    <w:semiHidden/>
    <w:unhideWhenUsed/>
    <w:rsid w:val="004B72F5"/>
    <w:pPr>
      <w:spacing w:after="100"/>
      <w:ind w:left="880"/>
    </w:pPr>
  </w:style>
  <w:style w:type="paragraph" w:styleId="TDC6">
    <w:name w:val="toc 6"/>
    <w:basedOn w:val="Normal"/>
    <w:next w:val="Normal"/>
    <w:autoRedefine/>
    <w:uiPriority w:val="39"/>
    <w:semiHidden/>
    <w:unhideWhenUsed/>
    <w:rsid w:val="004B72F5"/>
    <w:pPr>
      <w:spacing w:after="100"/>
      <w:ind w:left="1100"/>
    </w:pPr>
  </w:style>
  <w:style w:type="paragraph" w:styleId="TDC7">
    <w:name w:val="toc 7"/>
    <w:basedOn w:val="Normal"/>
    <w:next w:val="Normal"/>
    <w:autoRedefine/>
    <w:uiPriority w:val="39"/>
    <w:semiHidden/>
    <w:unhideWhenUsed/>
    <w:rsid w:val="004B72F5"/>
    <w:pPr>
      <w:spacing w:after="100"/>
      <w:ind w:left="1320"/>
    </w:pPr>
  </w:style>
  <w:style w:type="paragraph" w:styleId="TDC8">
    <w:name w:val="toc 8"/>
    <w:basedOn w:val="Normal"/>
    <w:next w:val="Normal"/>
    <w:autoRedefine/>
    <w:uiPriority w:val="39"/>
    <w:semiHidden/>
    <w:unhideWhenUsed/>
    <w:rsid w:val="004B72F5"/>
    <w:pPr>
      <w:spacing w:after="100"/>
      <w:ind w:left="1540"/>
    </w:pPr>
  </w:style>
  <w:style w:type="paragraph" w:styleId="TDC9">
    <w:name w:val="toc 9"/>
    <w:basedOn w:val="Normal"/>
    <w:next w:val="Normal"/>
    <w:autoRedefine/>
    <w:uiPriority w:val="39"/>
    <w:semiHidden/>
    <w:unhideWhenUsed/>
    <w:rsid w:val="004B72F5"/>
    <w:pPr>
      <w:spacing w:after="100"/>
      <w:ind w:left="1760"/>
    </w:pPr>
  </w:style>
  <w:style w:type="paragraph" w:styleId="TtuloTDC">
    <w:name w:val="TOC Heading"/>
    <w:basedOn w:val="Ttulo1"/>
    <w:next w:val="Normal"/>
    <w:uiPriority w:val="39"/>
    <w:semiHidden/>
    <w:unhideWhenUsed/>
    <w:qFormat/>
    <w:rsid w:val="004B72F5"/>
    <w:pPr>
      <w:pBdr>
        <w:top w:val="none" w:sz="0" w:space="0" w:color="auto"/>
        <w:bottom w:val="none" w:sz="0" w:space="0" w:color="auto"/>
      </w:pBdr>
      <w:shd w:val="clear" w:color="auto" w:fill="auto"/>
      <w:spacing w:before="240" w:after="0" w:line="312" w:lineRule="auto"/>
      <w:ind w:left="0" w:right="0"/>
      <w:contextualSpacing w:val="0"/>
      <w:jc w:val="left"/>
      <w:outlineLvl w:val="9"/>
    </w:pPr>
    <w:rPr>
      <w:color w:val="4C264C" w:themeColor="accent1" w:themeShade="BF"/>
      <w:sz w:val="32"/>
    </w:rPr>
  </w:style>
  <w:style w:type="character" w:styleId="Referenciasutil">
    <w:name w:val="Subtle Reference"/>
    <w:basedOn w:val="Fuentedeprrafopredeter"/>
    <w:uiPriority w:val="31"/>
    <w:semiHidden/>
    <w:unhideWhenUsed/>
    <w:qFormat/>
    <w:rsid w:val="004B72F5"/>
    <w:rPr>
      <w:rFonts w:ascii="Corbel" w:hAnsi="Corbel"/>
      <w:smallCaps/>
      <w:color w:val="5A5A5A" w:themeColor="text1" w:themeTint="A5"/>
    </w:rPr>
  </w:style>
  <w:style w:type="character" w:styleId="nfasissutil">
    <w:name w:val="Subtle Emphasis"/>
    <w:basedOn w:val="Fuentedeprrafopredeter"/>
    <w:uiPriority w:val="19"/>
    <w:semiHidden/>
    <w:unhideWhenUsed/>
    <w:qFormat/>
    <w:rsid w:val="004B72F5"/>
    <w:rPr>
      <w:rFonts w:ascii="Corbel" w:hAnsi="Corbel"/>
      <w:i/>
      <w:iCs/>
      <w:color w:val="404040" w:themeColor="text1" w:themeTint="BF"/>
    </w:rPr>
  </w:style>
  <w:style w:type="table" w:styleId="Tablaprofesional">
    <w:name w:val="Table Professional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Listamedia1">
    <w:name w:val="Medium List 1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amedia1-nfasis1">
    <w:name w:val="Medium List 1 Accent 1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63366" w:themeColor="accent1"/>
        <w:bottom w:val="single" w:sz="8" w:space="0" w:color="663366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3366" w:themeColor="accent1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663366" w:themeColor="accent1"/>
          <w:bottom w:val="single" w:sz="8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3366" w:themeColor="accent1"/>
          <w:bottom w:val="single" w:sz="8" w:space="0" w:color="663366" w:themeColor="accent1"/>
        </w:tcBorders>
      </w:tcPr>
    </w:tblStylePr>
    <w:tblStylePr w:type="band1Vert">
      <w:tblPr/>
      <w:tcPr>
        <w:shd w:val="clear" w:color="auto" w:fill="E1C4E1" w:themeFill="accent1" w:themeFillTint="3F"/>
      </w:tcPr>
    </w:tblStylePr>
    <w:tblStylePr w:type="band1Horz">
      <w:tblPr/>
      <w:tcPr>
        <w:shd w:val="clear" w:color="auto" w:fill="E1C4E1" w:themeFill="accent1" w:themeFillTint="3F"/>
      </w:tcPr>
    </w:tblStylePr>
  </w:style>
  <w:style w:type="table" w:styleId="Listamedia1-nfasis2">
    <w:name w:val="Medium List 1 Accent 2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330F42" w:themeColor="accent2"/>
        <w:bottom w:val="single" w:sz="8" w:space="0" w:color="330F42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30F42" w:themeColor="accent2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330F42" w:themeColor="accent2"/>
          <w:bottom w:val="single" w:sz="8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30F42" w:themeColor="accent2"/>
          <w:bottom w:val="single" w:sz="8" w:space="0" w:color="330F42" w:themeColor="accent2"/>
        </w:tcBorders>
      </w:tcPr>
    </w:tblStylePr>
    <w:tblStylePr w:type="band1Vert">
      <w:tblPr/>
      <w:tcPr>
        <w:shd w:val="clear" w:color="auto" w:fill="D7A8EB" w:themeFill="accent2" w:themeFillTint="3F"/>
      </w:tcPr>
    </w:tblStylePr>
    <w:tblStylePr w:type="band1Horz">
      <w:tblPr/>
      <w:tcPr>
        <w:shd w:val="clear" w:color="auto" w:fill="D7A8EB" w:themeFill="accent2" w:themeFillTint="3F"/>
      </w:tcPr>
    </w:tblStylePr>
  </w:style>
  <w:style w:type="table" w:styleId="Listamedia1-nfasis3">
    <w:name w:val="Medium List 1 Accent 3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666699" w:themeColor="accent3"/>
        <w:bottom w:val="single" w:sz="8" w:space="0" w:color="66669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666699" w:themeColor="accent3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666699" w:themeColor="accent3"/>
          <w:bottom w:val="single" w:sz="8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666699" w:themeColor="accent3"/>
          <w:bottom w:val="single" w:sz="8" w:space="0" w:color="666699" w:themeColor="accent3"/>
        </w:tcBorders>
      </w:tcPr>
    </w:tblStylePr>
    <w:tblStylePr w:type="band1Vert">
      <w:tblPr/>
      <w:tcPr>
        <w:shd w:val="clear" w:color="auto" w:fill="D9D9E5" w:themeFill="accent3" w:themeFillTint="3F"/>
      </w:tcPr>
    </w:tblStylePr>
    <w:tblStylePr w:type="band1Horz">
      <w:tblPr/>
      <w:tcPr>
        <w:shd w:val="clear" w:color="auto" w:fill="D9D9E5" w:themeFill="accent3" w:themeFillTint="3F"/>
      </w:tcPr>
    </w:tblStylePr>
  </w:style>
  <w:style w:type="table" w:styleId="Listamedia1-nfasis4">
    <w:name w:val="Medium List 1 Accent 4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99966" w:themeColor="accent4"/>
        <w:bottom w:val="single" w:sz="8" w:space="0" w:color="999966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99966" w:themeColor="accent4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999966" w:themeColor="accent4"/>
          <w:bottom w:val="single" w:sz="8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99966" w:themeColor="accent4"/>
          <w:bottom w:val="single" w:sz="8" w:space="0" w:color="999966" w:themeColor="accent4"/>
        </w:tcBorders>
      </w:tcPr>
    </w:tblStylePr>
    <w:tblStylePr w:type="band1Vert">
      <w:tblPr/>
      <w:tcPr>
        <w:shd w:val="clear" w:color="auto" w:fill="E5E5D9" w:themeFill="accent4" w:themeFillTint="3F"/>
      </w:tcPr>
    </w:tblStylePr>
    <w:tblStylePr w:type="band1Horz">
      <w:tblPr/>
      <w:tcPr>
        <w:shd w:val="clear" w:color="auto" w:fill="E5E5D9" w:themeFill="accent4" w:themeFillTint="3F"/>
      </w:tcPr>
    </w:tblStylePr>
  </w:style>
  <w:style w:type="table" w:styleId="Listamedia1-nfasis5">
    <w:name w:val="Medium List 1 Accent 5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01E" w:themeColor="accent5"/>
        <w:bottom w:val="single" w:sz="8" w:space="0" w:color="F7901E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01E" w:themeColor="accent5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F7901E" w:themeColor="accent5"/>
          <w:bottom w:val="single" w:sz="8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01E" w:themeColor="accent5"/>
          <w:bottom w:val="single" w:sz="8" w:space="0" w:color="F7901E" w:themeColor="accent5"/>
        </w:tcBorders>
      </w:tcPr>
    </w:tblStylePr>
    <w:tblStylePr w:type="band1Vert">
      <w:tblPr/>
      <w:tcPr>
        <w:shd w:val="clear" w:color="auto" w:fill="FDE3C7" w:themeFill="accent5" w:themeFillTint="3F"/>
      </w:tcPr>
    </w:tblStylePr>
    <w:tblStylePr w:type="band1Horz">
      <w:tblPr/>
      <w:tcPr>
        <w:shd w:val="clear" w:color="auto" w:fill="FDE3C7" w:themeFill="accent5" w:themeFillTint="3F"/>
      </w:tcPr>
    </w:tblStylePr>
  </w:style>
  <w:style w:type="table" w:styleId="Listamedia1-nfasis6">
    <w:name w:val="Medium List 1 Accent 6"/>
    <w:basedOn w:val="Tablanormal"/>
    <w:uiPriority w:val="65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3A101" w:themeColor="accent6"/>
        <w:bottom w:val="single" w:sz="8" w:space="0" w:color="A3A101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3A101" w:themeColor="accent6"/>
        </w:tcBorders>
      </w:tcPr>
    </w:tblStylePr>
    <w:tblStylePr w:type="lastRow">
      <w:rPr>
        <w:b/>
        <w:bCs/>
        <w:color w:val="2B142D" w:themeColor="text2"/>
      </w:rPr>
      <w:tblPr/>
      <w:tcPr>
        <w:tcBorders>
          <w:top w:val="single" w:sz="8" w:space="0" w:color="A3A101" w:themeColor="accent6"/>
          <w:bottom w:val="single" w:sz="8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3A101" w:themeColor="accent6"/>
          <w:bottom w:val="single" w:sz="8" w:space="0" w:color="A3A101" w:themeColor="accent6"/>
        </w:tcBorders>
      </w:tcPr>
    </w:tblStylePr>
    <w:tblStylePr w:type="band1Vert">
      <w:tblPr/>
      <w:tcPr>
        <w:shd w:val="clear" w:color="auto" w:fill="FEFDA9" w:themeFill="accent6" w:themeFillTint="3F"/>
      </w:tcPr>
    </w:tblStylePr>
    <w:tblStylePr w:type="band1Horz">
      <w:tblPr/>
      <w:tcPr>
        <w:shd w:val="clear" w:color="auto" w:fill="FEFDA9" w:themeFill="accent6" w:themeFillTint="3F"/>
      </w:tcPr>
    </w:tblStylePr>
  </w:style>
  <w:style w:type="table" w:styleId="Listamedia2">
    <w:name w:val="Medium List 2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1">
    <w:name w:val="Medium List 2 Accent 1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3366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3366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3366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C4E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2">
    <w:name w:val="Medium List 2 Accent 2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30F42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30F42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7A8EB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3">
    <w:name w:val="Medium List 2 Accent 3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66669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66669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66669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9D9E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4">
    <w:name w:val="Medium List 2 Accent 4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999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99966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99966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E5D9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5">
    <w:name w:val="Medium List 2 Accent 5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01E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01E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01E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3C7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edia2-nfasis6">
    <w:name w:val="Medium List 2 Accent 6"/>
    <w:basedOn w:val="Tablanormal"/>
    <w:uiPriority w:val="66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3A101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3A101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3A101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EFDA9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ombreadomedio1">
    <w:name w:val="Medium Shading 1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1">
    <w:name w:val="Medium Shading 1 Accent 1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A150A1" w:themeColor="accent1" w:themeTint="BF"/>
        <w:left w:val="single" w:sz="8" w:space="0" w:color="A150A1" w:themeColor="accent1" w:themeTint="BF"/>
        <w:bottom w:val="single" w:sz="8" w:space="0" w:color="A150A1" w:themeColor="accent1" w:themeTint="BF"/>
        <w:right w:val="single" w:sz="8" w:space="0" w:color="A150A1" w:themeColor="accent1" w:themeTint="BF"/>
        <w:insideH w:val="single" w:sz="8" w:space="0" w:color="A150A1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150A1" w:themeColor="accent1" w:themeTint="BF"/>
          <w:left w:val="single" w:sz="8" w:space="0" w:color="A150A1" w:themeColor="accent1" w:themeTint="BF"/>
          <w:bottom w:val="single" w:sz="8" w:space="0" w:color="A150A1" w:themeColor="accent1" w:themeTint="BF"/>
          <w:right w:val="single" w:sz="8" w:space="0" w:color="A150A1" w:themeColor="accent1" w:themeTint="BF"/>
          <w:insideH w:val="nil"/>
          <w:insideV w:val="nil"/>
        </w:tcBorders>
        <w:shd w:val="clear" w:color="auto" w:fill="66336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150A1" w:themeColor="accent1" w:themeTint="BF"/>
          <w:left w:val="single" w:sz="8" w:space="0" w:color="A150A1" w:themeColor="accent1" w:themeTint="BF"/>
          <w:bottom w:val="single" w:sz="8" w:space="0" w:color="A150A1" w:themeColor="accent1" w:themeTint="BF"/>
          <w:right w:val="single" w:sz="8" w:space="0" w:color="A150A1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C4E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C4E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2">
    <w:name w:val="Medium Shading 1 Accent 2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762399" w:themeColor="accent2" w:themeTint="BF"/>
        <w:left w:val="single" w:sz="8" w:space="0" w:color="762399" w:themeColor="accent2" w:themeTint="BF"/>
        <w:bottom w:val="single" w:sz="8" w:space="0" w:color="762399" w:themeColor="accent2" w:themeTint="BF"/>
        <w:right w:val="single" w:sz="8" w:space="0" w:color="762399" w:themeColor="accent2" w:themeTint="BF"/>
        <w:insideH w:val="single" w:sz="8" w:space="0" w:color="76239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62399" w:themeColor="accent2" w:themeTint="BF"/>
          <w:left w:val="single" w:sz="8" w:space="0" w:color="762399" w:themeColor="accent2" w:themeTint="BF"/>
          <w:bottom w:val="single" w:sz="8" w:space="0" w:color="762399" w:themeColor="accent2" w:themeTint="BF"/>
          <w:right w:val="single" w:sz="8" w:space="0" w:color="762399" w:themeColor="accent2" w:themeTint="BF"/>
          <w:insideH w:val="nil"/>
          <w:insideV w:val="nil"/>
        </w:tcBorders>
        <w:shd w:val="clear" w:color="auto" w:fill="330F42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62399" w:themeColor="accent2" w:themeTint="BF"/>
          <w:left w:val="single" w:sz="8" w:space="0" w:color="762399" w:themeColor="accent2" w:themeTint="BF"/>
          <w:bottom w:val="single" w:sz="8" w:space="0" w:color="762399" w:themeColor="accent2" w:themeTint="BF"/>
          <w:right w:val="single" w:sz="8" w:space="0" w:color="76239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A8E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7A8E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3">
    <w:name w:val="Medium Shading 1 Accent 3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8C8CB2" w:themeColor="accent3" w:themeTint="BF"/>
        <w:left w:val="single" w:sz="8" w:space="0" w:color="8C8CB2" w:themeColor="accent3" w:themeTint="BF"/>
        <w:bottom w:val="single" w:sz="8" w:space="0" w:color="8C8CB2" w:themeColor="accent3" w:themeTint="BF"/>
        <w:right w:val="single" w:sz="8" w:space="0" w:color="8C8CB2" w:themeColor="accent3" w:themeTint="BF"/>
        <w:insideH w:val="single" w:sz="8" w:space="0" w:color="8C8CB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C8CB2" w:themeColor="accent3" w:themeTint="BF"/>
          <w:left w:val="single" w:sz="8" w:space="0" w:color="8C8CB2" w:themeColor="accent3" w:themeTint="BF"/>
          <w:bottom w:val="single" w:sz="8" w:space="0" w:color="8C8CB2" w:themeColor="accent3" w:themeTint="BF"/>
          <w:right w:val="single" w:sz="8" w:space="0" w:color="8C8CB2" w:themeColor="accent3" w:themeTint="BF"/>
          <w:insideH w:val="nil"/>
          <w:insideV w:val="nil"/>
        </w:tcBorders>
        <w:shd w:val="clear" w:color="auto" w:fill="66669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C8CB2" w:themeColor="accent3" w:themeTint="BF"/>
          <w:left w:val="single" w:sz="8" w:space="0" w:color="8C8CB2" w:themeColor="accent3" w:themeTint="BF"/>
          <w:bottom w:val="single" w:sz="8" w:space="0" w:color="8C8CB2" w:themeColor="accent3" w:themeTint="BF"/>
          <w:right w:val="single" w:sz="8" w:space="0" w:color="8C8CB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D9E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9D9E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4">
    <w:name w:val="Medium Shading 1 Accent 4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B2B28C" w:themeColor="accent4" w:themeTint="BF"/>
        <w:left w:val="single" w:sz="8" w:space="0" w:color="B2B28C" w:themeColor="accent4" w:themeTint="BF"/>
        <w:bottom w:val="single" w:sz="8" w:space="0" w:color="B2B28C" w:themeColor="accent4" w:themeTint="BF"/>
        <w:right w:val="single" w:sz="8" w:space="0" w:color="B2B28C" w:themeColor="accent4" w:themeTint="BF"/>
        <w:insideH w:val="single" w:sz="8" w:space="0" w:color="B2B28C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2B28C" w:themeColor="accent4" w:themeTint="BF"/>
          <w:left w:val="single" w:sz="8" w:space="0" w:color="B2B28C" w:themeColor="accent4" w:themeTint="BF"/>
          <w:bottom w:val="single" w:sz="8" w:space="0" w:color="B2B28C" w:themeColor="accent4" w:themeTint="BF"/>
          <w:right w:val="single" w:sz="8" w:space="0" w:color="B2B28C" w:themeColor="accent4" w:themeTint="BF"/>
          <w:insideH w:val="nil"/>
          <w:insideV w:val="nil"/>
        </w:tcBorders>
        <w:shd w:val="clear" w:color="auto" w:fill="9999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2B28C" w:themeColor="accent4" w:themeTint="BF"/>
          <w:left w:val="single" w:sz="8" w:space="0" w:color="B2B28C" w:themeColor="accent4" w:themeTint="BF"/>
          <w:bottom w:val="single" w:sz="8" w:space="0" w:color="B2B28C" w:themeColor="accent4" w:themeTint="BF"/>
          <w:right w:val="single" w:sz="8" w:space="0" w:color="B2B28C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D9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5E5D9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5">
    <w:name w:val="Medium Shading 1 Accent 5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9AB56" w:themeColor="accent5" w:themeTint="BF"/>
        <w:left w:val="single" w:sz="8" w:space="0" w:color="F9AB56" w:themeColor="accent5" w:themeTint="BF"/>
        <w:bottom w:val="single" w:sz="8" w:space="0" w:color="F9AB56" w:themeColor="accent5" w:themeTint="BF"/>
        <w:right w:val="single" w:sz="8" w:space="0" w:color="F9AB56" w:themeColor="accent5" w:themeTint="BF"/>
        <w:insideH w:val="single" w:sz="8" w:space="0" w:color="F9AB5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AB56" w:themeColor="accent5" w:themeTint="BF"/>
          <w:left w:val="single" w:sz="8" w:space="0" w:color="F9AB56" w:themeColor="accent5" w:themeTint="BF"/>
          <w:bottom w:val="single" w:sz="8" w:space="0" w:color="F9AB56" w:themeColor="accent5" w:themeTint="BF"/>
          <w:right w:val="single" w:sz="8" w:space="0" w:color="F9AB56" w:themeColor="accent5" w:themeTint="BF"/>
          <w:insideH w:val="nil"/>
          <w:insideV w:val="nil"/>
        </w:tcBorders>
        <w:shd w:val="clear" w:color="auto" w:fill="F7901E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AB56" w:themeColor="accent5" w:themeTint="BF"/>
          <w:left w:val="single" w:sz="8" w:space="0" w:color="F9AB56" w:themeColor="accent5" w:themeTint="BF"/>
          <w:bottom w:val="single" w:sz="8" w:space="0" w:color="F9AB56" w:themeColor="accent5" w:themeTint="BF"/>
          <w:right w:val="single" w:sz="8" w:space="0" w:color="F9AB5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3C7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3C7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1-nfasis6">
    <w:name w:val="Medium Shading 1 Accent 6"/>
    <w:basedOn w:val="Tablanormal"/>
    <w:uiPriority w:val="63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9F501" w:themeColor="accent6" w:themeTint="BF"/>
        <w:left w:val="single" w:sz="8" w:space="0" w:color="F9F501" w:themeColor="accent6" w:themeTint="BF"/>
        <w:bottom w:val="single" w:sz="8" w:space="0" w:color="F9F501" w:themeColor="accent6" w:themeTint="BF"/>
        <w:right w:val="single" w:sz="8" w:space="0" w:color="F9F501" w:themeColor="accent6" w:themeTint="BF"/>
        <w:insideH w:val="single" w:sz="8" w:space="0" w:color="F9F50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F501" w:themeColor="accent6" w:themeTint="BF"/>
          <w:left w:val="single" w:sz="8" w:space="0" w:color="F9F501" w:themeColor="accent6" w:themeTint="BF"/>
          <w:bottom w:val="single" w:sz="8" w:space="0" w:color="F9F501" w:themeColor="accent6" w:themeTint="BF"/>
          <w:right w:val="single" w:sz="8" w:space="0" w:color="F9F501" w:themeColor="accent6" w:themeTint="BF"/>
          <w:insideH w:val="nil"/>
          <w:insideV w:val="nil"/>
        </w:tcBorders>
        <w:shd w:val="clear" w:color="auto" w:fill="A3A101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F501" w:themeColor="accent6" w:themeTint="BF"/>
          <w:left w:val="single" w:sz="8" w:space="0" w:color="F9F501" w:themeColor="accent6" w:themeTint="BF"/>
          <w:bottom w:val="single" w:sz="8" w:space="0" w:color="F9F501" w:themeColor="accent6" w:themeTint="BF"/>
          <w:right w:val="single" w:sz="8" w:space="0" w:color="F9F50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A9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EFDA9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domedio2">
    <w:name w:val="Medium Shading 2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1">
    <w:name w:val="Medium Shading 2 Accent 1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3366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336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3366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2">
    <w:name w:val="Medium Shading 2 Accent 2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30F42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30F42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30F42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3">
    <w:name w:val="Medium Shading 2 Accent 3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66669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669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66669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4">
    <w:name w:val="Medium Shading 2 Accent 4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99966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99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99966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5">
    <w:name w:val="Medium Shading 2 Accent 5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01E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901E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01E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Sombreadomedio2-nfasis6">
    <w:name w:val="Medium Shading 2 Accent 6"/>
    <w:basedOn w:val="Tablanormal"/>
    <w:uiPriority w:val="64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3A101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3A101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3A101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Cuadrculamedia1">
    <w:name w:val="Medium Grid 1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media1-nfasis1">
    <w:name w:val="Medium Grid 1 Accent 1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A150A1" w:themeColor="accent1" w:themeTint="BF"/>
        <w:left w:val="single" w:sz="8" w:space="0" w:color="A150A1" w:themeColor="accent1" w:themeTint="BF"/>
        <w:bottom w:val="single" w:sz="8" w:space="0" w:color="A150A1" w:themeColor="accent1" w:themeTint="BF"/>
        <w:right w:val="single" w:sz="8" w:space="0" w:color="A150A1" w:themeColor="accent1" w:themeTint="BF"/>
        <w:insideH w:val="single" w:sz="8" w:space="0" w:color="A150A1" w:themeColor="accent1" w:themeTint="BF"/>
        <w:insideV w:val="single" w:sz="8" w:space="0" w:color="A150A1" w:themeColor="accent1" w:themeTint="BF"/>
      </w:tblBorders>
    </w:tblPr>
    <w:tcPr>
      <w:shd w:val="clear" w:color="auto" w:fill="E1C4E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150A1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388C3" w:themeFill="accent1" w:themeFillTint="7F"/>
      </w:tcPr>
    </w:tblStylePr>
    <w:tblStylePr w:type="band1Horz">
      <w:tblPr/>
      <w:tcPr>
        <w:shd w:val="clear" w:color="auto" w:fill="C388C3" w:themeFill="accent1" w:themeFillTint="7F"/>
      </w:tcPr>
    </w:tblStylePr>
  </w:style>
  <w:style w:type="table" w:styleId="Cuadrculamedia1-nfasis2">
    <w:name w:val="Medium Grid 1 Accent 2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762399" w:themeColor="accent2" w:themeTint="BF"/>
        <w:left w:val="single" w:sz="8" w:space="0" w:color="762399" w:themeColor="accent2" w:themeTint="BF"/>
        <w:bottom w:val="single" w:sz="8" w:space="0" w:color="762399" w:themeColor="accent2" w:themeTint="BF"/>
        <w:right w:val="single" w:sz="8" w:space="0" w:color="762399" w:themeColor="accent2" w:themeTint="BF"/>
        <w:insideH w:val="single" w:sz="8" w:space="0" w:color="762399" w:themeColor="accent2" w:themeTint="BF"/>
        <w:insideV w:val="single" w:sz="8" w:space="0" w:color="762399" w:themeColor="accent2" w:themeTint="BF"/>
      </w:tblBorders>
    </w:tblPr>
    <w:tcPr>
      <w:shd w:val="clear" w:color="auto" w:fill="D7A8EB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6239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F50D7" w:themeFill="accent2" w:themeFillTint="7F"/>
      </w:tcPr>
    </w:tblStylePr>
    <w:tblStylePr w:type="band1Horz">
      <w:tblPr/>
      <w:tcPr>
        <w:shd w:val="clear" w:color="auto" w:fill="AF50D7" w:themeFill="accent2" w:themeFillTint="7F"/>
      </w:tcPr>
    </w:tblStylePr>
  </w:style>
  <w:style w:type="table" w:styleId="Cuadrculamedia1-nfasis3">
    <w:name w:val="Medium Grid 1 Accent 3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8C8CB2" w:themeColor="accent3" w:themeTint="BF"/>
        <w:left w:val="single" w:sz="8" w:space="0" w:color="8C8CB2" w:themeColor="accent3" w:themeTint="BF"/>
        <w:bottom w:val="single" w:sz="8" w:space="0" w:color="8C8CB2" w:themeColor="accent3" w:themeTint="BF"/>
        <w:right w:val="single" w:sz="8" w:space="0" w:color="8C8CB2" w:themeColor="accent3" w:themeTint="BF"/>
        <w:insideH w:val="single" w:sz="8" w:space="0" w:color="8C8CB2" w:themeColor="accent3" w:themeTint="BF"/>
        <w:insideV w:val="single" w:sz="8" w:space="0" w:color="8C8CB2" w:themeColor="accent3" w:themeTint="BF"/>
      </w:tblBorders>
    </w:tblPr>
    <w:tcPr>
      <w:shd w:val="clear" w:color="auto" w:fill="D9D9E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C8CB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2B2CC" w:themeFill="accent3" w:themeFillTint="7F"/>
      </w:tcPr>
    </w:tblStylePr>
    <w:tblStylePr w:type="band1Horz">
      <w:tblPr/>
      <w:tcPr>
        <w:shd w:val="clear" w:color="auto" w:fill="B2B2CC" w:themeFill="accent3" w:themeFillTint="7F"/>
      </w:tcPr>
    </w:tblStylePr>
  </w:style>
  <w:style w:type="table" w:styleId="Cuadrculamedia1-nfasis4">
    <w:name w:val="Medium Grid 1 Accent 4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B2B28C" w:themeColor="accent4" w:themeTint="BF"/>
        <w:left w:val="single" w:sz="8" w:space="0" w:color="B2B28C" w:themeColor="accent4" w:themeTint="BF"/>
        <w:bottom w:val="single" w:sz="8" w:space="0" w:color="B2B28C" w:themeColor="accent4" w:themeTint="BF"/>
        <w:right w:val="single" w:sz="8" w:space="0" w:color="B2B28C" w:themeColor="accent4" w:themeTint="BF"/>
        <w:insideH w:val="single" w:sz="8" w:space="0" w:color="B2B28C" w:themeColor="accent4" w:themeTint="BF"/>
        <w:insideV w:val="single" w:sz="8" w:space="0" w:color="B2B28C" w:themeColor="accent4" w:themeTint="BF"/>
      </w:tblBorders>
    </w:tblPr>
    <w:tcPr>
      <w:shd w:val="clear" w:color="auto" w:fill="E5E5D9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2B28C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B2" w:themeFill="accent4" w:themeFillTint="7F"/>
      </w:tcPr>
    </w:tblStylePr>
    <w:tblStylePr w:type="band1Horz">
      <w:tblPr/>
      <w:tcPr>
        <w:shd w:val="clear" w:color="auto" w:fill="CCCCB2" w:themeFill="accent4" w:themeFillTint="7F"/>
      </w:tcPr>
    </w:tblStylePr>
  </w:style>
  <w:style w:type="table" w:styleId="Cuadrculamedia1-nfasis5">
    <w:name w:val="Medium Grid 1 Accent 5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9AB56" w:themeColor="accent5" w:themeTint="BF"/>
        <w:left w:val="single" w:sz="8" w:space="0" w:color="F9AB56" w:themeColor="accent5" w:themeTint="BF"/>
        <w:bottom w:val="single" w:sz="8" w:space="0" w:color="F9AB56" w:themeColor="accent5" w:themeTint="BF"/>
        <w:right w:val="single" w:sz="8" w:space="0" w:color="F9AB56" w:themeColor="accent5" w:themeTint="BF"/>
        <w:insideH w:val="single" w:sz="8" w:space="0" w:color="F9AB56" w:themeColor="accent5" w:themeTint="BF"/>
        <w:insideV w:val="single" w:sz="8" w:space="0" w:color="F9AB56" w:themeColor="accent5" w:themeTint="BF"/>
      </w:tblBorders>
    </w:tblPr>
    <w:tcPr>
      <w:shd w:val="clear" w:color="auto" w:fill="FDE3C7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AB5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78E" w:themeFill="accent5" w:themeFillTint="7F"/>
      </w:tcPr>
    </w:tblStylePr>
    <w:tblStylePr w:type="band1Horz">
      <w:tblPr/>
      <w:tcPr>
        <w:shd w:val="clear" w:color="auto" w:fill="FBC78E" w:themeFill="accent5" w:themeFillTint="7F"/>
      </w:tcPr>
    </w:tblStylePr>
  </w:style>
  <w:style w:type="table" w:styleId="Cuadrculamedia1-nfasis6">
    <w:name w:val="Medium Grid 1 Accent 6"/>
    <w:basedOn w:val="Tablanormal"/>
    <w:uiPriority w:val="67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9F501" w:themeColor="accent6" w:themeTint="BF"/>
        <w:left w:val="single" w:sz="8" w:space="0" w:color="F9F501" w:themeColor="accent6" w:themeTint="BF"/>
        <w:bottom w:val="single" w:sz="8" w:space="0" w:color="F9F501" w:themeColor="accent6" w:themeTint="BF"/>
        <w:right w:val="single" w:sz="8" w:space="0" w:color="F9F501" w:themeColor="accent6" w:themeTint="BF"/>
        <w:insideH w:val="single" w:sz="8" w:space="0" w:color="F9F501" w:themeColor="accent6" w:themeTint="BF"/>
        <w:insideV w:val="single" w:sz="8" w:space="0" w:color="F9F501" w:themeColor="accent6" w:themeTint="BF"/>
      </w:tblBorders>
    </w:tblPr>
    <w:tcPr>
      <w:shd w:val="clear" w:color="auto" w:fill="FEFDA9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F50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B53" w:themeFill="accent6" w:themeFillTint="7F"/>
      </w:tcPr>
    </w:tblStylePr>
    <w:tblStylePr w:type="band1Horz">
      <w:tblPr/>
      <w:tcPr>
        <w:shd w:val="clear" w:color="auto" w:fill="FEFB53" w:themeFill="accent6" w:themeFillTint="7F"/>
      </w:tcPr>
    </w:tblStylePr>
  </w:style>
  <w:style w:type="table" w:styleId="Cuadrculamedia2">
    <w:name w:val="Medium Grid 2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1">
    <w:name w:val="Medium Grid 2 Accent 1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  <w:insideH w:val="single" w:sz="8" w:space="0" w:color="663366" w:themeColor="accent1"/>
        <w:insideV w:val="single" w:sz="8" w:space="0" w:color="663366" w:themeColor="accent1"/>
      </w:tblBorders>
    </w:tblPr>
    <w:tcPr>
      <w:shd w:val="clear" w:color="auto" w:fill="E1C4E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3E7F3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CFE7" w:themeFill="accent1" w:themeFillTint="33"/>
      </w:tcPr>
    </w:tblStylePr>
    <w:tblStylePr w:type="band1Vert">
      <w:tblPr/>
      <w:tcPr>
        <w:shd w:val="clear" w:color="auto" w:fill="C388C3" w:themeFill="accent1" w:themeFillTint="7F"/>
      </w:tcPr>
    </w:tblStylePr>
    <w:tblStylePr w:type="band1Horz">
      <w:tblPr/>
      <w:tcPr>
        <w:tcBorders>
          <w:insideH w:val="single" w:sz="6" w:space="0" w:color="663366" w:themeColor="accent1"/>
          <w:insideV w:val="single" w:sz="6" w:space="0" w:color="663366" w:themeColor="accent1"/>
        </w:tcBorders>
        <w:shd w:val="clear" w:color="auto" w:fill="C388C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2">
    <w:name w:val="Medium Grid 2 Accent 2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  <w:insideH w:val="single" w:sz="8" w:space="0" w:color="330F42" w:themeColor="accent2"/>
        <w:insideV w:val="single" w:sz="8" w:space="0" w:color="330F42" w:themeColor="accent2"/>
      </w:tblBorders>
    </w:tblPr>
    <w:tcPr>
      <w:shd w:val="clear" w:color="auto" w:fill="D7A8EB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EFDCF7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B8EF" w:themeFill="accent2" w:themeFillTint="33"/>
      </w:tcPr>
    </w:tblStylePr>
    <w:tblStylePr w:type="band1Vert">
      <w:tblPr/>
      <w:tcPr>
        <w:shd w:val="clear" w:color="auto" w:fill="AF50D7" w:themeFill="accent2" w:themeFillTint="7F"/>
      </w:tcPr>
    </w:tblStylePr>
    <w:tblStylePr w:type="band1Horz">
      <w:tblPr/>
      <w:tcPr>
        <w:tcBorders>
          <w:insideH w:val="single" w:sz="6" w:space="0" w:color="330F42" w:themeColor="accent2"/>
          <w:insideV w:val="single" w:sz="6" w:space="0" w:color="330F42" w:themeColor="accent2"/>
        </w:tcBorders>
        <w:shd w:val="clear" w:color="auto" w:fill="AF50D7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3">
    <w:name w:val="Medium Grid 2 Accent 3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  <w:insideH w:val="single" w:sz="8" w:space="0" w:color="666699" w:themeColor="accent3"/>
        <w:insideV w:val="single" w:sz="8" w:space="0" w:color="666699" w:themeColor="accent3"/>
      </w:tblBorders>
    </w:tblPr>
    <w:tcPr>
      <w:shd w:val="clear" w:color="auto" w:fill="D9D9E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0F0F5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E0EA" w:themeFill="accent3" w:themeFillTint="33"/>
      </w:tcPr>
    </w:tblStylePr>
    <w:tblStylePr w:type="band1Vert">
      <w:tblPr/>
      <w:tcPr>
        <w:shd w:val="clear" w:color="auto" w:fill="B2B2CC" w:themeFill="accent3" w:themeFillTint="7F"/>
      </w:tcPr>
    </w:tblStylePr>
    <w:tblStylePr w:type="band1Horz">
      <w:tblPr/>
      <w:tcPr>
        <w:tcBorders>
          <w:insideH w:val="single" w:sz="6" w:space="0" w:color="666699" w:themeColor="accent3"/>
          <w:insideV w:val="single" w:sz="6" w:space="0" w:color="666699" w:themeColor="accent3"/>
        </w:tcBorders>
        <w:shd w:val="clear" w:color="auto" w:fill="B2B2C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4">
    <w:name w:val="Medium Grid 2 Accent 4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  <w:insideH w:val="single" w:sz="8" w:space="0" w:color="999966" w:themeColor="accent4"/>
        <w:insideV w:val="single" w:sz="8" w:space="0" w:color="999966" w:themeColor="accent4"/>
      </w:tblBorders>
    </w:tblPr>
    <w:tcPr>
      <w:shd w:val="clear" w:color="auto" w:fill="E5E5D9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5F5F0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EAE0" w:themeFill="accent4" w:themeFillTint="33"/>
      </w:tcPr>
    </w:tblStylePr>
    <w:tblStylePr w:type="band1Vert">
      <w:tblPr/>
      <w:tcPr>
        <w:shd w:val="clear" w:color="auto" w:fill="CCCCB2" w:themeFill="accent4" w:themeFillTint="7F"/>
      </w:tcPr>
    </w:tblStylePr>
    <w:tblStylePr w:type="band1Horz">
      <w:tblPr/>
      <w:tcPr>
        <w:tcBorders>
          <w:insideH w:val="single" w:sz="6" w:space="0" w:color="999966" w:themeColor="accent4"/>
          <w:insideV w:val="single" w:sz="6" w:space="0" w:color="999966" w:themeColor="accent4"/>
        </w:tcBorders>
        <w:shd w:val="clear" w:color="auto" w:fill="CCCCB2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5">
    <w:name w:val="Medium Grid 2 Accent 5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  <w:insideH w:val="single" w:sz="8" w:space="0" w:color="F7901E" w:themeColor="accent5"/>
        <w:insideV w:val="single" w:sz="8" w:space="0" w:color="F7901E" w:themeColor="accent5"/>
      </w:tblBorders>
    </w:tblPr>
    <w:tcPr>
      <w:shd w:val="clear" w:color="auto" w:fill="FDE3C7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EF3E8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8D1" w:themeFill="accent5" w:themeFillTint="33"/>
      </w:tcPr>
    </w:tblStylePr>
    <w:tblStylePr w:type="band1Vert">
      <w:tblPr/>
      <w:tcPr>
        <w:shd w:val="clear" w:color="auto" w:fill="FBC78E" w:themeFill="accent5" w:themeFillTint="7F"/>
      </w:tcPr>
    </w:tblStylePr>
    <w:tblStylePr w:type="band1Horz">
      <w:tblPr/>
      <w:tcPr>
        <w:tcBorders>
          <w:insideH w:val="single" w:sz="6" w:space="0" w:color="F7901E" w:themeColor="accent5"/>
          <w:insideV w:val="single" w:sz="6" w:space="0" w:color="F7901E" w:themeColor="accent5"/>
        </w:tcBorders>
        <w:shd w:val="clear" w:color="auto" w:fill="FBC78E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2-nfasis6">
    <w:name w:val="Medium Grid 2 Accent 6"/>
    <w:basedOn w:val="Tablanormal"/>
    <w:uiPriority w:val="68"/>
    <w:semiHidden/>
    <w:unhideWhenUsed/>
    <w:rsid w:val="004B72F5"/>
    <w:pPr>
      <w:spacing w:after="0" w:line="240" w:lineRule="auto"/>
    </w:pPr>
    <w:rPr>
      <w:rFonts w:eastAsiaTheme="majorEastAsia" w:cstheme="majorBidi"/>
      <w:color w:val="000000" w:themeColor="text1"/>
    </w:r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  <w:insideH w:val="single" w:sz="8" w:space="0" w:color="A3A101" w:themeColor="accent6"/>
        <w:insideV w:val="single" w:sz="8" w:space="0" w:color="A3A101" w:themeColor="accent6"/>
      </w:tblBorders>
    </w:tblPr>
    <w:tcPr>
      <w:shd w:val="clear" w:color="auto" w:fill="FEFDA9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EDD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EFDBA" w:themeFill="accent6" w:themeFillTint="33"/>
      </w:tcPr>
    </w:tblStylePr>
    <w:tblStylePr w:type="band1Vert">
      <w:tblPr/>
      <w:tcPr>
        <w:shd w:val="clear" w:color="auto" w:fill="FEFB53" w:themeFill="accent6" w:themeFillTint="7F"/>
      </w:tcPr>
    </w:tblStylePr>
    <w:tblStylePr w:type="band1Horz">
      <w:tblPr/>
      <w:tcPr>
        <w:tcBorders>
          <w:insideH w:val="single" w:sz="6" w:space="0" w:color="A3A101" w:themeColor="accent6"/>
          <w:insideV w:val="single" w:sz="6" w:space="0" w:color="A3A101" w:themeColor="accent6"/>
        </w:tcBorders>
        <w:shd w:val="clear" w:color="auto" w:fill="FEFB53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Cuadrculamedia3">
    <w:name w:val="Medium Grid 3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Cuadrculamedia3-nfasis1">
    <w:name w:val="Medium Grid 3 Accent 1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C4E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3366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3366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3366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3366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388C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388C3" w:themeFill="accent1" w:themeFillTint="7F"/>
      </w:tcPr>
    </w:tblStylePr>
  </w:style>
  <w:style w:type="table" w:styleId="Cuadrculamedia3-nfasis2">
    <w:name w:val="Medium Grid 3 Accent 2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7A8EB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30F42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30F42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30F42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30F42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F50D7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F50D7" w:themeFill="accent2" w:themeFillTint="7F"/>
      </w:tcPr>
    </w:tblStylePr>
  </w:style>
  <w:style w:type="table" w:styleId="Cuadrculamedia3-nfasis3">
    <w:name w:val="Medium Grid 3 Accent 3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9D9E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9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66669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66669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66669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2B2C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2B2CC" w:themeFill="accent3" w:themeFillTint="7F"/>
      </w:tcPr>
    </w:tblStylePr>
  </w:style>
  <w:style w:type="table" w:styleId="Cuadrculamedia3-nfasis4">
    <w:name w:val="Medium Grid 3 Accent 4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E5D9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99966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99966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99966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99966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CCCB2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CCCB2" w:themeFill="accent4" w:themeFillTint="7F"/>
      </w:tcPr>
    </w:tblStylePr>
  </w:style>
  <w:style w:type="table" w:styleId="Cuadrculamedia3-nfasis5">
    <w:name w:val="Medium Grid 3 Accent 5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3C7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01E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01E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01E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01E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78E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78E" w:themeFill="accent5" w:themeFillTint="7F"/>
      </w:tcPr>
    </w:tblStylePr>
  </w:style>
  <w:style w:type="table" w:styleId="Cuadrculamedia3-nfasis6">
    <w:name w:val="Medium Grid 3 Accent 6"/>
    <w:basedOn w:val="Tablanormal"/>
    <w:uiPriority w:val="69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EFDA9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3A101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3A101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3A101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3A101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EFB53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EFB53" w:themeFill="accent6" w:themeFillTint="7F"/>
      </w:tcPr>
    </w:tblStylePr>
  </w:style>
  <w:style w:type="paragraph" w:styleId="Bibliografa">
    <w:name w:val="Bibliography"/>
    <w:basedOn w:val="Normal"/>
    <w:next w:val="Normal"/>
    <w:uiPriority w:val="37"/>
    <w:semiHidden/>
    <w:unhideWhenUsed/>
    <w:rsid w:val="004B72F5"/>
  </w:style>
  <w:style w:type="character" w:styleId="Ttulodellibro">
    <w:name w:val="Book Title"/>
    <w:basedOn w:val="Fuentedeprrafopredeter"/>
    <w:uiPriority w:val="33"/>
    <w:semiHidden/>
    <w:unhideWhenUsed/>
    <w:qFormat/>
    <w:rsid w:val="004B72F5"/>
    <w:rPr>
      <w:rFonts w:ascii="Corbel" w:hAnsi="Corbel"/>
      <w:b/>
      <w:bCs/>
      <w:i/>
      <w:iCs/>
      <w:spacing w:val="5"/>
    </w:rPr>
  </w:style>
  <w:style w:type="character" w:customStyle="1" w:styleId="Hashtag1">
    <w:name w:val="Hashtag1"/>
    <w:basedOn w:val="Fuentedeprrafopredeter"/>
    <w:uiPriority w:val="99"/>
    <w:semiHidden/>
    <w:unhideWhenUsed/>
    <w:rsid w:val="004B72F5"/>
    <w:rPr>
      <w:rFonts w:ascii="Corbel" w:hAnsi="Corbel"/>
      <w:color w:val="2B579A"/>
      <w:shd w:val="clear" w:color="auto" w:fill="E1DFDD"/>
    </w:rPr>
  </w:style>
  <w:style w:type="paragraph" w:styleId="Encabezadodemensaje">
    <w:name w:val="Message Header"/>
    <w:basedOn w:val="Normal"/>
    <w:link w:val="EncabezadodemensajeCar"/>
    <w:uiPriority w:val="99"/>
    <w:semiHidden/>
    <w:unhideWhenUsed/>
    <w:rsid w:val="004B72F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eastAsiaTheme="majorEastAsia" w:cstheme="majorBidi"/>
      <w:sz w:val="24"/>
      <w:szCs w:val="24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semiHidden/>
    <w:rsid w:val="004B72F5"/>
    <w:rPr>
      <w:rFonts w:ascii="Corbel" w:eastAsiaTheme="majorEastAsia" w:hAnsi="Corbel" w:cstheme="majorBidi"/>
      <w:sz w:val="24"/>
      <w:szCs w:val="24"/>
      <w:shd w:val="pct20" w:color="auto" w:fill="auto"/>
    </w:rPr>
  </w:style>
  <w:style w:type="table" w:styleId="Tablaelegante">
    <w:name w:val="Table Elegant"/>
    <w:basedOn w:val="Tablanormal"/>
    <w:uiPriority w:val="99"/>
    <w:semiHidden/>
    <w:unhideWhenUsed/>
    <w:rsid w:val="004B72F5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Lista">
    <w:name w:val="List"/>
    <w:basedOn w:val="Normal"/>
    <w:uiPriority w:val="99"/>
    <w:semiHidden/>
    <w:unhideWhenUsed/>
    <w:rsid w:val="004B72F5"/>
    <w:pPr>
      <w:ind w:left="360" w:hanging="360"/>
      <w:contextualSpacing/>
    </w:pPr>
  </w:style>
  <w:style w:type="paragraph" w:styleId="Lista2">
    <w:name w:val="List 2"/>
    <w:basedOn w:val="Normal"/>
    <w:uiPriority w:val="99"/>
    <w:semiHidden/>
    <w:unhideWhenUsed/>
    <w:rsid w:val="004B72F5"/>
    <w:pPr>
      <w:ind w:left="720" w:hanging="360"/>
      <w:contextualSpacing/>
    </w:pPr>
  </w:style>
  <w:style w:type="paragraph" w:styleId="Lista3">
    <w:name w:val="List 3"/>
    <w:basedOn w:val="Normal"/>
    <w:uiPriority w:val="99"/>
    <w:semiHidden/>
    <w:unhideWhenUsed/>
    <w:rsid w:val="004B72F5"/>
    <w:pPr>
      <w:ind w:left="1080" w:hanging="360"/>
      <w:contextualSpacing/>
    </w:pPr>
  </w:style>
  <w:style w:type="paragraph" w:styleId="Lista4">
    <w:name w:val="List 4"/>
    <w:basedOn w:val="Normal"/>
    <w:uiPriority w:val="99"/>
    <w:semiHidden/>
    <w:unhideWhenUsed/>
    <w:rsid w:val="004B72F5"/>
    <w:pPr>
      <w:ind w:left="1440" w:hanging="360"/>
      <w:contextualSpacing/>
    </w:pPr>
  </w:style>
  <w:style w:type="paragraph" w:styleId="Lista5">
    <w:name w:val="List 5"/>
    <w:basedOn w:val="Normal"/>
    <w:uiPriority w:val="99"/>
    <w:semiHidden/>
    <w:unhideWhenUsed/>
    <w:rsid w:val="004B72F5"/>
    <w:pPr>
      <w:ind w:left="1800" w:hanging="360"/>
      <w:contextualSpacing/>
    </w:pPr>
  </w:style>
  <w:style w:type="table" w:styleId="Tablaconlista1">
    <w:name w:val="Table List 1"/>
    <w:basedOn w:val="Tablanormal"/>
    <w:uiPriority w:val="99"/>
    <w:semiHidden/>
    <w:unhideWhenUsed/>
    <w:rsid w:val="004B72F5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2">
    <w:name w:val="Table List 2"/>
    <w:basedOn w:val="Tablanormal"/>
    <w:uiPriority w:val="99"/>
    <w:semiHidden/>
    <w:unhideWhenUsed/>
    <w:rsid w:val="004B72F5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3">
    <w:name w:val="Table List 3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4">
    <w:name w:val="Table List 4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aconlista5">
    <w:name w:val="Table List 5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lista6">
    <w:name w:val="Table List 6"/>
    <w:basedOn w:val="Tablanormal"/>
    <w:uiPriority w:val="99"/>
    <w:semiHidden/>
    <w:unhideWhenUsed/>
    <w:rsid w:val="004B72F5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aconlista7">
    <w:name w:val="Table List 7"/>
    <w:basedOn w:val="Tablanormal"/>
    <w:uiPriority w:val="99"/>
    <w:semiHidden/>
    <w:unhideWhenUsed/>
    <w:rsid w:val="004B72F5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aconlista8">
    <w:name w:val="Table List 8"/>
    <w:basedOn w:val="Tablanormal"/>
    <w:uiPriority w:val="99"/>
    <w:semiHidden/>
    <w:unhideWhenUsed/>
    <w:rsid w:val="004B72F5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Continuarlista">
    <w:name w:val="List Continue"/>
    <w:basedOn w:val="Normal"/>
    <w:uiPriority w:val="99"/>
    <w:semiHidden/>
    <w:unhideWhenUsed/>
    <w:rsid w:val="004B72F5"/>
    <w:pPr>
      <w:spacing w:after="120"/>
      <w:ind w:left="360"/>
      <w:contextualSpacing/>
    </w:pPr>
  </w:style>
  <w:style w:type="paragraph" w:styleId="Continuarlista2">
    <w:name w:val="List Continue 2"/>
    <w:basedOn w:val="Normal"/>
    <w:uiPriority w:val="99"/>
    <w:semiHidden/>
    <w:unhideWhenUsed/>
    <w:rsid w:val="004B72F5"/>
    <w:pPr>
      <w:spacing w:after="120"/>
      <w:ind w:left="720"/>
      <w:contextualSpacing/>
    </w:pPr>
  </w:style>
  <w:style w:type="paragraph" w:styleId="Continuarlista3">
    <w:name w:val="List Continue 3"/>
    <w:basedOn w:val="Normal"/>
    <w:uiPriority w:val="99"/>
    <w:semiHidden/>
    <w:unhideWhenUsed/>
    <w:rsid w:val="004B72F5"/>
    <w:pPr>
      <w:spacing w:after="120"/>
      <w:ind w:left="1080"/>
      <w:contextualSpacing/>
    </w:pPr>
  </w:style>
  <w:style w:type="paragraph" w:styleId="Continuarlista4">
    <w:name w:val="List Continue 4"/>
    <w:basedOn w:val="Normal"/>
    <w:uiPriority w:val="99"/>
    <w:semiHidden/>
    <w:unhideWhenUsed/>
    <w:rsid w:val="004B72F5"/>
    <w:pPr>
      <w:spacing w:after="120"/>
      <w:ind w:left="1440"/>
      <w:contextualSpacing/>
    </w:pPr>
  </w:style>
  <w:style w:type="paragraph" w:styleId="Continuarlista5">
    <w:name w:val="List Continue 5"/>
    <w:basedOn w:val="Normal"/>
    <w:uiPriority w:val="99"/>
    <w:semiHidden/>
    <w:unhideWhenUsed/>
    <w:rsid w:val="004B72F5"/>
    <w:pPr>
      <w:spacing w:after="120"/>
      <w:ind w:left="1800"/>
      <w:contextualSpacing/>
    </w:pPr>
  </w:style>
  <w:style w:type="paragraph" w:styleId="Prrafodelista">
    <w:name w:val="List Paragraph"/>
    <w:basedOn w:val="Normal"/>
    <w:uiPriority w:val="34"/>
    <w:unhideWhenUsed/>
    <w:qFormat/>
    <w:rsid w:val="004B72F5"/>
    <w:pPr>
      <w:ind w:left="720"/>
      <w:contextualSpacing/>
    </w:pPr>
  </w:style>
  <w:style w:type="paragraph" w:styleId="Listaconnmeros">
    <w:name w:val="List Number"/>
    <w:basedOn w:val="Normal"/>
    <w:uiPriority w:val="99"/>
    <w:semiHidden/>
    <w:unhideWhenUsed/>
    <w:rsid w:val="004B72F5"/>
    <w:pPr>
      <w:numPr>
        <w:numId w:val="3"/>
      </w:numPr>
      <w:contextualSpacing/>
    </w:pPr>
  </w:style>
  <w:style w:type="paragraph" w:styleId="Listaconnmeros2">
    <w:name w:val="List Number 2"/>
    <w:basedOn w:val="Normal"/>
    <w:uiPriority w:val="99"/>
    <w:semiHidden/>
    <w:unhideWhenUsed/>
    <w:rsid w:val="004B72F5"/>
    <w:pPr>
      <w:numPr>
        <w:numId w:val="4"/>
      </w:numPr>
      <w:contextualSpacing/>
    </w:pPr>
  </w:style>
  <w:style w:type="paragraph" w:styleId="Listaconnmeros3">
    <w:name w:val="List Number 3"/>
    <w:basedOn w:val="Normal"/>
    <w:uiPriority w:val="99"/>
    <w:semiHidden/>
    <w:unhideWhenUsed/>
    <w:rsid w:val="004B72F5"/>
    <w:pPr>
      <w:numPr>
        <w:numId w:val="5"/>
      </w:numPr>
      <w:contextualSpacing/>
    </w:pPr>
  </w:style>
  <w:style w:type="paragraph" w:styleId="Listaconnmeros4">
    <w:name w:val="List Number 4"/>
    <w:basedOn w:val="Normal"/>
    <w:uiPriority w:val="99"/>
    <w:semiHidden/>
    <w:unhideWhenUsed/>
    <w:rsid w:val="004B72F5"/>
    <w:pPr>
      <w:numPr>
        <w:numId w:val="6"/>
      </w:numPr>
      <w:contextualSpacing/>
    </w:pPr>
  </w:style>
  <w:style w:type="paragraph" w:styleId="Listaconnmeros5">
    <w:name w:val="List Number 5"/>
    <w:basedOn w:val="Normal"/>
    <w:uiPriority w:val="99"/>
    <w:semiHidden/>
    <w:unhideWhenUsed/>
    <w:rsid w:val="004B72F5"/>
    <w:pPr>
      <w:numPr>
        <w:numId w:val="7"/>
      </w:numPr>
      <w:contextualSpacing/>
    </w:pPr>
  </w:style>
  <w:style w:type="paragraph" w:styleId="Listaconvietas">
    <w:name w:val="List Bullet"/>
    <w:basedOn w:val="Normal"/>
    <w:uiPriority w:val="99"/>
    <w:semiHidden/>
    <w:unhideWhenUsed/>
    <w:rsid w:val="004B72F5"/>
    <w:pPr>
      <w:numPr>
        <w:numId w:val="8"/>
      </w:numPr>
      <w:contextualSpacing/>
    </w:pPr>
  </w:style>
  <w:style w:type="paragraph" w:styleId="Listaconvietas2">
    <w:name w:val="List Bullet 2"/>
    <w:basedOn w:val="Normal"/>
    <w:uiPriority w:val="99"/>
    <w:semiHidden/>
    <w:unhideWhenUsed/>
    <w:rsid w:val="004B72F5"/>
    <w:pPr>
      <w:numPr>
        <w:numId w:val="9"/>
      </w:numPr>
      <w:contextualSpacing/>
    </w:pPr>
  </w:style>
  <w:style w:type="paragraph" w:styleId="Listaconvietas3">
    <w:name w:val="List Bullet 3"/>
    <w:basedOn w:val="Normal"/>
    <w:uiPriority w:val="99"/>
    <w:semiHidden/>
    <w:unhideWhenUsed/>
    <w:rsid w:val="004B72F5"/>
    <w:pPr>
      <w:numPr>
        <w:numId w:val="10"/>
      </w:numPr>
      <w:contextualSpacing/>
    </w:pPr>
  </w:style>
  <w:style w:type="paragraph" w:styleId="Listaconvietas4">
    <w:name w:val="List Bullet 4"/>
    <w:basedOn w:val="Normal"/>
    <w:uiPriority w:val="99"/>
    <w:semiHidden/>
    <w:unhideWhenUsed/>
    <w:rsid w:val="004B72F5"/>
    <w:pPr>
      <w:numPr>
        <w:numId w:val="11"/>
      </w:numPr>
      <w:contextualSpacing/>
    </w:pPr>
  </w:style>
  <w:style w:type="paragraph" w:styleId="Listaconvietas5">
    <w:name w:val="List Bullet 5"/>
    <w:basedOn w:val="Normal"/>
    <w:uiPriority w:val="99"/>
    <w:semiHidden/>
    <w:unhideWhenUsed/>
    <w:rsid w:val="004B72F5"/>
    <w:pPr>
      <w:numPr>
        <w:numId w:val="12"/>
      </w:numPr>
      <w:contextualSpacing/>
    </w:pPr>
  </w:style>
  <w:style w:type="table" w:styleId="Tablaclsica1">
    <w:name w:val="Table Classic 1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2">
    <w:name w:val="Table Classic 2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3">
    <w:name w:val="Table Classic 3"/>
    <w:basedOn w:val="Tablanormal"/>
    <w:uiPriority w:val="99"/>
    <w:semiHidden/>
    <w:unhideWhenUsed/>
    <w:rsid w:val="004B72F5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lsica4">
    <w:name w:val="Table Classic 4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abladeilustraciones">
    <w:name w:val="table of figures"/>
    <w:basedOn w:val="Normal"/>
    <w:next w:val="Normal"/>
    <w:uiPriority w:val="99"/>
    <w:semiHidden/>
    <w:unhideWhenUsed/>
    <w:rsid w:val="004B72F5"/>
    <w:pPr>
      <w:spacing w:after="0"/>
    </w:pPr>
  </w:style>
  <w:style w:type="paragraph" w:styleId="Textomacro">
    <w:name w:val="macro"/>
    <w:link w:val="TextomacroCar"/>
    <w:uiPriority w:val="99"/>
    <w:semiHidden/>
    <w:unhideWhenUsed/>
    <w:rsid w:val="004B72F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0"/>
      <w:szCs w:val="20"/>
    </w:rPr>
  </w:style>
  <w:style w:type="character" w:customStyle="1" w:styleId="TextomacroCar">
    <w:name w:val="Texto macro Car"/>
    <w:basedOn w:val="Fuentedeprrafopredeter"/>
    <w:link w:val="Textomacro"/>
    <w:uiPriority w:val="99"/>
    <w:semiHidden/>
    <w:rsid w:val="004B72F5"/>
    <w:rPr>
      <w:rFonts w:ascii="Consolas" w:hAnsi="Consolas"/>
      <w:sz w:val="20"/>
      <w:szCs w:val="20"/>
    </w:rPr>
  </w:style>
  <w:style w:type="paragraph" w:styleId="Remitedesobre">
    <w:name w:val="envelope return"/>
    <w:basedOn w:val="Normal"/>
    <w:uiPriority w:val="99"/>
    <w:semiHidden/>
    <w:unhideWhenUsed/>
    <w:rsid w:val="004B72F5"/>
    <w:pPr>
      <w:spacing w:after="0" w:line="240" w:lineRule="auto"/>
    </w:pPr>
    <w:rPr>
      <w:rFonts w:eastAsiaTheme="majorEastAsia" w:cstheme="majorBidi"/>
      <w:sz w:val="20"/>
      <w:szCs w:val="20"/>
    </w:rPr>
  </w:style>
  <w:style w:type="character" w:styleId="Refdenotaalfinal">
    <w:name w:val="endnote reference"/>
    <w:basedOn w:val="Fuentedeprrafopredeter"/>
    <w:uiPriority w:val="99"/>
    <w:semiHidden/>
    <w:unhideWhenUsed/>
    <w:rsid w:val="004B72F5"/>
    <w:rPr>
      <w:rFonts w:ascii="Corbel" w:hAnsi="Corbel"/>
      <w:vertAlign w:val="superscript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4B72F5"/>
    <w:pPr>
      <w:spacing w:after="0" w:line="240" w:lineRule="auto"/>
    </w:pPr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4B72F5"/>
    <w:rPr>
      <w:rFonts w:ascii="Corbel" w:hAnsi="Corbel"/>
      <w:sz w:val="20"/>
      <w:szCs w:val="20"/>
    </w:rPr>
  </w:style>
  <w:style w:type="paragraph" w:styleId="Textoconsangra">
    <w:name w:val="table of authorities"/>
    <w:basedOn w:val="Normal"/>
    <w:next w:val="Normal"/>
    <w:uiPriority w:val="99"/>
    <w:semiHidden/>
    <w:unhideWhenUsed/>
    <w:rsid w:val="004B72F5"/>
    <w:pPr>
      <w:spacing w:after="0"/>
      <w:ind w:left="220" w:hanging="220"/>
    </w:pPr>
  </w:style>
  <w:style w:type="paragraph" w:styleId="Encabezadodelista">
    <w:name w:val="toa heading"/>
    <w:basedOn w:val="Normal"/>
    <w:next w:val="Normal"/>
    <w:uiPriority w:val="99"/>
    <w:semiHidden/>
    <w:unhideWhenUsed/>
    <w:rsid w:val="004B72F5"/>
    <w:pPr>
      <w:spacing w:before="120"/>
    </w:pPr>
    <w:rPr>
      <w:rFonts w:eastAsiaTheme="majorEastAsia" w:cstheme="majorBidi"/>
      <w:b/>
      <w:bCs/>
      <w:sz w:val="24"/>
      <w:szCs w:val="24"/>
    </w:rPr>
  </w:style>
  <w:style w:type="paragraph" w:styleId="Cita">
    <w:name w:val="Quote"/>
    <w:basedOn w:val="Normal"/>
    <w:next w:val="Normal"/>
    <w:link w:val="CitaCar"/>
    <w:uiPriority w:val="29"/>
    <w:semiHidden/>
    <w:unhideWhenUsed/>
    <w:qFormat/>
    <w:rsid w:val="004B72F5"/>
    <w:pPr>
      <w:spacing w:before="200" w:after="160"/>
      <w:ind w:left="864" w:right="864"/>
      <w:jc w:val="center"/>
    </w:pPr>
    <w:rPr>
      <w:i/>
      <w:iCs/>
    </w:rPr>
  </w:style>
  <w:style w:type="character" w:customStyle="1" w:styleId="CitaCar">
    <w:name w:val="Cita Car"/>
    <w:basedOn w:val="Fuentedeprrafopredeter"/>
    <w:link w:val="Cita"/>
    <w:uiPriority w:val="29"/>
    <w:semiHidden/>
    <w:rsid w:val="004B72F5"/>
    <w:rPr>
      <w:rFonts w:ascii="Corbel" w:hAnsi="Corbel"/>
      <w:i/>
      <w:iCs/>
    </w:rPr>
  </w:style>
  <w:style w:type="character" w:styleId="nfasis">
    <w:name w:val="Emphasis"/>
    <w:basedOn w:val="Fuentedeprrafopredeter"/>
    <w:uiPriority w:val="20"/>
    <w:semiHidden/>
    <w:unhideWhenUsed/>
    <w:qFormat/>
    <w:rsid w:val="004B72F5"/>
    <w:rPr>
      <w:rFonts w:ascii="Corbel" w:hAnsi="Corbel"/>
      <w:i/>
      <w:iCs/>
    </w:rPr>
  </w:style>
  <w:style w:type="table" w:styleId="Listavistosa">
    <w:name w:val="Colorful List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80C34" w:themeFill="accent2" w:themeFillShade="CC"/>
      </w:tcPr>
    </w:tblStylePr>
    <w:tblStylePr w:type="lastRow">
      <w:rPr>
        <w:b/>
        <w:bCs/>
        <w:color w:val="280C3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avistosa-nfasis1">
    <w:name w:val="Colorful List Accent 1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E7F3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80C34" w:themeFill="accent2" w:themeFillShade="CC"/>
      </w:tcPr>
    </w:tblStylePr>
    <w:tblStylePr w:type="lastRow">
      <w:rPr>
        <w:b/>
        <w:bCs/>
        <w:color w:val="280C3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Listavistosa-nfasis2">
    <w:name w:val="Colorful List Accent 2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FDCF7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280C34" w:themeFill="accent2" w:themeFillShade="CC"/>
      </w:tcPr>
    </w:tblStylePr>
    <w:tblStylePr w:type="lastRow">
      <w:rPr>
        <w:b/>
        <w:bCs/>
        <w:color w:val="280C3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Listavistosa-nfasis3">
    <w:name w:val="Colorful List Accent 3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0F0F5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A7A51" w:themeFill="accent4" w:themeFillShade="CC"/>
      </w:tcPr>
    </w:tblStylePr>
    <w:tblStylePr w:type="lastRow">
      <w:rPr>
        <w:b/>
        <w:bCs/>
        <w:color w:val="7A7A51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Listavistosa-nfasis4">
    <w:name w:val="Colorful List Accent 4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5F0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1517A" w:themeFill="accent3" w:themeFillShade="CC"/>
      </w:tcPr>
    </w:tblStylePr>
    <w:tblStylePr w:type="lastRow">
      <w:rPr>
        <w:b/>
        <w:bCs/>
        <w:color w:val="51517A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Listavistosa-nfasis5">
    <w:name w:val="Colorful List Accent 5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3E8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28000" w:themeFill="accent6" w:themeFillShade="CC"/>
      </w:tcPr>
    </w:tblStylePr>
    <w:tblStylePr w:type="lastRow">
      <w:rPr>
        <w:b/>
        <w:bCs/>
        <w:color w:val="828000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Listavistosa-nfasis6">
    <w:name w:val="Colorful List Accent 6"/>
    <w:basedOn w:val="Tablanormal"/>
    <w:uiPriority w:val="72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EDD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57307" w:themeFill="accent5" w:themeFillShade="CC"/>
      </w:tcPr>
    </w:tblStylePr>
    <w:tblStylePr w:type="lastRow">
      <w:rPr>
        <w:b/>
        <w:bCs/>
        <w:color w:val="D57307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vistosa1">
    <w:name w:val="Table Colorful 1"/>
    <w:basedOn w:val="Tablanormal"/>
    <w:uiPriority w:val="99"/>
    <w:semiHidden/>
    <w:unhideWhenUsed/>
    <w:rsid w:val="004B72F5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2">
    <w:name w:val="Table Colorful 2"/>
    <w:basedOn w:val="Tablanormal"/>
    <w:uiPriority w:val="99"/>
    <w:semiHidden/>
    <w:unhideWhenUsed/>
    <w:rsid w:val="004B72F5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vistosa3">
    <w:name w:val="Table Colorful 3"/>
    <w:basedOn w:val="Tablanormal"/>
    <w:uiPriority w:val="99"/>
    <w:semiHidden/>
    <w:unhideWhenUsed/>
    <w:rsid w:val="004B72F5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Sombreadovistoso">
    <w:name w:val="Colorful Shading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30F42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1">
    <w:name w:val="Colorful Shading Accent 1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30F42" w:themeColor="accent2"/>
        <w:left w:val="single" w:sz="4" w:space="0" w:color="663366" w:themeColor="accent1"/>
        <w:bottom w:val="single" w:sz="4" w:space="0" w:color="663366" w:themeColor="accent1"/>
        <w:right w:val="single" w:sz="4" w:space="0" w:color="663366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E7F3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1E3D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1E3D" w:themeColor="accent1" w:themeShade="99"/>
          <w:insideV w:val="nil"/>
        </w:tcBorders>
        <w:shd w:val="clear" w:color="auto" w:fill="3D1E3D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1E3D" w:themeFill="accent1" w:themeFillShade="99"/>
      </w:tcPr>
    </w:tblStylePr>
    <w:tblStylePr w:type="band1Vert">
      <w:tblPr/>
      <w:tcPr>
        <w:shd w:val="clear" w:color="auto" w:fill="CF9FCF" w:themeFill="accent1" w:themeFillTint="66"/>
      </w:tcPr>
    </w:tblStylePr>
    <w:tblStylePr w:type="band1Horz">
      <w:tblPr/>
      <w:tcPr>
        <w:shd w:val="clear" w:color="auto" w:fill="C388C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2">
    <w:name w:val="Colorful Shading Accent 2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330F42" w:themeColor="accent2"/>
        <w:left w:val="single" w:sz="4" w:space="0" w:color="330F42" w:themeColor="accent2"/>
        <w:bottom w:val="single" w:sz="4" w:space="0" w:color="330F42" w:themeColor="accent2"/>
        <w:right w:val="single" w:sz="4" w:space="0" w:color="330F42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FDCF7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330F42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E0927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E0927" w:themeColor="accent2" w:themeShade="99"/>
          <w:insideV w:val="nil"/>
        </w:tcBorders>
        <w:shd w:val="clear" w:color="auto" w:fill="1E0927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E0927" w:themeFill="accent2" w:themeFillShade="99"/>
      </w:tcPr>
    </w:tblStylePr>
    <w:tblStylePr w:type="band1Vert">
      <w:tblPr/>
      <w:tcPr>
        <w:shd w:val="clear" w:color="auto" w:fill="BF73DF" w:themeFill="accent2" w:themeFillTint="66"/>
      </w:tcPr>
    </w:tblStylePr>
    <w:tblStylePr w:type="band1Horz">
      <w:tblPr/>
      <w:tcPr>
        <w:shd w:val="clear" w:color="auto" w:fill="AF50D7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3">
    <w:name w:val="Colorful Shading Accent 3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99966" w:themeColor="accent4"/>
        <w:left w:val="single" w:sz="4" w:space="0" w:color="666699" w:themeColor="accent3"/>
        <w:bottom w:val="single" w:sz="4" w:space="0" w:color="666699" w:themeColor="accent3"/>
        <w:right w:val="single" w:sz="4" w:space="0" w:color="66669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0F5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99966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D3D5B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D3D5B" w:themeColor="accent3" w:themeShade="99"/>
          <w:insideV w:val="nil"/>
        </w:tcBorders>
        <w:shd w:val="clear" w:color="auto" w:fill="3D3D5B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D3D5B" w:themeFill="accent3" w:themeFillShade="99"/>
      </w:tcPr>
    </w:tblStylePr>
    <w:tblStylePr w:type="band1Vert">
      <w:tblPr/>
      <w:tcPr>
        <w:shd w:val="clear" w:color="auto" w:fill="C1C1D6" w:themeFill="accent3" w:themeFillTint="66"/>
      </w:tcPr>
    </w:tblStylePr>
    <w:tblStylePr w:type="band1Horz">
      <w:tblPr/>
      <w:tcPr>
        <w:shd w:val="clear" w:color="auto" w:fill="B2B2CC" w:themeFill="accent3" w:themeFillTint="7F"/>
      </w:tcPr>
    </w:tblStylePr>
  </w:style>
  <w:style w:type="table" w:styleId="Sombreadovistoso-nfasis4">
    <w:name w:val="Colorful Shading Accent 4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666699" w:themeColor="accent3"/>
        <w:left w:val="single" w:sz="4" w:space="0" w:color="999966" w:themeColor="accent4"/>
        <w:bottom w:val="single" w:sz="4" w:space="0" w:color="999966" w:themeColor="accent4"/>
        <w:right w:val="single" w:sz="4" w:space="0" w:color="999966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5F0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66669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B5B3D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B5B3D" w:themeColor="accent4" w:themeShade="99"/>
          <w:insideV w:val="nil"/>
        </w:tcBorders>
        <w:shd w:val="clear" w:color="auto" w:fill="5B5B3D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5B3D" w:themeFill="accent4" w:themeFillShade="99"/>
      </w:tcPr>
    </w:tblStylePr>
    <w:tblStylePr w:type="band1Vert">
      <w:tblPr/>
      <w:tcPr>
        <w:shd w:val="clear" w:color="auto" w:fill="D6D6C1" w:themeFill="accent4" w:themeFillTint="66"/>
      </w:tcPr>
    </w:tblStylePr>
    <w:tblStylePr w:type="band1Horz">
      <w:tblPr/>
      <w:tcPr>
        <w:shd w:val="clear" w:color="auto" w:fill="CCCCB2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5">
    <w:name w:val="Colorful Shading Accent 5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3A101" w:themeColor="accent6"/>
        <w:left w:val="single" w:sz="4" w:space="0" w:color="F7901E" w:themeColor="accent5"/>
        <w:bottom w:val="single" w:sz="4" w:space="0" w:color="F7901E" w:themeColor="accent5"/>
        <w:right w:val="single" w:sz="4" w:space="0" w:color="F7901E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3E8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3A101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05605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05605" w:themeColor="accent5" w:themeShade="99"/>
          <w:insideV w:val="nil"/>
        </w:tcBorders>
        <w:shd w:val="clear" w:color="auto" w:fill="A05605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05605" w:themeFill="accent5" w:themeFillShade="99"/>
      </w:tcPr>
    </w:tblStylePr>
    <w:tblStylePr w:type="band1Vert">
      <w:tblPr/>
      <w:tcPr>
        <w:shd w:val="clear" w:color="auto" w:fill="FBD2A4" w:themeFill="accent5" w:themeFillTint="66"/>
      </w:tcPr>
    </w:tblStylePr>
    <w:tblStylePr w:type="band1Horz">
      <w:tblPr/>
      <w:tcPr>
        <w:shd w:val="clear" w:color="auto" w:fill="FBC78E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dovistoso-nfasis6">
    <w:name w:val="Colorful Shading Accent 6"/>
    <w:basedOn w:val="Tablanormal"/>
    <w:uiPriority w:val="71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01E" w:themeColor="accent5"/>
        <w:left w:val="single" w:sz="4" w:space="0" w:color="A3A101" w:themeColor="accent6"/>
        <w:bottom w:val="single" w:sz="4" w:space="0" w:color="A3A101" w:themeColor="accent6"/>
        <w:right w:val="single" w:sz="4" w:space="0" w:color="A3A101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EDD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01E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16000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16000" w:themeColor="accent6" w:themeShade="99"/>
          <w:insideV w:val="nil"/>
        </w:tcBorders>
        <w:shd w:val="clear" w:color="auto" w:fill="616000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16000" w:themeFill="accent6" w:themeFillShade="99"/>
      </w:tcPr>
    </w:tblStylePr>
    <w:tblStylePr w:type="band1Vert">
      <w:tblPr/>
      <w:tcPr>
        <w:shd w:val="clear" w:color="auto" w:fill="FEFC75" w:themeFill="accent6" w:themeFillTint="66"/>
      </w:tcPr>
    </w:tblStylePr>
    <w:tblStylePr w:type="band1Horz">
      <w:tblPr/>
      <w:tcPr>
        <w:shd w:val="clear" w:color="auto" w:fill="FEFB53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uadrculavistosa">
    <w:name w:val="Colorful Grid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uadrculavistosa-nfasis1">
    <w:name w:val="Colorful Grid Accent 1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CFE7" w:themeFill="accent1" w:themeFillTint="33"/>
    </w:tcPr>
    <w:tblStylePr w:type="firstRow">
      <w:rPr>
        <w:b/>
        <w:bCs/>
      </w:rPr>
      <w:tblPr/>
      <w:tcPr>
        <w:shd w:val="clear" w:color="auto" w:fill="CF9FCF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F9FCF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C264C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C264C" w:themeFill="accent1" w:themeFillShade="BF"/>
      </w:tcPr>
    </w:tblStylePr>
    <w:tblStylePr w:type="band1Vert">
      <w:tblPr/>
      <w:tcPr>
        <w:shd w:val="clear" w:color="auto" w:fill="C388C3" w:themeFill="accent1" w:themeFillTint="7F"/>
      </w:tcPr>
    </w:tblStylePr>
    <w:tblStylePr w:type="band1Horz">
      <w:tblPr/>
      <w:tcPr>
        <w:shd w:val="clear" w:color="auto" w:fill="C388C3" w:themeFill="accent1" w:themeFillTint="7F"/>
      </w:tcPr>
    </w:tblStylePr>
  </w:style>
  <w:style w:type="table" w:styleId="Cuadrculavistosa-nfasis2">
    <w:name w:val="Colorful Grid Accent 2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FB8EF" w:themeFill="accent2" w:themeFillTint="33"/>
    </w:tcPr>
    <w:tblStylePr w:type="firstRow">
      <w:rPr>
        <w:b/>
        <w:bCs/>
      </w:rPr>
      <w:tblPr/>
      <w:tcPr>
        <w:shd w:val="clear" w:color="auto" w:fill="BF73DF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F73DF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260B3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260B31" w:themeFill="accent2" w:themeFillShade="BF"/>
      </w:tcPr>
    </w:tblStylePr>
    <w:tblStylePr w:type="band1Vert">
      <w:tblPr/>
      <w:tcPr>
        <w:shd w:val="clear" w:color="auto" w:fill="AF50D7" w:themeFill="accent2" w:themeFillTint="7F"/>
      </w:tcPr>
    </w:tblStylePr>
    <w:tblStylePr w:type="band1Horz">
      <w:tblPr/>
      <w:tcPr>
        <w:shd w:val="clear" w:color="auto" w:fill="AF50D7" w:themeFill="accent2" w:themeFillTint="7F"/>
      </w:tcPr>
    </w:tblStylePr>
  </w:style>
  <w:style w:type="table" w:styleId="Cuadrculavistosa-nfasis3">
    <w:name w:val="Colorful Grid Accent 3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0E0EA" w:themeFill="accent3" w:themeFillTint="33"/>
    </w:tcPr>
    <w:tblStylePr w:type="firstRow">
      <w:rPr>
        <w:b/>
        <w:bCs/>
      </w:rPr>
      <w:tblPr/>
      <w:tcPr>
        <w:shd w:val="clear" w:color="auto" w:fill="C1C1D6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1C1D6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4C4C72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4C4C72" w:themeFill="accent3" w:themeFillShade="BF"/>
      </w:tcPr>
    </w:tblStylePr>
    <w:tblStylePr w:type="band1Vert">
      <w:tblPr/>
      <w:tcPr>
        <w:shd w:val="clear" w:color="auto" w:fill="B2B2CC" w:themeFill="accent3" w:themeFillTint="7F"/>
      </w:tcPr>
    </w:tblStylePr>
    <w:tblStylePr w:type="band1Horz">
      <w:tblPr/>
      <w:tcPr>
        <w:shd w:val="clear" w:color="auto" w:fill="B2B2CC" w:themeFill="accent3" w:themeFillTint="7F"/>
      </w:tcPr>
    </w:tblStylePr>
  </w:style>
  <w:style w:type="table" w:styleId="Cuadrculavistosa-nfasis4">
    <w:name w:val="Colorful Grid Accent 4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EAE0" w:themeFill="accent4" w:themeFillTint="33"/>
    </w:tcPr>
    <w:tblStylePr w:type="firstRow">
      <w:rPr>
        <w:b/>
        <w:bCs/>
      </w:rPr>
      <w:tblPr/>
      <w:tcPr>
        <w:shd w:val="clear" w:color="auto" w:fill="D6D6C1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D6C1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72724C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72724C" w:themeFill="accent4" w:themeFillShade="BF"/>
      </w:tcPr>
    </w:tblStylePr>
    <w:tblStylePr w:type="band1Vert">
      <w:tblPr/>
      <w:tcPr>
        <w:shd w:val="clear" w:color="auto" w:fill="CCCCB2" w:themeFill="accent4" w:themeFillTint="7F"/>
      </w:tcPr>
    </w:tblStylePr>
    <w:tblStylePr w:type="band1Horz">
      <w:tblPr/>
      <w:tcPr>
        <w:shd w:val="clear" w:color="auto" w:fill="CCCCB2" w:themeFill="accent4" w:themeFillTint="7F"/>
      </w:tcPr>
    </w:tblStylePr>
  </w:style>
  <w:style w:type="table" w:styleId="Cuadrculavistosa-nfasis5">
    <w:name w:val="Colorful Grid Accent 5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8D1" w:themeFill="accent5" w:themeFillTint="33"/>
    </w:tcPr>
    <w:tblStylePr w:type="firstRow">
      <w:rPr>
        <w:b/>
        <w:bCs/>
      </w:rPr>
      <w:tblPr/>
      <w:tcPr>
        <w:shd w:val="clear" w:color="auto" w:fill="FBD2A4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2A4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C86B07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C86B07" w:themeFill="accent5" w:themeFillShade="BF"/>
      </w:tcPr>
    </w:tblStylePr>
    <w:tblStylePr w:type="band1Vert">
      <w:tblPr/>
      <w:tcPr>
        <w:shd w:val="clear" w:color="auto" w:fill="FBC78E" w:themeFill="accent5" w:themeFillTint="7F"/>
      </w:tcPr>
    </w:tblStylePr>
    <w:tblStylePr w:type="band1Horz">
      <w:tblPr/>
      <w:tcPr>
        <w:shd w:val="clear" w:color="auto" w:fill="FBC78E" w:themeFill="accent5" w:themeFillTint="7F"/>
      </w:tcPr>
    </w:tblStylePr>
  </w:style>
  <w:style w:type="table" w:styleId="Cuadrculavistosa-nfasis6">
    <w:name w:val="Colorful Grid Accent 6"/>
    <w:basedOn w:val="Tablanormal"/>
    <w:uiPriority w:val="73"/>
    <w:semiHidden/>
    <w:unhideWhenUsed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EFDBA" w:themeFill="accent6" w:themeFillTint="33"/>
    </w:tcPr>
    <w:tblStylePr w:type="firstRow">
      <w:rPr>
        <w:b/>
        <w:bCs/>
      </w:rPr>
      <w:tblPr/>
      <w:tcPr>
        <w:shd w:val="clear" w:color="auto" w:fill="FEFC75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EFC75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797700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797700" w:themeFill="accent6" w:themeFillShade="BF"/>
      </w:tcPr>
    </w:tblStylePr>
    <w:tblStylePr w:type="band1Vert">
      <w:tblPr/>
      <w:tcPr>
        <w:shd w:val="clear" w:color="auto" w:fill="FEFB53" w:themeFill="accent6" w:themeFillTint="7F"/>
      </w:tcPr>
    </w:tblStylePr>
    <w:tblStylePr w:type="band1Horz">
      <w:tblPr/>
      <w:tcPr>
        <w:shd w:val="clear" w:color="auto" w:fill="FEFB53" w:themeFill="accent6" w:themeFillTint="7F"/>
      </w:tcPr>
    </w:tblStyle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4B72F5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4B72F5"/>
    <w:rPr>
      <w:rFonts w:ascii="Corbel" w:hAnsi="Corbel"/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B72F5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B72F5"/>
    <w:rPr>
      <w:rFonts w:ascii="Corbel" w:hAnsi="Corbel"/>
      <w:b/>
      <w:bCs/>
      <w:sz w:val="20"/>
      <w:szCs w:val="20"/>
    </w:rPr>
  </w:style>
  <w:style w:type="character" w:styleId="Refdecomentario">
    <w:name w:val="annotation reference"/>
    <w:basedOn w:val="Fuentedeprrafopredeter"/>
    <w:uiPriority w:val="99"/>
    <w:semiHidden/>
    <w:unhideWhenUsed/>
    <w:rsid w:val="004B72F5"/>
    <w:rPr>
      <w:rFonts w:ascii="Corbel" w:hAnsi="Corbel"/>
      <w:sz w:val="16"/>
      <w:szCs w:val="16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B72F5"/>
    <w:pPr>
      <w:spacing w:after="0" w:line="240" w:lineRule="auto"/>
    </w:pPr>
    <w:rPr>
      <w:rFonts w:ascii="Microsoft YaHei UI" w:eastAsia="Microsoft YaHei UI" w:hAnsi="Microsoft YaHei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B72F5"/>
    <w:rPr>
      <w:rFonts w:ascii="Microsoft YaHei UI" w:eastAsia="Microsoft YaHei UI" w:hAnsi="Microsoft YaHei UI"/>
      <w:sz w:val="18"/>
      <w:szCs w:val="18"/>
    </w:rPr>
  </w:style>
  <w:style w:type="paragraph" w:styleId="Direccinsobre">
    <w:name w:val="envelope address"/>
    <w:basedOn w:val="Normal"/>
    <w:uiPriority w:val="99"/>
    <w:semiHidden/>
    <w:unhideWhenUsed/>
    <w:rsid w:val="004B72F5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eastAsiaTheme="majorEastAsia" w:cstheme="majorBidi"/>
      <w:sz w:val="24"/>
      <w:szCs w:val="24"/>
    </w:rPr>
  </w:style>
  <w:style w:type="paragraph" w:styleId="Mapadeldocumento">
    <w:name w:val="Document Map"/>
    <w:basedOn w:val="Normal"/>
    <w:link w:val="MapadeldocumentoCar"/>
    <w:uiPriority w:val="99"/>
    <w:semiHidden/>
    <w:unhideWhenUsed/>
    <w:rsid w:val="004B72F5"/>
    <w:pPr>
      <w:spacing w:after="0" w:line="240" w:lineRule="auto"/>
    </w:pPr>
    <w:rPr>
      <w:rFonts w:ascii="Microsoft YaHei UI" w:eastAsia="Microsoft YaHei UI" w:hAnsi="Microsoft YaHei UI"/>
      <w:sz w:val="18"/>
      <w:szCs w:val="18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rsid w:val="004B72F5"/>
    <w:rPr>
      <w:rFonts w:ascii="Microsoft YaHei UI" w:eastAsia="Microsoft YaHei UI" w:hAnsi="Microsoft YaHei UI"/>
      <w:sz w:val="18"/>
      <w:szCs w:val="18"/>
    </w:rPr>
  </w:style>
  <w:style w:type="numbering" w:styleId="ArtculoSeccin">
    <w:name w:val="Outline List 3"/>
    <w:basedOn w:val="Sinlista"/>
    <w:uiPriority w:val="99"/>
    <w:semiHidden/>
    <w:unhideWhenUsed/>
    <w:rsid w:val="004B72F5"/>
    <w:pPr>
      <w:numPr>
        <w:numId w:val="13"/>
      </w:numPr>
    </w:pPr>
  </w:style>
  <w:style w:type="table" w:styleId="Tablanormal1">
    <w:name w:val="Plain Table 1"/>
    <w:basedOn w:val="Tablanormal"/>
    <w:uiPriority w:val="41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normal2">
    <w:name w:val="Plain Table 2"/>
    <w:basedOn w:val="Tablanormal"/>
    <w:uiPriority w:val="42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Tablanormal3">
    <w:name w:val="Plain Table 3"/>
    <w:basedOn w:val="Tablanormal"/>
    <w:uiPriority w:val="43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Tablanormal4">
    <w:name w:val="Plain Table 4"/>
    <w:basedOn w:val="Tablanormal"/>
    <w:uiPriority w:val="44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lanormal5">
    <w:name w:val="Plain Table 5"/>
    <w:basedOn w:val="Tablanormal"/>
    <w:uiPriority w:val="45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Sinespaciado">
    <w:name w:val="No Spacing"/>
    <w:uiPriority w:val="99"/>
    <w:semiHidden/>
    <w:unhideWhenUsed/>
    <w:qFormat/>
    <w:rsid w:val="004B72F5"/>
    <w:pPr>
      <w:spacing w:after="0" w:line="240" w:lineRule="auto"/>
    </w:pPr>
    <w:rPr>
      <w:rFonts w:ascii="Corbel" w:hAnsi="Corbel"/>
    </w:rPr>
  </w:style>
  <w:style w:type="paragraph" w:styleId="Fecha">
    <w:name w:val="Date"/>
    <w:basedOn w:val="Normal"/>
    <w:next w:val="Normal"/>
    <w:link w:val="FechaCar"/>
    <w:uiPriority w:val="99"/>
    <w:semiHidden/>
    <w:unhideWhenUsed/>
    <w:rsid w:val="004B72F5"/>
  </w:style>
  <w:style w:type="character" w:customStyle="1" w:styleId="FechaCar">
    <w:name w:val="Fecha Car"/>
    <w:basedOn w:val="Fuentedeprrafopredeter"/>
    <w:link w:val="Fecha"/>
    <w:uiPriority w:val="99"/>
    <w:semiHidden/>
    <w:rsid w:val="004B72F5"/>
    <w:rPr>
      <w:rFonts w:ascii="Corbel" w:hAnsi="Corbel"/>
    </w:rPr>
  </w:style>
  <w:style w:type="character" w:styleId="Referenciaintensa">
    <w:name w:val="Intense Reference"/>
    <w:basedOn w:val="Fuentedeprrafopredeter"/>
    <w:uiPriority w:val="32"/>
    <w:semiHidden/>
    <w:unhideWhenUsed/>
    <w:qFormat/>
    <w:rsid w:val="004B72F5"/>
    <w:rPr>
      <w:rFonts w:ascii="Corbel" w:hAnsi="Corbel"/>
      <w:b/>
      <w:bCs/>
      <w:smallCaps/>
      <w:color w:val="663366" w:themeColor="accent1"/>
      <w:spacing w:val="5"/>
    </w:rPr>
  </w:style>
  <w:style w:type="paragraph" w:styleId="Citadestacada">
    <w:name w:val="Intense Quote"/>
    <w:basedOn w:val="Normal"/>
    <w:next w:val="Normal"/>
    <w:link w:val="CitadestacadaCar"/>
    <w:uiPriority w:val="30"/>
    <w:semiHidden/>
    <w:unhideWhenUsed/>
    <w:qFormat/>
    <w:rsid w:val="004B72F5"/>
    <w:pPr>
      <w:pBdr>
        <w:top w:val="single" w:sz="4" w:space="10" w:color="663366" w:themeColor="accent1"/>
        <w:bottom w:val="single" w:sz="4" w:space="10" w:color="663366" w:themeColor="accent1"/>
      </w:pBdr>
      <w:spacing w:before="360" w:after="360"/>
      <w:ind w:left="864" w:right="864"/>
      <w:jc w:val="center"/>
    </w:pPr>
    <w:rPr>
      <w:i/>
      <w:iCs/>
      <w:color w:val="663366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semiHidden/>
    <w:rsid w:val="004B72F5"/>
    <w:rPr>
      <w:rFonts w:ascii="Corbel" w:hAnsi="Corbel"/>
      <w:i/>
      <w:iCs/>
      <w:color w:val="663366" w:themeColor="accent1"/>
    </w:rPr>
  </w:style>
  <w:style w:type="character" w:styleId="nfasisintenso">
    <w:name w:val="Intense Emphasis"/>
    <w:basedOn w:val="Fuentedeprrafopredeter"/>
    <w:uiPriority w:val="21"/>
    <w:semiHidden/>
    <w:unhideWhenUsed/>
    <w:qFormat/>
    <w:rsid w:val="004B72F5"/>
    <w:rPr>
      <w:rFonts w:ascii="Corbel" w:hAnsi="Corbel"/>
      <w:i/>
      <w:iCs/>
      <w:color w:val="663366" w:themeColor="accent1"/>
    </w:rPr>
  </w:style>
  <w:style w:type="paragraph" w:styleId="NormalWeb">
    <w:name w:val="Normal (Web)"/>
    <w:basedOn w:val="Normal"/>
    <w:uiPriority w:val="99"/>
    <w:semiHidden/>
    <w:unhideWhenUsed/>
    <w:rsid w:val="004B72F5"/>
    <w:rPr>
      <w:rFonts w:ascii="Times New Roman" w:hAnsi="Times New Roman" w:cs="Times New Roman"/>
      <w:sz w:val="24"/>
      <w:szCs w:val="24"/>
    </w:rPr>
  </w:style>
  <w:style w:type="character" w:customStyle="1" w:styleId="Hipervnculointeligente1">
    <w:name w:val="Hipervínculo inteligente1"/>
    <w:basedOn w:val="Fuentedeprrafopredeter"/>
    <w:uiPriority w:val="99"/>
    <w:semiHidden/>
    <w:unhideWhenUsed/>
    <w:rsid w:val="004B72F5"/>
    <w:rPr>
      <w:rFonts w:ascii="Corbel" w:hAnsi="Corbel"/>
      <w:u w:val="dotted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B72F5"/>
    <w:rPr>
      <w:rFonts w:ascii="Corbel" w:hAnsi="Corbel"/>
      <w:color w:val="605E5C"/>
      <w:shd w:val="clear" w:color="auto" w:fill="E1DFDD"/>
    </w:rPr>
  </w:style>
  <w:style w:type="paragraph" w:styleId="Textoindependiente">
    <w:name w:val="Body Text"/>
    <w:basedOn w:val="Normal"/>
    <w:link w:val="TextoindependienteCar"/>
    <w:uiPriority w:val="99"/>
    <w:semiHidden/>
    <w:unhideWhenUsed/>
    <w:qFormat/>
    <w:rsid w:val="004B72F5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4B72F5"/>
    <w:rPr>
      <w:rFonts w:ascii="Corbel" w:hAnsi="Corbel"/>
    </w:rPr>
  </w:style>
  <w:style w:type="paragraph" w:styleId="Textoindependiente2">
    <w:name w:val="Body Text 2"/>
    <w:basedOn w:val="Normal"/>
    <w:link w:val="Textoindependiente2Car"/>
    <w:uiPriority w:val="99"/>
    <w:semiHidden/>
    <w:unhideWhenUsed/>
    <w:rsid w:val="004B72F5"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uiPriority w:val="99"/>
    <w:semiHidden/>
    <w:rsid w:val="004B72F5"/>
    <w:rPr>
      <w:rFonts w:ascii="Corbel" w:hAnsi="Corbel"/>
    </w:rPr>
  </w:style>
  <w:style w:type="paragraph" w:styleId="Textoindependiente3">
    <w:name w:val="Body Text 3"/>
    <w:basedOn w:val="Normal"/>
    <w:link w:val="Textoindependiente3Car"/>
    <w:uiPriority w:val="99"/>
    <w:semiHidden/>
    <w:unhideWhenUsed/>
    <w:rsid w:val="004B72F5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semiHidden/>
    <w:rsid w:val="004B72F5"/>
    <w:rPr>
      <w:rFonts w:ascii="Corbel" w:hAnsi="Corbel"/>
      <w:sz w:val="16"/>
      <w:szCs w:val="16"/>
    </w:rPr>
  </w:style>
  <w:style w:type="paragraph" w:styleId="Sangradetextonormal">
    <w:name w:val="Body Text Indent"/>
    <w:basedOn w:val="Normal"/>
    <w:link w:val="SangradetextonormalCar"/>
    <w:uiPriority w:val="99"/>
    <w:semiHidden/>
    <w:unhideWhenUsed/>
    <w:rsid w:val="004B72F5"/>
    <w:pPr>
      <w:spacing w:after="120"/>
      <w:ind w:left="360"/>
    </w:p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semiHidden/>
    <w:rsid w:val="004B72F5"/>
    <w:rPr>
      <w:rFonts w:ascii="Corbel" w:hAnsi="Corbel"/>
    </w:rPr>
  </w:style>
  <w:style w:type="paragraph" w:styleId="Sangra2detindependiente">
    <w:name w:val="Body Text Indent 2"/>
    <w:basedOn w:val="Normal"/>
    <w:link w:val="Sangra2detindependienteCar"/>
    <w:uiPriority w:val="99"/>
    <w:semiHidden/>
    <w:unhideWhenUsed/>
    <w:rsid w:val="004B72F5"/>
    <w:pPr>
      <w:spacing w:after="120" w:line="480" w:lineRule="auto"/>
      <w:ind w:left="360"/>
    </w:p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semiHidden/>
    <w:rsid w:val="004B72F5"/>
    <w:rPr>
      <w:rFonts w:ascii="Corbel" w:hAnsi="Corbel"/>
    </w:rPr>
  </w:style>
  <w:style w:type="paragraph" w:styleId="Sangra3detindependiente">
    <w:name w:val="Body Text Indent 3"/>
    <w:basedOn w:val="Normal"/>
    <w:link w:val="Sangra3detindependienteCar"/>
    <w:uiPriority w:val="99"/>
    <w:semiHidden/>
    <w:unhideWhenUsed/>
    <w:rsid w:val="004B72F5"/>
    <w:pPr>
      <w:spacing w:after="120"/>
      <w:ind w:left="360"/>
    </w:pPr>
    <w:rPr>
      <w:sz w:val="16"/>
      <w:szCs w:val="16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semiHidden/>
    <w:rsid w:val="004B72F5"/>
    <w:rPr>
      <w:rFonts w:ascii="Corbel" w:hAnsi="Corbel"/>
      <w:sz w:val="16"/>
      <w:szCs w:val="16"/>
    </w:rPr>
  </w:style>
  <w:style w:type="paragraph" w:styleId="Textoindependienteprimerasangra">
    <w:name w:val="Body Text First Indent"/>
    <w:basedOn w:val="Textoindependiente"/>
    <w:link w:val="TextoindependienteprimerasangraCar"/>
    <w:uiPriority w:val="99"/>
    <w:semiHidden/>
    <w:unhideWhenUsed/>
    <w:rsid w:val="004B72F5"/>
    <w:pPr>
      <w:spacing w:after="180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semiHidden/>
    <w:rsid w:val="004B72F5"/>
    <w:rPr>
      <w:rFonts w:ascii="Corbel" w:hAnsi="Corbel"/>
    </w:rPr>
  </w:style>
  <w:style w:type="paragraph" w:styleId="Textoindependienteprimerasangra2">
    <w:name w:val="Body Text First Indent 2"/>
    <w:basedOn w:val="Sangradetextonormal"/>
    <w:link w:val="Textoindependienteprimerasangra2Car"/>
    <w:uiPriority w:val="99"/>
    <w:semiHidden/>
    <w:unhideWhenUsed/>
    <w:rsid w:val="004B72F5"/>
    <w:pPr>
      <w:spacing w:after="180"/>
      <w:ind w:firstLine="360"/>
    </w:pPr>
  </w:style>
  <w:style w:type="character" w:customStyle="1" w:styleId="Textoindependienteprimerasangra2Car">
    <w:name w:val="Texto independiente primera sangría 2 Car"/>
    <w:basedOn w:val="SangradetextonormalCar"/>
    <w:link w:val="Textoindependienteprimerasangra2"/>
    <w:uiPriority w:val="99"/>
    <w:semiHidden/>
    <w:rsid w:val="004B72F5"/>
    <w:rPr>
      <w:rFonts w:ascii="Corbel" w:hAnsi="Corbel"/>
    </w:rPr>
  </w:style>
  <w:style w:type="paragraph" w:styleId="Sangranormal">
    <w:name w:val="Normal Indent"/>
    <w:basedOn w:val="Normal"/>
    <w:uiPriority w:val="99"/>
    <w:semiHidden/>
    <w:unhideWhenUsed/>
    <w:qFormat/>
    <w:rsid w:val="004B72F5"/>
    <w:pPr>
      <w:ind w:left="720"/>
    </w:pPr>
  </w:style>
  <w:style w:type="paragraph" w:styleId="Encabezadodenota">
    <w:name w:val="Note Heading"/>
    <w:basedOn w:val="Normal"/>
    <w:next w:val="Normal"/>
    <w:link w:val="EncabezadodenotaCar"/>
    <w:uiPriority w:val="99"/>
    <w:semiHidden/>
    <w:unhideWhenUsed/>
    <w:rsid w:val="004B72F5"/>
    <w:pPr>
      <w:spacing w:after="0" w:line="240" w:lineRule="auto"/>
    </w:pPr>
  </w:style>
  <w:style w:type="character" w:customStyle="1" w:styleId="EncabezadodenotaCar">
    <w:name w:val="Encabezado de nota Car"/>
    <w:basedOn w:val="Fuentedeprrafopredeter"/>
    <w:link w:val="Encabezadodenota"/>
    <w:uiPriority w:val="99"/>
    <w:semiHidden/>
    <w:rsid w:val="004B72F5"/>
    <w:rPr>
      <w:rFonts w:ascii="Corbel" w:hAnsi="Corbel"/>
    </w:rPr>
  </w:style>
  <w:style w:type="table" w:styleId="Tablamoderna">
    <w:name w:val="Table Contemporary"/>
    <w:basedOn w:val="Tablanormal"/>
    <w:uiPriority w:val="99"/>
    <w:semiHidden/>
    <w:unhideWhenUsed/>
    <w:rsid w:val="004B72F5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Listaclara">
    <w:name w:val="Light List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aclara-nfasis1">
    <w:name w:val="Light List Accent 1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3366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  <w:tblStylePr w:type="band1Horz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</w:style>
  <w:style w:type="table" w:styleId="Listaclara-nfasis2">
    <w:name w:val="Light List Accent 2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30F42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  <w:tblStylePr w:type="band1Horz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</w:style>
  <w:style w:type="table" w:styleId="Listaclara-nfasis3">
    <w:name w:val="Light List Accent 3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66669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  <w:tblStylePr w:type="band1Horz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</w:style>
  <w:style w:type="table" w:styleId="Listaclara-nfasis4">
    <w:name w:val="Light List Accent 4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99966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  <w:tblStylePr w:type="band1Horz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</w:style>
  <w:style w:type="table" w:styleId="Listaclara-nfasis5">
    <w:name w:val="Light List Accent 5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01E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  <w:tblStylePr w:type="band1Horz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</w:style>
  <w:style w:type="table" w:styleId="Listaclara-nfasis6">
    <w:name w:val="Light List Accent 6"/>
    <w:basedOn w:val="Tablanormal"/>
    <w:uiPriority w:val="61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3A101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  <w:tblStylePr w:type="band1Horz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</w:style>
  <w:style w:type="table" w:styleId="Sombreadoclaro">
    <w:name w:val="Light Shading"/>
    <w:basedOn w:val="Tablanormal"/>
    <w:uiPriority w:val="60"/>
    <w:semiHidden/>
    <w:unhideWhenUsed/>
    <w:rsid w:val="004B72F5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ombreadoclaro-nfasis1">
    <w:name w:val="Light Shading Accent 1"/>
    <w:basedOn w:val="Tablanormal"/>
    <w:uiPriority w:val="60"/>
    <w:semiHidden/>
    <w:unhideWhenUsed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8" w:space="0" w:color="663366" w:themeColor="accent1"/>
        <w:bottom w:val="single" w:sz="8" w:space="0" w:color="663366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3366" w:themeColor="accent1"/>
          <w:left w:val="nil"/>
          <w:bottom w:val="single" w:sz="8" w:space="0" w:color="663366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3366" w:themeColor="accent1"/>
          <w:left w:val="nil"/>
          <w:bottom w:val="single" w:sz="8" w:space="0" w:color="663366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C4E1" w:themeFill="accent1" w:themeFillTint="3F"/>
      </w:tcPr>
    </w:tblStylePr>
  </w:style>
  <w:style w:type="table" w:styleId="Sombreadoclaro-nfasis2">
    <w:name w:val="Light Shading Accent 2"/>
    <w:basedOn w:val="Tablanormal"/>
    <w:uiPriority w:val="60"/>
    <w:semiHidden/>
    <w:unhideWhenUsed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8" w:space="0" w:color="330F42" w:themeColor="accent2"/>
        <w:bottom w:val="single" w:sz="8" w:space="0" w:color="330F42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30F42" w:themeColor="accent2"/>
          <w:left w:val="nil"/>
          <w:bottom w:val="single" w:sz="8" w:space="0" w:color="330F42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30F42" w:themeColor="accent2"/>
          <w:left w:val="nil"/>
          <w:bottom w:val="single" w:sz="8" w:space="0" w:color="330F42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7A8EB" w:themeFill="accent2" w:themeFillTint="3F"/>
      </w:tcPr>
    </w:tblStylePr>
  </w:style>
  <w:style w:type="table" w:styleId="Sombreadoclaro-nfasis3">
    <w:name w:val="Light Shading Accent 3"/>
    <w:basedOn w:val="Tablanormal"/>
    <w:uiPriority w:val="60"/>
    <w:semiHidden/>
    <w:unhideWhenUsed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8" w:space="0" w:color="666699" w:themeColor="accent3"/>
        <w:bottom w:val="single" w:sz="8" w:space="0" w:color="66669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99" w:themeColor="accent3"/>
          <w:left w:val="nil"/>
          <w:bottom w:val="single" w:sz="8" w:space="0" w:color="66669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666699" w:themeColor="accent3"/>
          <w:left w:val="nil"/>
          <w:bottom w:val="single" w:sz="8" w:space="0" w:color="66669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9D9E5" w:themeFill="accent3" w:themeFillTint="3F"/>
      </w:tcPr>
    </w:tblStylePr>
  </w:style>
  <w:style w:type="table" w:styleId="Sombreadoclaro-nfasis4">
    <w:name w:val="Light Shading Accent 4"/>
    <w:basedOn w:val="Tablanormal"/>
    <w:uiPriority w:val="60"/>
    <w:semiHidden/>
    <w:unhideWhenUsed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8" w:space="0" w:color="999966" w:themeColor="accent4"/>
        <w:bottom w:val="single" w:sz="8" w:space="0" w:color="999966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99966" w:themeColor="accent4"/>
          <w:left w:val="nil"/>
          <w:bottom w:val="single" w:sz="8" w:space="0" w:color="999966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99966" w:themeColor="accent4"/>
          <w:left w:val="nil"/>
          <w:bottom w:val="single" w:sz="8" w:space="0" w:color="999966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E5D9" w:themeFill="accent4" w:themeFillTint="3F"/>
      </w:tcPr>
    </w:tblStylePr>
  </w:style>
  <w:style w:type="table" w:styleId="Sombreadoclaro-nfasis5">
    <w:name w:val="Light Shading Accent 5"/>
    <w:basedOn w:val="Tablanormal"/>
    <w:uiPriority w:val="60"/>
    <w:semiHidden/>
    <w:unhideWhenUsed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8" w:space="0" w:color="F7901E" w:themeColor="accent5"/>
        <w:bottom w:val="single" w:sz="8" w:space="0" w:color="F7901E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01E" w:themeColor="accent5"/>
          <w:left w:val="nil"/>
          <w:bottom w:val="single" w:sz="8" w:space="0" w:color="F7901E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01E" w:themeColor="accent5"/>
          <w:left w:val="nil"/>
          <w:bottom w:val="single" w:sz="8" w:space="0" w:color="F7901E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3C7" w:themeFill="accent5" w:themeFillTint="3F"/>
      </w:tcPr>
    </w:tblStylePr>
  </w:style>
  <w:style w:type="table" w:styleId="Sombreadoclaro-nfasis6">
    <w:name w:val="Light Shading Accent 6"/>
    <w:basedOn w:val="Tablanormal"/>
    <w:uiPriority w:val="60"/>
    <w:semiHidden/>
    <w:unhideWhenUsed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8" w:space="0" w:color="A3A101" w:themeColor="accent6"/>
        <w:bottom w:val="single" w:sz="8" w:space="0" w:color="A3A101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3A101" w:themeColor="accent6"/>
          <w:left w:val="nil"/>
          <w:bottom w:val="single" w:sz="8" w:space="0" w:color="A3A101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3A101" w:themeColor="accent6"/>
          <w:left w:val="nil"/>
          <w:bottom w:val="single" w:sz="8" w:space="0" w:color="A3A101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EFDA9" w:themeFill="accent6" w:themeFillTint="3F"/>
      </w:tcPr>
    </w:tblStylePr>
  </w:style>
  <w:style w:type="table" w:styleId="Cuadrculaclara">
    <w:name w:val="Light Grid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Cuadrculaclara-nfasis1">
    <w:name w:val="Light Grid Accent 1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663366" w:themeColor="accent1"/>
        <w:left w:val="single" w:sz="8" w:space="0" w:color="663366" w:themeColor="accent1"/>
        <w:bottom w:val="single" w:sz="8" w:space="0" w:color="663366" w:themeColor="accent1"/>
        <w:right w:val="single" w:sz="8" w:space="0" w:color="663366" w:themeColor="accent1"/>
        <w:insideH w:val="single" w:sz="8" w:space="0" w:color="663366" w:themeColor="accent1"/>
        <w:insideV w:val="single" w:sz="8" w:space="0" w:color="663366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18" w:space="0" w:color="663366" w:themeColor="accent1"/>
          <w:right w:val="single" w:sz="8" w:space="0" w:color="663366" w:themeColor="accent1"/>
          <w:insideH w:val="nil"/>
          <w:insideV w:val="single" w:sz="8" w:space="0" w:color="663366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  <w:insideH w:val="nil"/>
          <w:insideV w:val="single" w:sz="8" w:space="0" w:color="663366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</w:tcPr>
    </w:tblStylePr>
    <w:tblStylePr w:type="band1Vert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</w:tcBorders>
        <w:shd w:val="clear" w:color="auto" w:fill="E1C4E1" w:themeFill="accent1" w:themeFillTint="3F"/>
      </w:tcPr>
    </w:tblStylePr>
    <w:tblStylePr w:type="band1Horz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  <w:insideV w:val="single" w:sz="8" w:space="0" w:color="663366" w:themeColor="accent1"/>
        </w:tcBorders>
        <w:shd w:val="clear" w:color="auto" w:fill="E1C4E1" w:themeFill="accent1" w:themeFillTint="3F"/>
      </w:tcPr>
    </w:tblStylePr>
    <w:tblStylePr w:type="band2Horz">
      <w:tblPr/>
      <w:tcPr>
        <w:tcBorders>
          <w:top w:val="single" w:sz="8" w:space="0" w:color="663366" w:themeColor="accent1"/>
          <w:left w:val="single" w:sz="8" w:space="0" w:color="663366" w:themeColor="accent1"/>
          <w:bottom w:val="single" w:sz="8" w:space="0" w:color="663366" w:themeColor="accent1"/>
          <w:right w:val="single" w:sz="8" w:space="0" w:color="663366" w:themeColor="accent1"/>
          <w:insideV w:val="single" w:sz="8" w:space="0" w:color="663366" w:themeColor="accent1"/>
        </w:tcBorders>
      </w:tcPr>
    </w:tblStylePr>
  </w:style>
  <w:style w:type="table" w:styleId="Cuadrculaclara-nfasis2">
    <w:name w:val="Light Grid Accent 2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330F42" w:themeColor="accent2"/>
        <w:left w:val="single" w:sz="8" w:space="0" w:color="330F42" w:themeColor="accent2"/>
        <w:bottom w:val="single" w:sz="8" w:space="0" w:color="330F42" w:themeColor="accent2"/>
        <w:right w:val="single" w:sz="8" w:space="0" w:color="330F42" w:themeColor="accent2"/>
        <w:insideH w:val="single" w:sz="8" w:space="0" w:color="330F42" w:themeColor="accent2"/>
        <w:insideV w:val="single" w:sz="8" w:space="0" w:color="330F42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18" w:space="0" w:color="330F42" w:themeColor="accent2"/>
          <w:right w:val="single" w:sz="8" w:space="0" w:color="330F42" w:themeColor="accent2"/>
          <w:insideH w:val="nil"/>
          <w:insideV w:val="single" w:sz="8" w:space="0" w:color="330F42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  <w:insideH w:val="nil"/>
          <w:insideV w:val="single" w:sz="8" w:space="0" w:color="330F42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</w:tcPr>
    </w:tblStylePr>
    <w:tblStylePr w:type="band1Vert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</w:tcBorders>
        <w:shd w:val="clear" w:color="auto" w:fill="D7A8EB" w:themeFill="accent2" w:themeFillTint="3F"/>
      </w:tcPr>
    </w:tblStylePr>
    <w:tblStylePr w:type="band1Horz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  <w:insideV w:val="single" w:sz="8" w:space="0" w:color="330F42" w:themeColor="accent2"/>
        </w:tcBorders>
        <w:shd w:val="clear" w:color="auto" w:fill="D7A8EB" w:themeFill="accent2" w:themeFillTint="3F"/>
      </w:tcPr>
    </w:tblStylePr>
    <w:tblStylePr w:type="band2Horz">
      <w:tblPr/>
      <w:tcPr>
        <w:tcBorders>
          <w:top w:val="single" w:sz="8" w:space="0" w:color="330F42" w:themeColor="accent2"/>
          <w:left w:val="single" w:sz="8" w:space="0" w:color="330F42" w:themeColor="accent2"/>
          <w:bottom w:val="single" w:sz="8" w:space="0" w:color="330F42" w:themeColor="accent2"/>
          <w:right w:val="single" w:sz="8" w:space="0" w:color="330F42" w:themeColor="accent2"/>
          <w:insideV w:val="single" w:sz="8" w:space="0" w:color="330F42" w:themeColor="accent2"/>
        </w:tcBorders>
      </w:tcPr>
    </w:tblStylePr>
  </w:style>
  <w:style w:type="table" w:styleId="Cuadrculaclara-nfasis3">
    <w:name w:val="Light Grid Accent 3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666699" w:themeColor="accent3"/>
        <w:left w:val="single" w:sz="8" w:space="0" w:color="666699" w:themeColor="accent3"/>
        <w:bottom w:val="single" w:sz="8" w:space="0" w:color="666699" w:themeColor="accent3"/>
        <w:right w:val="single" w:sz="8" w:space="0" w:color="666699" w:themeColor="accent3"/>
        <w:insideH w:val="single" w:sz="8" w:space="0" w:color="666699" w:themeColor="accent3"/>
        <w:insideV w:val="single" w:sz="8" w:space="0" w:color="66669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18" w:space="0" w:color="666699" w:themeColor="accent3"/>
          <w:right w:val="single" w:sz="8" w:space="0" w:color="666699" w:themeColor="accent3"/>
          <w:insideH w:val="nil"/>
          <w:insideV w:val="single" w:sz="8" w:space="0" w:color="66669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  <w:insideH w:val="nil"/>
          <w:insideV w:val="single" w:sz="8" w:space="0" w:color="66669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</w:tcPr>
    </w:tblStylePr>
    <w:tblStylePr w:type="band1Vert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</w:tcBorders>
        <w:shd w:val="clear" w:color="auto" w:fill="D9D9E5" w:themeFill="accent3" w:themeFillTint="3F"/>
      </w:tcPr>
    </w:tblStylePr>
    <w:tblStylePr w:type="band1Horz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  <w:insideV w:val="single" w:sz="8" w:space="0" w:color="666699" w:themeColor="accent3"/>
        </w:tcBorders>
        <w:shd w:val="clear" w:color="auto" w:fill="D9D9E5" w:themeFill="accent3" w:themeFillTint="3F"/>
      </w:tcPr>
    </w:tblStylePr>
    <w:tblStylePr w:type="band2Horz">
      <w:tblPr/>
      <w:tcPr>
        <w:tcBorders>
          <w:top w:val="single" w:sz="8" w:space="0" w:color="666699" w:themeColor="accent3"/>
          <w:left w:val="single" w:sz="8" w:space="0" w:color="666699" w:themeColor="accent3"/>
          <w:bottom w:val="single" w:sz="8" w:space="0" w:color="666699" w:themeColor="accent3"/>
          <w:right w:val="single" w:sz="8" w:space="0" w:color="666699" w:themeColor="accent3"/>
          <w:insideV w:val="single" w:sz="8" w:space="0" w:color="666699" w:themeColor="accent3"/>
        </w:tcBorders>
      </w:tcPr>
    </w:tblStylePr>
  </w:style>
  <w:style w:type="table" w:styleId="Cuadrculaclara-nfasis4">
    <w:name w:val="Light Grid Accent 4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999966" w:themeColor="accent4"/>
        <w:left w:val="single" w:sz="8" w:space="0" w:color="999966" w:themeColor="accent4"/>
        <w:bottom w:val="single" w:sz="8" w:space="0" w:color="999966" w:themeColor="accent4"/>
        <w:right w:val="single" w:sz="8" w:space="0" w:color="999966" w:themeColor="accent4"/>
        <w:insideH w:val="single" w:sz="8" w:space="0" w:color="999966" w:themeColor="accent4"/>
        <w:insideV w:val="single" w:sz="8" w:space="0" w:color="999966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18" w:space="0" w:color="999966" w:themeColor="accent4"/>
          <w:right w:val="single" w:sz="8" w:space="0" w:color="999966" w:themeColor="accent4"/>
          <w:insideH w:val="nil"/>
          <w:insideV w:val="single" w:sz="8" w:space="0" w:color="999966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  <w:insideH w:val="nil"/>
          <w:insideV w:val="single" w:sz="8" w:space="0" w:color="999966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</w:tcPr>
    </w:tblStylePr>
    <w:tblStylePr w:type="band1Vert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</w:tcBorders>
        <w:shd w:val="clear" w:color="auto" w:fill="E5E5D9" w:themeFill="accent4" w:themeFillTint="3F"/>
      </w:tcPr>
    </w:tblStylePr>
    <w:tblStylePr w:type="band1Horz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  <w:insideV w:val="single" w:sz="8" w:space="0" w:color="999966" w:themeColor="accent4"/>
        </w:tcBorders>
        <w:shd w:val="clear" w:color="auto" w:fill="E5E5D9" w:themeFill="accent4" w:themeFillTint="3F"/>
      </w:tcPr>
    </w:tblStylePr>
    <w:tblStylePr w:type="band2Horz">
      <w:tblPr/>
      <w:tcPr>
        <w:tcBorders>
          <w:top w:val="single" w:sz="8" w:space="0" w:color="999966" w:themeColor="accent4"/>
          <w:left w:val="single" w:sz="8" w:space="0" w:color="999966" w:themeColor="accent4"/>
          <w:bottom w:val="single" w:sz="8" w:space="0" w:color="999966" w:themeColor="accent4"/>
          <w:right w:val="single" w:sz="8" w:space="0" w:color="999966" w:themeColor="accent4"/>
          <w:insideV w:val="single" w:sz="8" w:space="0" w:color="999966" w:themeColor="accent4"/>
        </w:tcBorders>
      </w:tcPr>
    </w:tblStylePr>
  </w:style>
  <w:style w:type="table" w:styleId="Cuadrculaclara-nfasis5">
    <w:name w:val="Light Grid Accent 5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F7901E" w:themeColor="accent5"/>
        <w:left w:val="single" w:sz="8" w:space="0" w:color="F7901E" w:themeColor="accent5"/>
        <w:bottom w:val="single" w:sz="8" w:space="0" w:color="F7901E" w:themeColor="accent5"/>
        <w:right w:val="single" w:sz="8" w:space="0" w:color="F7901E" w:themeColor="accent5"/>
        <w:insideH w:val="single" w:sz="8" w:space="0" w:color="F7901E" w:themeColor="accent5"/>
        <w:insideV w:val="single" w:sz="8" w:space="0" w:color="F7901E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18" w:space="0" w:color="F7901E" w:themeColor="accent5"/>
          <w:right w:val="single" w:sz="8" w:space="0" w:color="F7901E" w:themeColor="accent5"/>
          <w:insideH w:val="nil"/>
          <w:insideV w:val="single" w:sz="8" w:space="0" w:color="F7901E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  <w:insideH w:val="nil"/>
          <w:insideV w:val="single" w:sz="8" w:space="0" w:color="F7901E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</w:tcPr>
    </w:tblStylePr>
    <w:tblStylePr w:type="band1Vert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</w:tcBorders>
        <w:shd w:val="clear" w:color="auto" w:fill="FDE3C7" w:themeFill="accent5" w:themeFillTint="3F"/>
      </w:tcPr>
    </w:tblStylePr>
    <w:tblStylePr w:type="band1Horz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  <w:insideV w:val="single" w:sz="8" w:space="0" w:color="F7901E" w:themeColor="accent5"/>
        </w:tcBorders>
        <w:shd w:val="clear" w:color="auto" w:fill="FDE3C7" w:themeFill="accent5" w:themeFillTint="3F"/>
      </w:tcPr>
    </w:tblStylePr>
    <w:tblStylePr w:type="band2Horz">
      <w:tblPr/>
      <w:tcPr>
        <w:tcBorders>
          <w:top w:val="single" w:sz="8" w:space="0" w:color="F7901E" w:themeColor="accent5"/>
          <w:left w:val="single" w:sz="8" w:space="0" w:color="F7901E" w:themeColor="accent5"/>
          <w:bottom w:val="single" w:sz="8" w:space="0" w:color="F7901E" w:themeColor="accent5"/>
          <w:right w:val="single" w:sz="8" w:space="0" w:color="F7901E" w:themeColor="accent5"/>
          <w:insideV w:val="single" w:sz="8" w:space="0" w:color="F7901E" w:themeColor="accent5"/>
        </w:tcBorders>
      </w:tcPr>
    </w:tblStylePr>
  </w:style>
  <w:style w:type="table" w:styleId="Cuadrculaclara-nfasis6">
    <w:name w:val="Light Grid Accent 6"/>
    <w:basedOn w:val="Tablanormal"/>
    <w:uiPriority w:val="62"/>
    <w:semiHidden/>
    <w:unhideWhenUsed/>
    <w:rsid w:val="004B72F5"/>
    <w:pPr>
      <w:spacing w:after="0" w:line="240" w:lineRule="auto"/>
    </w:pPr>
    <w:tblPr>
      <w:tblStyleRowBandSize w:val="1"/>
      <w:tblStyleColBandSize w:val="1"/>
      <w:tblBorders>
        <w:top w:val="single" w:sz="8" w:space="0" w:color="A3A101" w:themeColor="accent6"/>
        <w:left w:val="single" w:sz="8" w:space="0" w:color="A3A101" w:themeColor="accent6"/>
        <w:bottom w:val="single" w:sz="8" w:space="0" w:color="A3A101" w:themeColor="accent6"/>
        <w:right w:val="single" w:sz="8" w:space="0" w:color="A3A101" w:themeColor="accent6"/>
        <w:insideH w:val="single" w:sz="8" w:space="0" w:color="A3A101" w:themeColor="accent6"/>
        <w:insideV w:val="single" w:sz="8" w:space="0" w:color="A3A101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18" w:space="0" w:color="A3A101" w:themeColor="accent6"/>
          <w:right w:val="single" w:sz="8" w:space="0" w:color="A3A101" w:themeColor="accent6"/>
          <w:insideH w:val="nil"/>
          <w:insideV w:val="single" w:sz="8" w:space="0" w:color="A3A101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  <w:insideH w:val="nil"/>
          <w:insideV w:val="single" w:sz="8" w:space="0" w:color="A3A101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</w:tcPr>
    </w:tblStylePr>
    <w:tblStylePr w:type="band1Vert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</w:tcBorders>
        <w:shd w:val="clear" w:color="auto" w:fill="FEFDA9" w:themeFill="accent6" w:themeFillTint="3F"/>
      </w:tcPr>
    </w:tblStylePr>
    <w:tblStylePr w:type="band1Horz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  <w:insideV w:val="single" w:sz="8" w:space="0" w:color="A3A101" w:themeColor="accent6"/>
        </w:tcBorders>
        <w:shd w:val="clear" w:color="auto" w:fill="FEFDA9" w:themeFill="accent6" w:themeFillTint="3F"/>
      </w:tcPr>
    </w:tblStylePr>
    <w:tblStylePr w:type="band2Horz">
      <w:tblPr/>
      <w:tcPr>
        <w:tcBorders>
          <w:top w:val="single" w:sz="8" w:space="0" w:color="A3A101" w:themeColor="accent6"/>
          <w:left w:val="single" w:sz="8" w:space="0" w:color="A3A101" w:themeColor="accent6"/>
          <w:bottom w:val="single" w:sz="8" w:space="0" w:color="A3A101" w:themeColor="accent6"/>
          <w:right w:val="single" w:sz="8" w:space="0" w:color="A3A101" w:themeColor="accent6"/>
          <w:insideV w:val="single" w:sz="8" w:space="0" w:color="A3A101" w:themeColor="accent6"/>
        </w:tcBorders>
      </w:tcPr>
    </w:tblStylePr>
  </w:style>
  <w:style w:type="table" w:styleId="Listaoscura">
    <w:name w:val="Dark List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aoscura-nfasis1">
    <w:name w:val="Dark List Accent 1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63366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1932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264C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264C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264C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264C" w:themeFill="accent1" w:themeFillShade="BF"/>
      </w:tcPr>
    </w:tblStylePr>
  </w:style>
  <w:style w:type="table" w:styleId="Listaoscura-nfasis2">
    <w:name w:val="Dark List Accent 2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330F42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90720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60B3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60B3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0B3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0B31" w:themeFill="accent2" w:themeFillShade="BF"/>
      </w:tcPr>
    </w:tblStylePr>
  </w:style>
  <w:style w:type="table" w:styleId="Listaoscura-nfasis3">
    <w:name w:val="Dark List Accent 3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66669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2324C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C4C72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C4C72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72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4C72" w:themeFill="accent3" w:themeFillShade="BF"/>
      </w:tcPr>
    </w:tblStylePr>
  </w:style>
  <w:style w:type="table" w:styleId="Listaoscura-nfasis4">
    <w:name w:val="Dark List Accent 4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99966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C4C32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2724C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2724C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2724C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2724C" w:themeFill="accent4" w:themeFillShade="BF"/>
      </w:tcPr>
    </w:tblStylePr>
  </w:style>
  <w:style w:type="table" w:styleId="Listaoscura-nfasis5">
    <w:name w:val="Dark List Accent 5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01E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44704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86B07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86B07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86B07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86B07" w:themeFill="accent5" w:themeFillShade="BF"/>
      </w:tcPr>
    </w:tblStylePr>
  </w:style>
  <w:style w:type="table" w:styleId="Listaoscura-nfasis6">
    <w:name w:val="Dark List Accent 6"/>
    <w:basedOn w:val="Tablanormal"/>
    <w:uiPriority w:val="70"/>
    <w:semiHidden/>
    <w:unhideWhenUsed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3A101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14F00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97700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97700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97700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97700" w:themeFill="accent6" w:themeFillShade="BF"/>
      </w:tcPr>
    </w:tblStylePr>
  </w:style>
  <w:style w:type="table" w:styleId="Tabladelista1clara">
    <w:name w:val="List Table 1 Light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1clara-nfasis1">
    <w:name w:val="List Table 1 Light Accent 1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770B7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lista1clara-nfasis2">
    <w:name w:val="List Table 1 Light Accent 2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E2ECD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lista1clara-nfasis3">
    <w:name w:val="List Table 1 Light Accent 3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3A3C1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lista1clara-nfasis4">
    <w:name w:val="List Table 1 Light Accent 4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1C1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lista1clara-nfasis5">
    <w:name w:val="List Table 1 Light Accent 5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ABB77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lista1clara-nfasis6">
    <w:name w:val="List Table 1 Light Accent 6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DFA30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lista2">
    <w:name w:val="List Table 2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2-nfasis1">
    <w:name w:val="List Table 2 Accent 1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bottom w:val="single" w:sz="4" w:space="0" w:color="B770B7" w:themeColor="accent1" w:themeTint="99"/>
        <w:insideH w:val="single" w:sz="4" w:space="0" w:color="B770B7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lista2-nfasis2">
    <w:name w:val="List Table 2 Accent 2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bottom w:val="single" w:sz="4" w:space="0" w:color="9E2ECD" w:themeColor="accent2" w:themeTint="99"/>
        <w:insideH w:val="single" w:sz="4" w:space="0" w:color="9E2ECD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lista2-nfasis3">
    <w:name w:val="List Table 2 Accent 3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bottom w:val="single" w:sz="4" w:space="0" w:color="A3A3C1" w:themeColor="accent3" w:themeTint="99"/>
        <w:insideH w:val="single" w:sz="4" w:space="0" w:color="A3A3C1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lista2-nfasis4">
    <w:name w:val="List Table 2 Accent 4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bottom w:val="single" w:sz="4" w:space="0" w:color="C1C1A3" w:themeColor="accent4" w:themeTint="99"/>
        <w:insideH w:val="single" w:sz="4" w:space="0" w:color="C1C1A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lista2-nfasis5">
    <w:name w:val="List Table 2 Accent 5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bottom w:val="single" w:sz="4" w:space="0" w:color="FABB77" w:themeColor="accent5" w:themeTint="99"/>
        <w:insideH w:val="single" w:sz="4" w:space="0" w:color="FABB77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lista2-nfasis6">
    <w:name w:val="List Table 2 Accent 6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bottom w:val="single" w:sz="4" w:space="0" w:color="FDFA30" w:themeColor="accent6" w:themeTint="99"/>
        <w:insideH w:val="single" w:sz="4" w:space="0" w:color="FDFA30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lista3">
    <w:name w:val="List Table 3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Tabladelista3-nfasis1">
    <w:name w:val="List Table 3 Accent 1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3366" w:themeColor="accent1"/>
        <w:left w:val="single" w:sz="4" w:space="0" w:color="663366" w:themeColor="accent1"/>
        <w:bottom w:val="single" w:sz="4" w:space="0" w:color="663366" w:themeColor="accent1"/>
        <w:right w:val="single" w:sz="4" w:space="0" w:color="663366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3366" w:themeFill="accent1"/>
      </w:tcPr>
    </w:tblStylePr>
    <w:tblStylePr w:type="lastRow">
      <w:rPr>
        <w:b/>
        <w:bCs/>
      </w:rPr>
      <w:tblPr/>
      <w:tcPr>
        <w:tcBorders>
          <w:top w:val="double" w:sz="4" w:space="0" w:color="663366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3366" w:themeColor="accent1"/>
          <w:right w:val="single" w:sz="4" w:space="0" w:color="663366" w:themeColor="accent1"/>
        </w:tcBorders>
      </w:tcPr>
    </w:tblStylePr>
    <w:tblStylePr w:type="band1Horz">
      <w:tblPr/>
      <w:tcPr>
        <w:tcBorders>
          <w:top w:val="single" w:sz="4" w:space="0" w:color="663366" w:themeColor="accent1"/>
          <w:bottom w:val="single" w:sz="4" w:space="0" w:color="663366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3366" w:themeColor="accent1"/>
          <w:left w:val="nil"/>
        </w:tcBorders>
      </w:tcPr>
    </w:tblStylePr>
    <w:tblStylePr w:type="swCell">
      <w:tblPr/>
      <w:tcPr>
        <w:tcBorders>
          <w:top w:val="double" w:sz="4" w:space="0" w:color="663366" w:themeColor="accent1"/>
          <w:right w:val="nil"/>
        </w:tcBorders>
      </w:tcPr>
    </w:tblStylePr>
  </w:style>
  <w:style w:type="table" w:styleId="Tabladelista3-nfasis2">
    <w:name w:val="List Table 3 Accent 2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330F42" w:themeColor="accent2"/>
        <w:left w:val="single" w:sz="4" w:space="0" w:color="330F42" w:themeColor="accent2"/>
        <w:bottom w:val="single" w:sz="4" w:space="0" w:color="330F42" w:themeColor="accent2"/>
        <w:right w:val="single" w:sz="4" w:space="0" w:color="330F42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30F42" w:themeFill="accent2"/>
      </w:tcPr>
    </w:tblStylePr>
    <w:tblStylePr w:type="lastRow">
      <w:rPr>
        <w:b/>
        <w:bCs/>
      </w:rPr>
      <w:tblPr/>
      <w:tcPr>
        <w:tcBorders>
          <w:top w:val="double" w:sz="4" w:space="0" w:color="330F42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30F42" w:themeColor="accent2"/>
          <w:right w:val="single" w:sz="4" w:space="0" w:color="330F42" w:themeColor="accent2"/>
        </w:tcBorders>
      </w:tcPr>
    </w:tblStylePr>
    <w:tblStylePr w:type="band1Horz">
      <w:tblPr/>
      <w:tcPr>
        <w:tcBorders>
          <w:top w:val="single" w:sz="4" w:space="0" w:color="330F42" w:themeColor="accent2"/>
          <w:bottom w:val="single" w:sz="4" w:space="0" w:color="330F42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30F42" w:themeColor="accent2"/>
          <w:left w:val="nil"/>
        </w:tcBorders>
      </w:tcPr>
    </w:tblStylePr>
    <w:tblStylePr w:type="swCell">
      <w:tblPr/>
      <w:tcPr>
        <w:tcBorders>
          <w:top w:val="double" w:sz="4" w:space="0" w:color="330F42" w:themeColor="accent2"/>
          <w:right w:val="nil"/>
        </w:tcBorders>
      </w:tcPr>
    </w:tblStylePr>
  </w:style>
  <w:style w:type="table" w:styleId="Tabladelista3-nfasis3">
    <w:name w:val="List Table 3 Accent 3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99" w:themeColor="accent3"/>
        <w:left w:val="single" w:sz="4" w:space="0" w:color="666699" w:themeColor="accent3"/>
        <w:bottom w:val="single" w:sz="4" w:space="0" w:color="666699" w:themeColor="accent3"/>
        <w:right w:val="single" w:sz="4" w:space="0" w:color="666699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666699" w:themeFill="accent3"/>
      </w:tcPr>
    </w:tblStylePr>
    <w:tblStylePr w:type="lastRow">
      <w:rPr>
        <w:b/>
        <w:bCs/>
      </w:rPr>
      <w:tblPr/>
      <w:tcPr>
        <w:tcBorders>
          <w:top w:val="double" w:sz="4" w:space="0" w:color="666699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666699" w:themeColor="accent3"/>
          <w:right w:val="single" w:sz="4" w:space="0" w:color="666699" w:themeColor="accent3"/>
        </w:tcBorders>
      </w:tcPr>
    </w:tblStylePr>
    <w:tblStylePr w:type="band1Horz">
      <w:tblPr/>
      <w:tcPr>
        <w:tcBorders>
          <w:top w:val="single" w:sz="4" w:space="0" w:color="666699" w:themeColor="accent3"/>
          <w:bottom w:val="single" w:sz="4" w:space="0" w:color="666699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666699" w:themeColor="accent3"/>
          <w:left w:val="nil"/>
        </w:tcBorders>
      </w:tcPr>
    </w:tblStylePr>
    <w:tblStylePr w:type="swCell">
      <w:tblPr/>
      <w:tcPr>
        <w:tcBorders>
          <w:top w:val="double" w:sz="4" w:space="0" w:color="666699" w:themeColor="accent3"/>
          <w:right w:val="nil"/>
        </w:tcBorders>
      </w:tcPr>
    </w:tblStylePr>
  </w:style>
  <w:style w:type="table" w:styleId="Tabladelista3-nfasis4">
    <w:name w:val="List Table 3 Accent 4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99966" w:themeColor="accent4"/>
        <w:left w:val="single" w:sz="4" w:space="0" w:color="999966" w:themeColor="accent4"/>
        <w:bottom w:val="single" w:sz="4" w:space="0" w:color="999966" w:themeColor="accent4"/>
        <w:right w:val="single" w:sz="4" w:space="0" w:color="999966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99966" w:themeFill="accent4"/>
      </w:tcPr>
    </w:tblStylePr>
    <w:tblStylePr w:type="lastRow">
      <w:rPr>
        <w:b/>
        <w:bCs/>
      </w:rPr>
      <w:tblPr/>
      <w:tcPr>
        <w:tcBorders>
          <w:top w:val="double" w:sz="4" w:space="0" w:color="999966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99966" w:themeColor="accent4"/>
          <w:right w:val="single" w:sz="4" w:space="0" w:color="999966" w:themeColor="accent4"/>
        </w:tcBorders>
      </w:tcPr>
    </w:tblStylePr>
    <w:tblStylePr w:type="band1Horz">
      <w:tblPr/>
      <w:tcPr>
        <w:tcBorders>
          <w:top w:val="single" w:sz="4" w:space="0" w:color="999966" w:themeColor="accent4"/>
          <w:bottom w:val="single" w:sz="4" w:space="0" w:color="999966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99966" w:themeColor="accent4"/>
          <w:left w:val="nil"/>
        </w:tcBorders>
      </w:tcPr>
    </w:tblStylePr>
    <w:tblStylePr w:type="swCell">
      <w:tblPr/>
      <w:tcPr>
        <w:tcBorders>
          <w:top w:val="double" w:sz="4" w:space="0" w:color="999966" w:themeColor="accent4"/>
          <w:right w:val="nil"/>
        </w:tcBorders>
      </w:tcPr>
    </w:tblStylePr>
  </w:style>
  <w:style w:type="table" w:styleId="Tabladelista3-nfasis5">
    <w:name w:val="List Table 3 Accent 5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7901E" w:themeColor="accent5"/>
        <w:left w:val="single" w:sz="4" w:space="0" w:color="F7901E" w:themeColor="accent5"/>
        <w:bottom w:val="single" w:sz="4" w:space="0" w:color="F7901E" w:themeColor="accent5"/>
        <w:right w:val="single" w:sz="4" w:space="0" w:color="F7901E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01E" w:themeFill="accent5"/>
      </w:tcPr>
    </w:tblStylePr>
    <w:tblStylePr w:type="lastRow">
      <w:rPr>
        <w:b/>
        <w:bCs/>
      </w:rPr>
      <w:tblPr/>
      <w:tcPr>
        <w:tcBorders>
          <w:top w:val="double" w:sz="4" w:space="0" w:color="F7901E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01E" w:themeColor="accent5"/>
          <w:right w:val="single" w:sz="4" w:space="0" w:color="F7901E" w:themeColor="accent5"/>
        </w:tcBorders>
      </w:tcPr>
    </w:tblStylePr>
    <w:tblStylePr w:type="band1Horz">
      <w:tblPr/>
      <w:tcPr>
        <w:tcBorders>
          <w:top w:val="single" w:sz="4" w:space="0" w:color="F7901E" w:themeColor="accent5"/>
          <w:bottom w:val="single" w:sz="4" w:space="0" w:color="F7901E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01E" w:themeColor="accent5"/>
          <w:left w:val="nil"/>
        </w:tcBorders>
      </w:tcPr>
    </w:tblStylePr>
    <w:tblStylePr w:type="swCell">
      <w:tblPr/>
      <w:tcPr>
        <w:tcBorders>
          <w:top w:val="double" w:sz="4" w:space="0" w:color="F7901E" w:themeColor="accent5"/>
          <w:right w:val="nil"/>
        </w:tcBorders>
      </w:tcPr>
    </w:tblStylePr>
  </w:style>
  <w:style w:type="table" w:styleId="Tabladelista3-nfasis6">
    <w:name w:val="List Table 3 Accent 6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101" w:themeColor="accent6"/>
        <w:left w:val="single" w:sz="4" w:space="0" w:color="A3A101" w:themeColor="accent6"/>
        <w:bottom w:val="single" w:sz="4" w:space="0" w:color="A3A101" w:themeColor="accent6"/>
        <w:right w:val="single" w:sz="4" w:space="0" w:color="A3A101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3A101" w:themeFill="accent6"/>
      </w:tcPr>
    </w:tblStylePr>
    <w:tblStylePr w:type="lastRow">
      <w:rPr>
        <w:b/>
        <w:bCs/>
      </w:rPr>
      <w:tblPr/>
      <w:tcPr>
        <w:tcBorders>
          <w:top w:val="double" w:sz="4" w:space="0" w:color="A3A101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3A101" w:themeColor="accent6"/>
          <w:right w:val="single" w:sz="4" w:space="0" w:color="A3A101" w:themeColor="accent6"/>
        </w:tcBorders>
      </w:tcPr>
    </w:tblStylePr>
    <w:tblStylePr w:type="band1Horz">
      <w:tblPr/>
      <w:tcPr>
        <w:tcBorders>
          <w:top w:val="single" w:sz="4" w:space="0" w:color="A3A101" w:themeColor="accent6"/>
          <w:bottom w:val="single" w:sz="4" w:space="0" w:color="A3A101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3A101" w:themeColor="accent6"/>
          <w:left w:val="nil"/>
        </w:tcBorders>
      </w:tcPr>
    </w:tblStylePr>
    <w:tblStylePr w:type="swCell">
      <w:tblPr/>
      <w:tcPr>
        <w:tcBorders>
          <w:top w:val="double" w:sz="4" w:space="0" w:color="A3A101" w:themeColor="accent6"/>
          <w:right w:val="nil"/>
        </w:tcBorders>
      </w:tcPr>
    </w:tblStylePr>
  </w:style>
  <w:style w:type="table" w:styleId="Tabladelista4">
    <w:name w:val="List Table 4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4-nfasis1">
    <w:name w:val="List Table 4 Accent 1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3366" w:themeColor="accent1"/>
          <w:left w:val="single" w:sz="4" w:space="0" w:color="663366" w:themeColor="accent1"/>
          <w:bottom w:val="single" w:sz="4" w:space="0" w:color="663366" w:themeColor="accent1"/>
          <w:right w:val="single" w:sz="4" w:space="0" w:color="663366" w:themeColor="accent1"/>
          <w:insideH w:val="nil"/>
        </w:tcBorders>
        <w:shd w:val="clear" w:color="auto" w:fill="663366" w:themeFill="accent1"/>
      </w:tcPr>
    </w:tblStylePr>
    <w:tblStylePr w:type="lastRow">
      <w:rPr>
        <w:b/>
        <w:bCs/>
      </w:rPr>
      <w:tblPr/>
      <w:tcPr>
        <w:tcBorders>
          <w:top w:val="double" w:sz="4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lista4-nfasis2">
    <w:name w:val="List Table 4 Accent 2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30F42" w:themeColor="accent2"/>
          <w:left w:val="single" w:sz="4" w:space="0" w:color="330F42" w:themeColor="accent2"/>
          <w:bottom w:val="single" w:sz="4" w:space="0" w:color="330F42" w:themeColor="accent2"/>
          <w:right w:val="single" w:sz="4" w:space="0" w:color="330F42" w:themeColor="accent2"/>
          <w:insideH w:val="nil"/>
        </w:tcBorders>
        <w:shd w:val="clear" w:color="auto" w:fill="330F42" w:themeFill="accent2"/>
      </w:tcPr>
    </w:tblStylePr>
    <w:tblStylePr w:type="lastRow">
      <w:rPr>
        <w:b/>
        <w:bCs/>
      </w:rPr>
      <w:tblPr/>
      <w:tcPr>
        <w:tcBorders>
          <w:top w:val="double" w:sz="4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lista4-nfasis3">
    <w:name w:val="List Table 4 Accent 3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99" w:themeColor="accent3"/>
          <w:left w:val="single" w:sz="4" w:space="0" w:color="666699" w:themeColor="accent3"/>
          <w:bottom w:val="single" w:sz="4" w:space="0" w:color="666699" w:themeColor="accent3"/>
          <w:right w:val="single" w:sz="4" w:space="0" w:color="666699" w:themeColor="accent3"/>
          <w:insideH w:val="nil"/>
        </w:tcBorders>
        <w:shd w:val="clear" w:color="auto" w:fill="666699" w:themeFill="accent3"/>
      </w:tcPr>
    </w:tblStylePr>
    <w:tblStylePr w:type="lastRow">
      <w:rPr>
        <w:b/>
        <w:bCs/>
      </w:rPr>
      <w:tblPr/>
      <w:tcPr>
        <w:tcBorders>
          <w:top w:val="double" w:sz="4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lista4-nfasis4">
    <w:name w:val="List Table 4 Accent 4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99966" w:themeColor="accent4"/>
          <w:left w:val="single" w:sz="4" w:space="0" w:color="999966" w:themeColor="accent4"/>
          <w:bottom w:val="single" w:sz="4" w:space="0" w:color="999966" w:themeColor="accent4"/>
          <w:right w:val="single" w:sz="4" w:space="0" w:color="999966" w:themeColor="accent4"/>
          <w:insideH w:val="nil"/>
        </w:tcBorders>
        <w:shd w:val="clear" w:color="auto" w:fill="999966" w:themeFill="accent4"/>
      </w:tcPr>
    </w:tblStylePr>
    <w:tblStylePr w:type="lastRow">
      <w:rPr>
        <w:b/>
        <w:bCs/>
      </w:rPr>
      <w:tblPr/>
      <w:tcPr>
        <w:tcBorders>
          <w:top w:val="double" w:sz="4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lista4-nfasis5">
    <w:name w:val="List Table 4 Accent 5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01E" w:themeColor="accent5"/>
          <w:left w:val="single" w:sz="4" w:space="0" w:color="F7901E" w:themeColor="accent5"/>
          <w:bottom w:val="single" w:sz="4" w:space="0" w:color="F7901E" w:themeColor="accent5"/>
          <w:right w:val="single" w:sz="4" w:space="0" w:color="F7901E" w:themeColor="accent5"/>
          <w:insideH w:val="nil"/>
        </w:tcBorders>
        <w:shd w:val="clear" w:color="auto" w:fill="F7901E" w:themeFill="accent5"/>
      </w:tcPr>
    </w:tblStylePr>
    <w:tblStylePr w:type="lastRow">
      <w:rPr>
        <w:b/>
        <w:bCs/>
      </w:rPr>
      <w:tblPr/>
      <w:tcPr>
        <w:tcBorders>
          <w:top w:val="double" w:sz="4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lista4-nfasis6">
    <w:name w:val="List Table 4 Accent 6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3A101" w:themeColor="accent6"/>
          <w:left w:val="single" w:sz="4" w:space="0" w:color="A3A101" w:themeColor="accent6"/>
          <w:bottom w:val="single" w:sz="4" w:space="0" w:color="A3A101" w:themeColor="accent6"/>
          <w:right w:val="single" w:sz="4" w:space="0" w:color="A3A101" w:themeColor="accent6"/>
          <w:insideH w:val="nil"/>
        </w:tcBorders>
        <w:shd w:val="clear" w:color="auto" w:fill="A3A101" w:themeFill="accent6"/>
      </w:tcPr>
    </w:tblStylePr>
    <w:tblStylePr w:type="lastRow">
      <w:rPr>
        <w:b/>
        <w:bCs/>
      </w:rPr>
      <w:tblPr/>
      <w:tcPr>
        <w:tcBorders>
          <w:top w:val="double" w:sz="4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lista5oscura">
    <w:name w:val="List Table 5 Dark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1">
    <w:name w:val="List Table 5 Dark Accent 1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63366" w:themeColor="accent1"/>
        <w:left w:val="single" w:sz="24" w:space="0" w:color="663366" w:themeColor="accent1"/>
        <w:bottom w:val="single" w:sz="24" w:space="0" w:color="663366" w:themeColor="accent1"/>
        <w:right w:val="single" w:sz="24" w:space="0" w:color="663366" w:themeColor="accent1"/>
      </w:tblBorders>
    </w:tblPr>
    <w:tcPr>
      <w:shd w:val="clear" w:color="auto" w:fill="663366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2">
    <w:name w:val="List Table 5 Dark Accent 2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330F42" w:themeColor="accent2"/>
        <w:left w:val="single" w:sz="24" w:space="0" w:color="330F42" w:themeColor="accent2"/>
        <w:bottom w:val="single" w:sz="24" w:space="0" w:color="330F42" w:themeColor="accent2"/>
        <w:right w:val="single" w:sz="24" w:space="0" w:color="330F42" w:themeColor="accent2"/>
      </w:tblBorders>
    </w:tblPr>
    <w:tcPr>
      <w:shd w:val="clear" w:color="auto" w:fill="330F42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3">
    <w:name w:val="List Table 5 Dark Accent 3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666699" w:themeColor="accent3"/>
        <w:left w:val="single" w:sz="24" w:space="0" w:color="666699" w:themeColor="accent3"/>
        <w:bottom w:val="single" w:sz="24" w:space="0" w:color="666699" w:themeColor="accent3"/>
        <w:right w:val="single" w:sz="24" w:space="0" w:color="666699" w:themeColor="accent3"/>
      </w:tblBorders>
    </w:tblPr>
    <w:tcPr>
      <w:shd w:val="clear" w:color="auto" w:fill="666699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4">
    <w:name w:val="List Table 5 Dark Accent 4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99966" w:themeColor="accent4"/>
        <w:left w:val="single" w:sz="24" w:space="0" w:color="999966" w:themeColor="accent4"/>
        <w:bottom w:val="single" w:sz="24" w:space="0" w:color="999966" w:themeColor="accent4"/>
        <w:right w:val="single" w:sz="24" w:space="0" w:color="999966" w:themeColor="accent4"/>
      </w:tblBorders>
    </w:tblPr>
    <w:tcPr>
      <w:shd w:val="clear" w:color="auto" w:fill="999966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5">
    <w:name w:val="List Table 5 Dark Accent 5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7901E" w:themeColor="accent5"/>
        <w:left w:val="single" w:sz="24" w:space="0" w:color="F7901E" w:themeColor="accent5"/>
        <w:bottom w:val="single" w:sz="24" w:space="0" w:color="F7901E" w:themeColor="accent5"/>
        <w:right w:val="single" w:sz="24" w:space="0" w:color="F7901E" w:themeColor="accent5"/>
      </w:tblBorders>
    </w:tblPr>
    <w:tcPr>
      <w:shd w:val="clear" w:color="auto" w:fill="F7901E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5oscura-nfasis6">
    <w:name w:val="List Table 5 Dark Accent 6"/>
    <w:basedOn w:val="Tablanormal"/>
    <w:uiPriority w:val="50"/>
    <w:rsid w:val="004B72F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3A101" w:themeColor="accent6"/>
        <w:left w:val="single" w:sz="24" w:space="0" w:color="A3A101" w:themeColor="accent6"/>
        <w:bottom w:val="single" w:sz="24" w:space="0" w:color="A3A101" w:themeColor="accent6"/>
        <w:right w:val="single" w:sz="24" w:space="0" w:color="A3A101" w:themeColor="accent6"/>
      </w:tblBorders>
    </w:tblPr>
    <w:tcPr>
      <w:shd w:val="clear" w:color="auto" w:fill="A3A101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Tabladelista6concolores">
    <w:name w:val="List Table 6 Colorful"/>
    <w:basedOn w:val="Tablanormal"/>
    <w:uiPriority w:val="51"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delista6concolores-nfasis1">
    <w:name w:val="List Table 6 Colorful Accent 1"/>
    <w:basedOn w:val="Tablanormal"/>
    <w:uiPriority w:val="51"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4" w:space="0" w:color="663366" w:themeColor="accent1"/>
        <w:bottom w:val="single" w:sz="4" w:space="0" w:color="663366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663366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delista6concolores-nfasis2">
    <w:name w:val="List Table 6 Colorful Accent 2"/>
    <w:basedOn w:val="Tablanormal"/>
    <w:uiPriority w:val="51"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4" w:space="0" w:color="330F42" w:themeColor="accent2"/>
        <w:bottom w:val="single" w:sz="4" w:space="0" w:color="330F42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330F42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delista6concolores-nfasis3">
    <w:name w:val="List Table 6 Colorful Accent 3"/>
    <w:basedOn w:val="Tablanormal"/>
    <w:uiPriority w:val="51"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4" w:space="0" w:color="666699" w:themeColor="accent3"/>
        <w:bottom w:val="single" w:sz="4" w:space="0" w:color="666699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66669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delista6concolores-nfasis4">
    <w:name w:val="List Table 6 Colorful Accent 4"/>
    <w:basedOn w:val="Tablanormal"/>
    <w:uiPriority w:val="51"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4" w:space="0" w:color="999966" w:themeColor="accent4"/>
        <w:bottom w:val="single" w:sz="4" w:space="0" w:color="999966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999966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delista6concolores-nfasis5">
    <w:name w:val="List Table 6 Colorful Accent 5"/>
    <w:basedOn w:val="Tablanormal"/>
    <w:uiPriority w:val="51"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4" w:space="0" w:color="F7901E" w:themeColor="accent5"/>
        <w:bottom w:val="single" w:sz="4" w:space="0" w:color="F7901E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F7901E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delista6concolores-nfasis6">
    <w:name w:val="List Table 6 Colorful Accent 6"/>
    <w:basedOn w:val="Tablanormal"/>
    <w:uiPriority w:val="51"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4" w:space="0" w:color="A3A101" w:themeColor="accent6"/>
        <w:bottom w:val="single" w:sz="4" w:space="0" w:color="A3A101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A3A101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lista7concolores">
    <w:name w:val="List Table 7 Colorful"/>
    <w:basedOn w:val="Tablanormal"/>
    <w:uiPriority w:val="52"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1">
    <w:name w:val="List Table 7 Colorful Accent 1"/>
    <w:basedOn w:val="Tablanormal"/>
    <w:uiPriority w:val="52"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3366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3366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3366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3366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2">
    <w:name w:val="List Table 7 Colorful Accent 2"/>
    <w:basedOn w:val="Tablanormal"/>
    <w:uiPriority w:val="52"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30F42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30F42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30F42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30F42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3">
    <w:name w:val="List Table 7 Colorful Accent 3"/>
    <w:basedOn w:val="Tablanormal"/>
    <w:uiPriority w:val="52"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666699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666699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666699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666699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4">
    <w:name w:val="List Table 7 Colorful Accent 4"/>
    <w:basedOn w:val="Tablanormal"/>
    <w:uiPriority w:val="52"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99966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99966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99966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99966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5">
    <w:name w:val="List Table 7 Colorful Accent 5"/>
    <w:basedOn w:val="Tablanormal"/>
    <w:uiPriority w:val="52"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7901E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7901E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7901E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7901E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Tabladelista7concolores-nfasis6">
    <w:name w:val="List Table 7 Colorful Accent 6"/>
    <w:basedOn w:val="Tablanormal"/>
    <w:uiPriority w:val="52"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3A101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3A101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3A101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3A101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Firmadecorreo">
    <w:name w:val="E-mail Signature"/>
    <w:basedOn w:val="Normal"/>
    <w:link w:val="FirmadecorreoCar"/>
    <w:uiPriority w:val="99"/>
    <w:semiHidden/>
    <w:unhideWhenUsed/>
    <w:rsid w:val="004B72F5"/>
    <w:pPr>
      <w:spacing w:after="0" w:line="240" w:lineRule="auto"/>
    </w:pPr>
  </w:style>
  <w:style w:type="character" w:customStyle="1" w:styleId="FirmadecorreoCar">
    <w:name w:val="Firma de correo Car"/>
    <w:basedOn w:val="Fuentedeprrafopredeter"/>
    <w:link w:val="Firmadecorreo"/>
    <w:uiPriority w:val="99"/>
    <w:semiHidden/>
    <w:rsid w:val="004B72F5"/>
    <w:rPr>
      <w:rFonts w:ascii="Corbel" w:hAnsi="Corbel"/>
    </w:rPr>
  </w:style>
  <w:style w:type="paragraph" w:styleId="Saludo">
    <w:name w:val="Salutation"/>
    <w:basedOn w:val="Normal"/>
    <w:next w:val="Normal"/>
    <w:link w:val="SaludoCar"/>
    <w:uiPriority w:val="99"/>
    <w:semiHidden/>
    <w:unhideWhenUsed/>
    <w:rsid w:val="004B72F5"/>
  </w:style>
  <w:style w:type="character" w:customStyle="1" w:styleId="SaludoCar">
    <w:name w:val="Saludo Car"/>
    <w:basedOn w:val="Fuentedeprrafopredeter"/>
    <w:link w:val="Saludo"/>
    <w:uiPriority w:val="99"/>
    <w:semiHidden/>
    <w:rsid w:val="004B72F5"/>
    <w:rPr>
      <w:rFonts w:ascii="Corbel" w:hAnsi="Corbel"/>
    </w:rPr>
  </w:style>
  <w:style w:type="table" w:styleId="Tablaconcolumnas1">
    <w:name w:val="Table Columns 1"/>
    <w:basedOn w:val="Tablanormal"/>
    <w:uiPriority w:val="99"/>
    <w:semiHidden/>
    <w:unhideWhenUsed/>
    <w:rsid w:val="004B72F5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2">
    <w:name w:val="Table Columns 2"/>
    <w:basedOn w:val="Tablanormal"/>
    <w:uiPriority w:val="99"/>
    <w:semiHidden/>
    <w:unhideWhenUsed/>
    <w:rsid w:val="004B72F5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3">
    <w:name w:val="Table Columns 3"/>
    <w:basedOn w:val="Tablanormal"/>
    <w:uiPriority w:val="99"/>
    <w:semiHidden/>
    <w:unhideWhenUsed/>
    <w:rsid w:val="004B72F5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olumnas4">
    <w:name w:val="Table Columns 4"/>
    <w:basedOn w:val="Tablanormal"/>
    <w:uiPriority w:val="99"/>
    <w:semiHidden/>
    <w:unhideWhenUsed/>
    <w:rsid w:val="004B72F5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aconcolumnas5">
    <w:name w:val="Table Columns 5"/>
    <w:basedOn w:val="Tablanormal"/>
    <w:uiPriority w:val="99"/>
    <w:semiHidden/>
    <w:unhideWhenUsed/>
    <w:rsid w:val="004B72F5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Firma">
    <w:name w:val="Signature"/>
    <w:basedOn w:val="Normal"/>
    <w:link w:val="FirmaCar"/>
    <w:uiPriority w:val="99"/>
    <w:semiHidden/>
    <w:unhideWhenUsed/>
    <w:rsid w:val="004B72F5"/>
    <w:pPr>
      <w:spacing w:after="0" w:line="240" w:lineRule="auto"/>
      <w:ind w:left="4320"/>
    </w:pPr>
  </w:style>
  <w:style w:type="character" w:customStyle="1" w:styleId="FirmaCar">
    <w:name w:val="Firma Car"/>
    <w:basedOn w:val="Fuentedeprrafopredeter"/>
    <w:link w:val="Firma"/>
    <w:uiPriority w:val="99"/>
    <w:semiHidden/>
    <w:rsid w:val="004B72F5"/>
    <w:rPr>
      <w:rFonts w:ascii="Corbel" w:hAnsi="Corbel"/>
    </w:rPr>
  </w:style>
  <w:style w:type="table" w:styleId="Tablabsica1">
    <w:name w:val="Table Simple 1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absica2">
    <w:name w:val="Table Simple 2"/>
    <w:basedOn w:val="Tablanormal"/>
    <w:uiPriority w:val="99"/>
    <w:semiHidden/>
    <w:unhideWhenUsed/>
    <w:rsid w:val="004B72F5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absica3">
    <w:name w:val="Table Simple 3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asutil1">
    <w:name w:val="Table Subtle 1"/>
    <w:basedOn w:val="Tablanormal"/>
    <w:uiPriority w:val="99"/>
    <w:semiHidden/>
    <w:unhideWhenUsed/>
    <w:rsid w:val="004B72F5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sutil2">
    <w:name w:val="Table Subtle 2"/>
    <w:basedOn w:val="Tablanormal"/>
    <w:uiPriority w:val="99"/>
    <w:semiHidden/>
    <w:unhideWhenUsed/>
    <w:rsid w:val="004B72F5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ndice1">
    <w:name w:val="index 1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220" w:hanging="220"/>
    </w:pPr>
  </w:style>
  <w:style w:type="paragraph" w:styleId="ndice2">
    <w:name w:val="index 2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440" w:hanging="220"/>
    </w:pPr>
  </w:style>
  <w:style w:type="paragraph" w:styleId="ndice3">
    <w:name w:val="index 3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660" w:hanging="220"/>
    </w:pPr>
  </w:style>
  <w:style w:type="paragraph" w:styleId="ndice4">
    <w:name w:val="index 4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880" w:hanging="220"/>
    </w:pPr>
  </w:style>
  <w:style w:type="paragraph" w:styleId="ndice5">
    <w:name w:val="index 5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100" w:hanging="220"/>
    </w:pPr>
  </w:style>
  <w:style w:type="paragraph" w:styleId="ndice6">
    <w:name w:val="index 6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320" w:hanging="220"/>
    </w:pPr>
  </w:style>
  <w:style w:type="paragraph" w:styleId="ndice7">
    <w:name w:val="index 7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540" w:hanging="220"/>
    </w:pPr>
  </w:style>
  <w:style w:type="paragraph" w:styleId="ndice8">
    <w:name w:val="index 8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760" w:hanging="220"/>
    </w:pPr>
  </w:style>
  <w:style w:type="paragraph" w:styleId="ndice9">
    <w:name w:val="index 9"/>
    <w:basedOn w:val="Normal"/>
    <w:next w:val="Normal"/>
    <w:autoRedefine/>
    <w:uiPriority w:val="99"/>
    <w:semiHidden/>
    <w:unhideWhenUsed/>
    <w:rsid w:val="004B72F5"/>
    <w:pPr>
      <w:spacing w:after="0" w:line="240" w:lineRule="auto"/>
      <w:ind w:left="1980" w:hanging="220"/>
    </w:pPr>
  </w:style>
  <w:style w:type="paragraph" w:styleId="Ttulodendice">
    <w:name w:val="index heading"/>
    <w:basedOn w:val="Normal"/>
    <w:next w:val="ndice1"/>
    <w:uiPriority w:val="99"/>
    <w:semiHidden/>
    <w:unhideWhenUsed/>
    <w:rsid w:val="004B72F5"/>
    <w:rPr>
      <w:rFonts w:eastAsiaTheme="majorEastAsia" w:cstheme="majorBidi"/>
      <w:b/>
      <w:bCs/>
    </w:rPr>
  </w:style>
  <w:style w:type="paragraph" w:styleId="Textosinformato">
    <w:name w:val="Plain Text"/>
    <w:basedOn w:val="Normal"/>
    <w:link w:val="TextosinformatoCar"/>
    <w:uiPriority w:val="99"/>
    <w:semiHidden/>
    <w:unhideWhenUsed/>
    <w:rsid w:val="004B72F5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TextosinformatoCar">
    <w:name w:val="Texto sin formato Car"/>
    <w:basedOn w:val="Fuentedeprrafopredeter"/>
    <w:link w:val="Textosinformato"/>
    <w:uiPriority w:val="99"/>
    <w:semiHidden/>
    <w:rsid w:val="004B72F5"/>
    <w:rPr>
      <w:rFonts w:ascii="Consolas" w:hAnsi="Consolas"/>
      <w:sz w:val="21"/>
      <w:szCs w:val="21"/>
    </w:rPr>
  </w:style>
  <w:style w:type="paragraph" w:styleId="Cierre">
    <w:name w:val="Closing"/>
    <w:basedOn w:val="Normal"/>
    <w:link w:val="CierreCar"/>
    <w:uiPriority w:val="99"/>
    <w:semiHidden/>
    <w:unhideWhenUsed/>
    <w:rsid w:val="004B72F5"/>
    <w:pPr>
      <w:spacing w:after="0" w:line="240" w:lineRule="auto"/>
      <w:ind w:left="4320"/>
    </w:pPr>
  </w:style>
  <w:style w:type="character" w:customStyle="1" w:styleId="CierreCar">
    <w:name w:val="Cierre Car"/>
    <w:basedOn w:val="Fuentedeprrafopredeter"/>
    <w:link w:val="Cierre"/>
    <w:uiPriority w:val="99"/>
    <w:semiHidden/>
    <w:rsid w:val="004B72F5"/>
    <w:rPr>
      <w:rFonts w:ascii="Corbel" w:hAnsi="Corbel"/>
    </w:rPr>
  </w:style>
  <w:style w:type="table" w:styleId="Tablaconcuadrcula1">
    <w:name w:val="Table Grid 1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uadrculadetabla2">
    <w:name w:val="Table Grid 2"/>
    <w:basedOn w:val="Tablanormal"/>
    <w:uiPriority w:val="99"/>
    <w:semiHidden/>
    <w:unhideWhenUsed/>
    <w:rsid w:val="004B72F5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uadrculadetabla3">
    <w:name w:val="Table Grid 3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uadrculadetabla4">
    <w:name w:val="Table Grid 4"/>
    <w:basedOn w:val="Tablanormal"/>
    <w:uiPriority w:val="99"/>
    <w:semiHidden/>
    <w:unhideWhenUsed/>
    <w:rsid w:val="004B72F5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5">
    <w:name w:val="Table Grid 5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6">
    <w:name w:val="Table Grid 6"/>
    <w:basedOn w:val="Tablanormal"/>
    <w:uiPriority w:val="99"/>
    <w:semiHidden/>
    <w:unhideWhenUsed/>
    <w:rsid w:val="004B72F5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7">
    <w:name w:val="Table Grid 7"/>
    <w:basedOn w:val="Tablanormal"/>
    <w:uiPriority w:val="99"/>
    <w:semiHidden/>
    <w:unhideWhenUsed/>
    <w:rsid w:val="004B72F5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aconcuadrcula8">
    <w:name w:val="Table Grid 8"/>
    <w:basedOn w:val="Tablanormal"/>
    <w:uiPriority w:val="99"/>
    <w:semiHidden/>
    <w:unhideWhenUsed/>
    <w:rsid w:val="004B72F5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cuadrculaclara">
    <w:name w:val="Grid Table Light"/>
    <w:basedOn w:val="Tablanormal"/>
    <w:uiPriority w:val="40"/>
    <w:rsid w:val="004B72F5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aconcuadrcula1clara">
    <w:name w:val="Grid Table 1 Light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1">
    <w:name w:val="Grid Table 1 Light Accent 1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F9FCF" w:themeColor="accent1" w:themeTint="66"/>
        <w:left w:val="single" w:sz="4" w:space="0" w:color="CF9FCF" w:themeColor="accent1" w:themeTint="66"/>
        <w:bottom w:val="single" w:sz="4" w:space="0" w:color="CF9FCF" w:themeColor="accent1" w:themeTint="66"/>
        <w:right w:val="single" w:sz="4" w:space="0" w:color="CF9FCF" w:themeColor="accent1" w:themeTint="66"/>
        <w:insideH w:val="single" w:sz="4" w:space="0" w:color="CF9FCF" w:themeColor="accent1" w:themeTint="66"/>
        <w:insideV w:val="single" w:sz="4" w:space="0" w:color="CF9FCF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B770B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o-nfasis2">
    <w:name w:val="Grid Table 1 Light Accent 2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F73DF" w:themeColor="accent2" w:themeTint="66"/>
        <w:left w:val="single" w:sz="4" w:space="0" w:color="BF73DF" w:themeColor="accent2" w:themeTint="66"/>
        <w:bottom w:val="single" w:sz="4" w:space="0" w:color="BF73DF" w:themeColor="accent2" w:themeTint="66"/>
        <w:right w:val="single" w:sz="4" w:space="0" w:color="BF73DF" w:themeColor="accent2" w:themeTint="66"/>
        <w:insideH w:val="single" w:sz="4" w:space="0" w:color="BF73DF" w:themeColor="accent2" w:themeTint="66"/>
        <w:insideV w:val="single" w:sz="4" w:space="0" w:color="BF73DF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9E2ECD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4">
    <w:name w:val="Grid Table 1 Light Accent 4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D6D6C1" w:themeColor="accent4" w:themeTint="66"/>
        <w:left w:val="single" w:sz="4" w:space="0" w:color="D6D6C1" w:themeColor="accent4" w:themeTint="66"/>
        <w:bottom w:val="single" w:sz="4" w:space="0" w:color="D6D6C1" w:themeColor="accent4" w:themeTint="66"/>
        <w:right w:val="single" w:sz="4" w:space="0" w:color="D6D6C1" w:themeColor="accent4" w:themeTint="66"/>
        <w:insideH w:val="single" w:sz="4" w:space="0" w:color="D6D6C1" w:themeColor="accent4" w:themeTint="66"/>
        <w:insideV w:val="single" w:sz="4" w:space="0" w:color="D6D6C1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C1C1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5">
    <w:name w:val="Grid Table 1 Light Accent 5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BD2A4" w:themeColor="accent5" w:themeTint="66"/>
        <w:left w:val="single" w:sz="4" w:space="0" w:color="FBD2A4" w:themeColor="accent5" w:themeTint="66"/>
        <w:bottom w:val="single" w:sz="4" w:space="0" w:color="FBD2A4" w:themeColor="accent5" w:themeTint="66"/>
        <w:right w:val="single" w:sz="4" w:space="0" w:color="FBD2A4" w:themeColor="accent5" w:themeTint="66"/>
        <w:insideH w:val="single" w:sz="4" w:space="0" w:color="FBD2A4" w:themeColor="accent5" w:themeTint="66"/>
        <w:insideV w:val="single" w:sz="4" w:space="0" w:color="FBD2A4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FABB7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6">
    <w:name w:val="Grid Table 1 Light Accent 6"/>
    <w:basedOn w:val="Tablanormal"/>
    <w:uiPriority w:val="46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EFC75" w:themeColor="accent6" w:themeTint="66"/>
        <w:left w:val="single" w:sz="4" w:space="0" w:color="FEFC75" w:themeColor="accent6" w:themeTint="66"/>
        <w:bottom w:val="single" w:sz="4" w:space="0" w:color="FEFC75" w:themeColor="accent6" w:themeTint="66"/>
        <w:right w:val="single" w:sz="4" w:space="0" w:color="FEFC75" w:themeColor="accent6" w:themeTint="66"/>
        <w:insideH w:val="single" w:sz="4" w:space="0" w:color="FEFC75" w:themeColor="accent6" w:themeTint="66"/>
        <w:insideV w:val="single" w:sz="4" w:space="0" w:color="FEFC75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DFA30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decuadrcula2">
    <w:name w:val="Grid Table 2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concuadrcula2-nfasis1">
    <w:name w:val="Grid Table 2 Accent 1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B770B7" w:themeColor="accent1" w:themeTint="99"/>
        <w:bottom w:val="single" w:sz="2" w:space="0" w:color="B770B7" w:themeColor="accent1" w:themeTint="99"/>
        <w:insideH w:val="single" w:sz="2" w:space="0" w:color="B770B7" w:themeColor="accent1" w:themeTint="99"/>
        <w:insideV w:val="single" w:sz="2" w:space="0" w:color="B770B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770B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770B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concuadrcula2-nfasis2">
    <w:name w:val="Grid Table 2 Accent 2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9E2ECD" w:themeColor="accent2" w:themeTint="99"/>
        <w:bottom w:val="single" w:sz="2" w:space="0" w:color="9E2ECD" w:themeColor="accent2" w:themeTint="99"/>
        <w:insideH w:val="single" w:sz="2" w:space="0" w:color="9E2ECD" w:themeColor="accent2" w:themeTint="99"/>
        <w:insideV w:val="single" w:sz="2" w:space="0" w:color="9E2ECD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E2ECD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E2ECD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concuadrcula2-nfasis3">
    <w:name w:val="Grid Table 2 Accent 3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A3A3C1" w:themeColor="accent3" w:themeTint="99"/>
        <w:bottom w:val="single" w:sz="2" w:space="0" w:color="A3A3C1" w:themeColor="accent3" w:themeTint="99"/>
        <w:insideH w:val="single" w:sz="2" w:space="0" w:color="A3A3C1" w:themeColor="accent3" w:themeTint="99"/>
        <w:insideV w:val="single" w:sz="2" w:space="0" w:color="A3A3C1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3A3C1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3A3C1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concuadrcula2-nfasis4">
    <w:name w:val="Grid Table 2 Accent 4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C1C1A3" w:themeColor="accent4" w:themeTint="99"/>
        <w:bottom w:val="single" w:sz="2" w:space="0" w:color="C1C1A3" w:themeColor="accent4" w:themeTint="99"/>
        <w:insideH w:val="single" w:sz="2" w:space="0" w:color="C1C1A3" w:themeColor="accent4" w:themeTint="99"/>
        <w:insideV w:val="single" w:sz="2" w:space="0" w:color="C1C1A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1C1A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1C1A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concuadrcula2-nfasis5">
    <w:name w:val="Grid Table 2 Accent 5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FABB77" w:themeColor="accent5" w:themeTint="99"/>
        <w:bottom w:val="single" w:sz="2" w:space="0" w:color="FABB77" w:themeColor="accent5" w:themeTint="99"/>
        <w:insideH w:val="single" w:sz="2" w:space="0" w:color="FABB77" w:themeColor="accent5" w:themeTint="99"/>
        <w:insideV w:val="single" w:sz="2" w:space="0" w:color="FABB77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ABB77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ABB77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concuadrcula2-nfasis6">
    <w:name w:val="Grid Table 2 Accent 6"/>
    <w:basedOn w:val="Tablanormal"/>
    <w:uiPriority w:val="47"/>
    <w:rsid w:val="004B72F5"/>
    <w:pPr>
      <w:spacing w:after="0" w:line="240" w:lineRule="auto"/>
    </w:pPr>
    <w:tblPr>
      <w:tblStyleRowBandSize w:val="1"/>
      <w:tblStyleColBandSize w:val="1"/>
      <w:tblBorders>
        <w:top w:val="single" w:sz="2" w:space="0" w:color="FDFA30" w:themeColor="accent6" w:themeTint="99"/>
        <w:bottom w:val="single" w:sz="2" w:space="0" w:color="FDFA30" w:themeColor="accent6" w:themeTint="99"/>
        <w:insideH w:val="single" w:sz="2" w:space="0" w:color="FDFA30" w:themeColor="accent6" w:themeTint="99"/>
        <w:insideV w:val="single" w:sz="2" w:space="0" w:color="FDFA30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DFA30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DFA30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decuadrcula3">
    <w:name w:val="Grid Table 3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laconcuadrcula3-nfasis1">
    <w:name w:val="Grid Table 3 Accent 1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  <w:tblStylePr w:type="neCell">
      <w:tblPr/>
      <w:tcPr>
        <w:tcBorders>
          <w:bottom w:val="single" w:sz="4" w:space="0" w:color="B770B7" w:themeColor="accent1" w:themeTint="99"/>
        </w:tcBorders>
      </w:tcPr>
    </w:tblStylePr>
    <w:tblStylePr w:type="nwCell">
      <w:tblPr/>
      <w:tcPr>
        <w:tcBorders>
          <w:bottom w:val="single" w:sz="4" w:space="0" w:color="B770B7" w:themeColor="accent1" w:themeTint="99"/>
        </w:tcBorders>
      </w:tcPr>
    </w:tblStylePr>
    <w:tblStylePr w:type="seCell">
      <w:tblPr/>
      <w:tcPr>
        <w:tcBorders>
          <w:top w:val="single" w:sz="4" w:space="0" w:color="B770B7" w:themeColor="accent1" w:themeTint="99"/>
        </w:tcBorders>
      </w:tcPr>
    </w:tblStylePr>
    <w:tblStylePr w:type="swCell">
      <w:tblPr/>
      <w:tcPr>
        <w:tcBorders>
          <w:top w:val="single" w:sz="4" w:space="0" w:color="B770B7" w:themeColor="accent1" w:themeTint="99"/>
        </w:tcBorders>
      </w:tcPr>
    </w:tblStylePr>
  </w:style>
  <w:style w:type="table" w:styleId="Tablaconcuadrcula3-nfasis2">
    <w:name w:val="Grid Table 3 Accent 2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  <w:tblStylePr w:type="neCell">
      <w:tblPr/>
      <w:tcPr>
        <w:tcBorders>
          <w:bottom w:val="single" w:sz="4" w:space="0" w:color="9E2ECD" w:themeColor="accent2" w:themeTint="99"/>
        </w:tcBorders>
      </w:tcPr>
    </w:tblStylePr>
    <w:tblStylePr w:type="nwCell">
      <w:tblPr/>
      <w:tcPr>
        <w:tcBorders>
          <w:bottom w:val="single" w:sz="4" w:space="0" w:color="9E2ECD" w:themeColor="accent2" w:themeTint="99"/>
        </w:tcBorders>
      </w:tcPr>
    </w:tblStylePr>
    <w:tblStylePr w:type="seCell">
      <w:tblPr/>
      <w:tcPr>
        <w:tcBorders>
          <w:top w:val="single" w:sz="4" w:space="0" w:color="9E2ECD" w:themeColor="accent2" w:themeTint="99"/>
        </w:tcBorders>
      </w:tcPr>
    </w:tblStylePr>
    <w:tblStylePr w:type="swCell">
      <w:tblPr/>
      <w:tcPr>
        <w:tcBorders>
          <w:top w:val="single" w:sz="4" w:space="0" w:color="9E2ECD" w:themeColor="accent2" w:themeTint="99"/>
        </w:tcBorders>
      </w:tcPr>
    </w:tblStylePr>
  </w:style>
  <w:style w:type="table" w:styleId="Tablaconcuadrcula3-nfasis3">
    <w:name w:val="Grid Table 3 Accent 3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  <w:tblStylePr w:type="neCell">
      <w:tblPr/>
      <w:tcPr>
        <w:tcBorders>
          <w:bottom w:val="single" w:sz="4" w:space="0" w:color="A3A3C1" w:themeColor="accent3" w:themeTint="99"/>
        </w:tcBorders>
      </w:tcPr>
    </w:tblStylePr>
    <w:tblStylePr w:type="nwCell">
      <w:tblPr/>
      <w:tcPr>
        <w:tcBorders>
          <w:bottom w:val="single" w:sz="4" w:space="0" w:color="A3A3C1" w:themeColor="accent3" w:themeTint="99"/>
        </w:tcBorders>
      </w:tcPr>
    </w:tblStylePr>
    <w:tblStylePr w:type="seCell">
      <w:tblPr/>
      <w:tcPr>
        <w:tcBorders>
          <w:top w:val="single" w:sz="4" w:space="0" w:color="A3A3C1" w:themeColor="accent3" w:themeTint="99"/>
        </w:tcBorders>
      </w:tcPr>
    </w:tblStylePr>
    <w:tblStylePr w:type="swCell">
      <w:tblPr/>
      <w:tcPr>
        <w:tcBorders>
          <w:top w:val="single" w:sz="4" w:space="0" w:color="A3A3C1" w:themeColor="accent3" w:themeTint="99"/>
        </w:tcBorders>
      </w:tcPr>
    </w:tblStylePr>
  </w:style>
  <w:style w:type="table" w:styleId="Tablaconcuadrcula3-nfasis4">
    <w:name w:val="Grid Table 3 Accent 4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  <w:tblStylePr w:type="neCell">
      <w:tblPr/>
      <w:tcPr>
        <w:tcBorders>
          <w:bottom w:val="single" w:sz="4" w:space="0" w:color="C1C1A3" w:themeColor="accent4" w:themeTint="99"/>
        </w:tcBorders>
      </w:tcPr>
    </w:tblStylePr>
    <w:tblStylePr w:type="nwCell">
      <w:tblPr/>
      <w:tcPr>
        <w:tcBorders>
          <w:bottom w:val="single" w:sz="4" w:space="0" w:color="C1C1A3" w:themeColor="accent4" w:themeTint="99"/>
        </w:tcBorders>
      </w:tcPr>
    </w:tblStylePr>
    <w:tblStylePr w:type="seCell">
      <w:tblPr/>
      <w:tcPr>
        <w:tcBorders>
          <w:top w:val="single" w:sz="4" w:space="0" w:color="C1C1A3" w:themeColor="accent4" w:themeTint="99"/>
        </w:tcBorders>
      </w:tcPr>
    </w:tblStylePr>
    <w:tblStylePr w:type="swCell">
      <w:tblPr/>
      <w:tcPr>
        <w:tcBorders>
          <w:top w:val="single" w:sz="4" w:space="0" w:color="C1C1A3" w:themeColor="accent4" w:themeTint="99"/>
        </w:tcBorders>
      </w:tcPr>
    </w:tblStylePr>
  </w:style>
  <w:style w:type="table" w:styleId="Tablaconcuadrcula3-nfasis5">
    <w:name w:val="Grid Table 3 Accent 5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  <w:tblStylePr w:type="neCell">
      <w:tblPr/>
      <w:tcPr>
        <w:tcBorders>
          <w:bottom w:val="single" w:sz="4" w:space="0" w:color="FABB77" w:themeColor="accent5" w:themeTint="99"/>
        </w:tcBorders>
      </w:tcPr>
    </w:tblStylePr>
    <w:tblStylePr w:type="nwCell">
      <w:tblPr/>
      <w:tcPr>
        <w:tcBorders>
          <w:bottom w:val="single" w:sz="4" w:space="0" w:color="FABB77" w:themeColor="accent5" w:themeTint="99"/>
        </w:tcBorders>
      </w:tcPr>
    </w:tblStylePr>
    <w:tblStylePr w:type="seCell">
      <w:tblPr/>
      <w:tcPr>
        <w:tcBorders>
          <w:top w:val="single" w:sz="4" w:space="0" w:color="FABB77" w:themeColor="accent5" w:themeTint="99"/>
        </w:tcBorders>
      </w:tcPr>
    </w:tblStylePr>
    <w:tblStylePr w:type="swCell">
      <w:tblPr/>
      <w:tcPr>
        <w:tcBorders>
          <w:top w:val="single" w:sz="4" w:space="0" w:color="FABB77" w:themeColor="accent5" w:themeTint="99"/>
        </w:tcBorders>
      </w:tcPr>
    </w:tblStylePr>
  </w:style>
  <w:style w:type="table" w:styleId="Tablaconcuadrcula3-nfasis6">
    <w:name w:val="Grid Table 3 Accent 6"/>
    <w:basedOn w:val="Tablanormal"/>
    <w:uiPriority w:val="48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  <w:tblStylePr w:type="neCell">
      <w:tblPr/>
      <w:tcPr>
        <w:tcBorders>
          <w:bottom w:val="single" w:sz="4" w:space="0" w:color="FDFA30" w:themeColor="accent6" w:themeTint="99"/>
        </w:tcBorders>
      </w:tcPr>
    </w:tblStylePr>
    <w:tblStylePr w:type="nwCell">
      <w:tblPr/>
      <w:tcPr>
        <w:tcBorders>
          <w:bottom w:val="single" w:sz="4" w:space="0" w:color="FDFA30" w:themeColor="accent6" w:themeTint="99"/>
        </w:tcBorders>
      </w:tcPr>
    </w:tblStylePr>
    <w:tblStylePr w:type="seCell">
      <w:tblPr/>
      <w:tcPr>
        <w:tcBorders>
          <w:top w:val="single" w:sz="4" w:space="0" w:color="FDFA30" w:themeColor="accent6" w:themeTint="99"/>
        </w:tcBorders>
      </w:tcPr>
    </w:tblStylePr>
    <w:tblStylePr w:type="swCell">
      <w:tblPr/>
      <w:tcPr>
        <w:tcBorders>
          <w:top w:val="single" w:sz="4" w:space="0" w:color="FDFA30" w:themeColor="accent6" w:themeTint="99"/>
        </w:tcBorders>
      </w:tcPr>
    </w:tblStylePr>
  </w:style>
  <w:style w:type="table" w:styleId="Tabladecuadrcula4">
    <w:name w:val="Grid Table 4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concuadrcula4-nfasis1">
    <w:name w:val="Grid Table 4 Accent 1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3366" w:themeColor="accent1"/>
          <w:left w:val="single" w:sz="4" w:space="0" w:color="663366" w:themeColor="accent1"/>
          <w:bottom w:val="single" w:sz="4" w:space="0" w:color="663366" w:themeColor="accent1"/>
          <w:right w:val="single" w:sz="4" w:space="0" w:color="663366" w:themeColor="accent1"/>
          <w:insideH w:val="nil"/>
          <w:insideV w:val="nil"/>
        </w:tcBorders>
        <w:shd w:val="clear" w:color="auto" w:fill="663366" w:themeFill="accent1"/>
      </w:tcPr>
    </w:tblStylePr>
    <w:tblStylePr w:type="lastRow">
      <w:rPr>
        <w:b/>
        <w:bCs/>
      </w:rPr>
      <w:tblPr/>
      <w:tcPr>
        <w:tcBorders>
          <w:top w:val="double" w:sz="4" w:space="0" w:color="663366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concuadrcula4-nfasis2">
    <w:name w:val="Grid Table 4 Accent 2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30F42" w:themeColor="accent2"/>
          <w:left w:val="single" w:sz="4" w:space="0" w:color="330F42" w:themeColor="accent2"/>
          <w:bottom w:val="single" w:sz="4" w:space="0" w:color="330F42" w:themeColor="accent2"/>
          <w:right w:val="single" w:sz="4" w:space="0" w:color="330F42" w:themeColor="accent2"/>
          <w:insideH w:val="nil"/>
          <w:insideV w:val="nil"/>
        </w:tcBorders>
        <w:shd w:val="clear" w:color="auto" w:fill="330F42" w:themeFill="accent2"/>
      </w:tcPr>
    </w:tblStylePr>
    <w:tblStylePr w:type="lastRow">
      <w:rPr>
        <w:b/>
        <w:bCs/>
      </w:rPr>
      <w:tblPr/>
      <w:tcPr>
        <w:tcBorders>
          <w:top w:val="double" w:sz="4" w:space="0" w:color="330F4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concuadrcula4-nfasis3">
    <w:name w:val="Grid Table 4 Accent 3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666699" w:themeColor="accent3"/>
          <w:left w:val="single" w:sz="4" w:space="0" w:color="666699" w:themeColor="accent3"/>
          <w:bottom w:val="single" w:sz="4" w:space="0" w:color="666699" w:themeColor="accent3"/>
          <w:right w:val="single" w:sz="4" w:space="0" w:color="666699" w:themeColor="accent3"/>
          <w:insideH w:val="nil"/>
          <w:insideV w:val="nil"/>
        </w:tcBorders>
        <w:shd w:val="clear" w:color="auto" w:fill="666699" w:themeFill="accent3"/>
      </w:tcPr>
    </w:tblStylePr>
    <w:tblStylePr w:type="lastRow">
      <w:rPr>
        <w:b/>
        <w:bCs/>
      </w:rPr>
      <w:tblPr/>
      <w:tcPr>
        <w:tcBorders>
          <w:top w:val="double" w:sz="4" w:space="0" w:color="66669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concuadrcula4-nfasis4">
    <w:name w:val="Grid Table 4 Accent 4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99966" w:themeColor="accent4"/>
          <w:left w:val="single" w:sz="4" w:space="0" w:color="999966" w:themeColor="accent4"/>
          <w:bottom w:val="single" w:sz="4" w:space="0" w:color="999966" w:themeColor="accent4"/>
          <w:right w:val="single" w:sz="4" w:space="0" w:color="999966" w:themeColor="accent4"/>
          <w:insideH w:val="nil"/>
          <w:insideV w:val="nil"/>
        </w:tcBorders>
        <w:shd w:val="clear" w:color="auto" w:fill="999966" w:themeFill="accent4"/>
      </w:tcPr>
    </w:tblStylePr>
    <w:tblStylePr w:type="lastRow">
      <w:rPr>
        <w:b/>
        <w:bCs/>
      </w:rPr>
      <w:tblPr/>
      <w:tcPr>
        <w:tcBorders>
          <w:top w:val="double" w:sz="4" w:space="0" w:color="999966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concuadrcula4-nfasis5">
    <w:name w:val="Grid Table 4 Accent 5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01E" w:themeColor="accent5"/>
          <w:left w:val="single" w:sz="4" w:space="0" w:color="F7901E" w:themeColor="accent5"/>
          <w:bottom w:val="single" w:sz="4" w:space="0" w:color="F7901E" w:themeColor="accent5"/>
          <w:right w:val="single" w:sz="4" w:space="0" w:color="F7901E" w:themeColor="accent5"/>
          <w:insideH w:val="nil"/>
          <w:insideV w:val="nil"/>
        </w:tcBorders>
        <w:shd w:val="clear" w:color="auto" w:fill="F7901E" w:themeFill="accent5"/>
      </w:tcPr>
    </w:tblStylePr>
    <w:tblStylePr w:type="lastRow">
      <w:rPr>
        <w:b/>
        <w:bCs/>
      </w:rPr>
      <w:tblPr/>
      <w:tcPr>
        <w:tcBorders>
          <w:top w:val="double" w:sz="4" w:space="0" w:color="F7901E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concuadrcula4-nfasis6">
    <w:name w:val="Grid Table 4 Accent 6"/>
    <w:basedOn w:val="Tablanormal"/>
    <w:uiPriority w:val="49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3A101" w:themeColor="accent6"/>
          <w:left w:val="single" w:sz="4" w:space="0" w:color="A3A101" w:themeColor="accent6"/>
          <w:bottom w:val="single" w:sz="4" w:space="0" w:color="A3A101" w:themeColor="accent6"/>
          <w:right w:val="single" w:sz="4" w:space="0" w:color="A3A101" w:themeColor="accent6"/>
          <w:insideH w:val="nil"/>
          <w:insideV w:val="nil"/>
        </w:tcBorders>
        <w:shd w:val="clear" w:color="auto" w:fill="A3A101" w:themeFill="accent6"/>
      </w:tcPr>
    </w:tblStylePr>
    <w:tblStylePr w:type="lastRow">
      <w:rPr>
        <w:b/>
        <w:bCs/>
      </w:rPr>
      <w:tblPr/>
      <w:tcPr>
        <w:tcBorders>
          <w:top w:val="double" w:sz="4" w:space="0" w:color="A3A10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concuadrcula5oscura">
    <w:name w:val="Grid Table 5 Dark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Tablaconcuadrcula5oscura-nfasis1">
    <w:name w:val="Grid Table 5 Dark Accent 1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CFE7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3366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3366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3366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3366" w:themeFill="accent1"/>
      </w:tcPr>
    </w:tblStylePr>
    <w:tblStylePr w:type="band1Vert">
      <w:tblPr/>
      <w:tcPr>
        <w:shd w:val="clear" w:color="auto" w:fill="CF9FCF" w:themeFill="accent1" w:themeFillTint="66"/>
      </w:tcPr>
    </w:tblStylePr>
    <w:tblStylePr w:type="band1Horz">
      <w:tblPr/>
      <w:tcPr>
        <w:shd w:val="clear" w:color="auto" w:fill="CF9FCF" w:themeFill="accent1" w:themeFillTint="66"/>
      </w:tcPr>
    </w:tblStylePr>
  </w:style>
  <w:style w:type="table" w:styleId="Tablaconcuadrcula5oscura-nfasis2">
    <w:name w:val="Grid Table 5 Dark Accent 2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B8E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30F42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30F42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30F42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30F42" w:themeFill="accent2"/>
      </w:tcPr>
    </w:tblStylePr>
    <w:tblStylePr w:type="band1Vert">
      <w:tblPr/>
      <w:tcPr>
        <w:shd w:val="clear" w:color="auto" w:fill="BF73DF" w:themeFill="accent2" w:themeFillTint="66"/>
      </w:tcPr>
    </w:tblStylePr>
    <w:tblStylePr w:type="band1Horz">
      <w:tblPr/>
      <w:tcPr>
        <w:shd w:val="clear" w:color="auto" w:fill="BF73DF" w:themeFill="accent2" w:themeFillTint="66"/>
      </w:tcPr>
    </w:tblStylePr>
  </w:style>
  <w:style w:type="table" w:styleId="Tablaconcuadrcula5oscura-nfasis3">
    <w:name w:val="Grid Table 5 Dark Accent 3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0E0EA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9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6669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6669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66699" w:themeFill="accent3"/>
      </w:tcPr>
    </w:tblStylePr>
    <w:tblStylePr w:type="band1Vert">
      <w:tblPr/>
      <w:tcPr>
        <w:shd w:val="clear" w:color="auto" w:fill="C1C1D6" w:themeFill="accent3" w:themeFillTint="66"/>
      </w:tcPr>
    </w:tblStylePr>
    <w:tblStylePr w:type="band1Horz">
      <w:tblPr/>
      <w:tcPr>
        <w:shd w:val="clear" w:color="auto" w:fill="C1C1D6" w:themeFill="accent3" w:themeFillTint="66"/>
      </w:tcPr>
    </w:tblStylePr>
  </w:style>
  <w:style w:type="table" w:styleId="Tablaconcuadrcula5oscura-nfasis4">
    <w:name w:val="Grid Table 5 Dark Accent 4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EAE0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9966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9966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99966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99966" w:themeFill="accent4"/>
      </w:tcPr>
    </w:tblStylePr>
    <w:tblStylePr w:type="band1Vert">
      <w:tblPr/>
      <w:tcPr>
        <w:shd w:val="clear" w:color="auto" w:fill="D6D6C1" w:themeFill="accent4" w:themeFillTint="66"/>
      </w:tcPr>
    </w:tblStylePr>
    <w:tblStylePr w:type="band1Horz">
      <w:tblPr/>
      <w:tcPr>
        <w:shd w:val="clear" w:color="auto" w:fill="D6D6C1" w:themeFill="accent4" w:themeFillTint="66"/>
      </w:tcPr>
    </w:tblStylePr>
  </w:style>
  <w:style w:type="table" w:styleId="Tablaconcuadrcula5oscura-nfasis5">
    <w:name w:val="Grid Table 5 Dark Accent 5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8D1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01E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01E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01E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01E" w:themeFill="accent5"/>
      </w:tcPr>
    </w:tblStylePr>
    <w:tblStylePr w:type="band1Vert">
      <w:tblPr/>
      <w:tcPr>
        <w:shd w:val="clear" w:color="auto" w:fill="FBD2A4" w:themeFill="accent5" w:themeFillTint="66"/>
      </w:tcPr>
    </w:tblStylePr>
    <w:tblStylePr w:type="band1Horz">
      <w:tblPr/>
      <w:tcPr>
        <w:shd w:val="clear" w:color="auto" w:fill="FBD2A4" w:themeFill="accent5" w:themeFillTint="66"/>
      </w:tcPr>
    </w:tblStylePr>
  </w:style>
  <w:style w:type="table" w:styleId="Tablaconcuadrcula5oscura-nfasis6">
    <w:name w:val="Grid Table 5 Dark Accent 6"/>
    <w:basedOn w:val="Tablanormal"/>
    <w:uiPriority w:val="50"/>
    <w:rsid w:val="004B72F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DBA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3A101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3A101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3A101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3A101" w:themeFill="accent6"/>
      </w:tcPr>
    </w:tblStylePr>
    <w:tblStylePr w:type="band1Vert">
      <w:tblPr/>
      <w:tcPr>
        <w:shd w:val="clear" w:color="auto" w:fill="FEFC75" w:themeFill="accent6" w:themeFillTint="66"/>
      </w:tcPr>
    </w:tblStylePr>
    <w:tblStylePr w:type="band1Horz">
      <w:tblPr/>
      <w:tcPr>
        <w:shd w:val="clear" w:color="auto" w:fill="FEFC75" w:themeFill="accent6" w:themeFillTint="66"/>
      </w:tcPr>
    </w:tblStylePr>
  </w:style>
  <w:style w:type="table" w:styleId="Tablaconcuadrcula6concolores">
    <w:name w:val="Grid Table 6 Colorful"/>
    <w:basedOn w:val="Tablanormal"/>
    <w:uiPriority w:val="51"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laconcuadrcula6concolores-nfasis1">
    <w:name w:val="Grid Table 6 Colorful Accent 1"/>
    <w:basedOn w:val="Tablanormal"/>
    <w:uiPriority w:val="51"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B770B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770B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</w:style>
  <w:style w:type="table" w:styleId="Tablaconcuadrcula6concolores-nfasis2">
    <w:name w:val="Grid Table 6 Colorful Accent 2"/>
    <w:basedOn w:val="Tablanormal"/>
    <w:uiPriority w:val="51"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9E2ECD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E2ECD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</w:style>
  <w:style w:type="table" w:styleId="Tablaconcuadrcula6concolores-nfasis3">
    <w:name w:val="Grid Table 6 Colorful Accent 3"/>
    <w:basedOn w:val="Tablanormal"/>
    <w:uiPriority w:val="51"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A3A3C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</w:style>
  <w:style w:type="table" w:styleId="Tablaconcuadrcula6concolores-nfasis4">
    <w:name w:val="Grid Table 6 Colorful Accent 4"/>
    <w:basedOn w:val="Tablanormal"/>
    <w:uiPriority w:val="51"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C1C1A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1C1A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</w:style>
  <w:style w:type="table" w:styleId="Tablaconcuadrcula6concolores-nfasis5">
    <w:name w:val="Grid Table 6 Colorful Accent 5"/>
    <w:basedOn w:val="Tablanormal"/>
    <w:uiPriority w:val="51"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FABB77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ABB77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</w:style>
  <w:style w:type="table" w:styleId="Tablaconcuadrcula6concolores-nfasis6">
    <w:name w:val="Grid Table 6 Colorful Accent 6"/>
    <w:basedOn w:val="Tablanormal"/>
    <w:uiPriority w:val="51"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DFA30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DFA30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</w:style>
  <w:style w:type="table" w:styleId="Tablaconcuadrcula7concolores">
    <w:name w:val="Grid Table 7 Colorful"/>
    <w:basedOn w:val="Tablanormal"/>
    <w:uiPriority w:val="52"/>
    <w:rsid w:val="004B72F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Tablaconcuadrcula7concolores-nfasis1">
    <w:name w:val="Grid Table 7 Colorful Accent 1"/>
    <w:basedOn w:val="Tablanormal"/>
    <w:uiPriority w:val="52"/>
    <w:rsid w:val="004B72F5"/>
    <w:pPr>
      <w:spacing w:after="0" w:line="240" w:lineRule="auto"/>
    </w:pPr>
    <w:rPr>
      <w:color w:val="4C264C" w:themeColor="accent1" w:themeShade="BF"/>
    </w:rPr>
    <w:tblPr>
      <w:tblStyleRowBandSize w:val="1"/>
      <w:tblStyleColBandSize w:val="1"/>
      <w:tblBorders>
        <w:top w:val="single" w:sz="4" w:space="0" w:color="B770B7" w:themeColor="accent1" w:themeTint="99"/>
        <w:left w:val="single" w:sz="4" w:space="0" w:color="B770B7" w:themeColor="accent1" w:themeTint="99"/>
        <w:bottom w:val="single" w:sz="4" w:space="0" w:color="B770B7" w:themeColor="accent1" w:themeTint="99"/>
        <w:right w:val="single" w:sz="4" w:space="0" w:color="B770B7" w:themeColor="accent1" w:themeTint="99"/>
        <w:insideH w:val="single" w:sz="4" w:space="0" w:color="B770B7" w:themeColor="accent1" w:themeTint="99"/>
        <w:insideV w:val="single" w:sz="4" w:space="0" w:color="B770B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CFE7" w:themeFill="accent1" w:themeFillTint="33"/>
      </w:tcPr>
    </w:tblStylePr>
    <w:tblStylePr w:type="band1Horz">
      <w:tblPr/>
      <w:tcPr>
        <w:shd w:val="clear" w:color="auto" w:fill="E7CFE7" w:themeFill="accent1" w:themeFillTint="33"/>
      </w:tcPr>
    </w:tblStylePr>
    <w:tblStylePr w:type="neCell">
      <w:tblPr/>
      <w:tcPr>
        <w:tcBorders>
          <w:bottom w:val="single" w:sz="4" w:space="0" w:color="B770B7" w:themeColor="accent1" w:themeTint="99"/>
        </w:tcBorders>
      </w:tcPr>
    </w:tblStylePr>
    <w:tblStylePr w:type="nwCell">
      <w:tblPr/>
      <w:tcPr>
        <w:tcBorders>
          <w:bottom w:val="single" w:sz="4" w:space="0" w:color="B770B7" w:themeColor="accent1" w:themeTint="99"/>
        </w:tcBorders>
      </w:tcPr>
    </w:tblStylePr>
    <w:tblStylePr w:type="seCell">
      <w:tblPr/>
      <w:tcPr>
        <w:tcBorders>
          <w:top w:val="single" w:sz="4" w:space="0" w:color="B770B7" w:themeColor="accent1" w:themeTint="99"/>
        </w:tcBorders>
      </w:tcPr>
    </w:tblStylePr>
    <w:tblStylePr w:type="swCell">
      <w:tblPr/>
      <w:tcPr>
        <w:tcBorders>
          <w:top w:val="single" w:sz="4" w:space="0" w:color="B770B7" w:themeColor="accent1" w:themeTint="99"/>
        </w:tcBorders>
      </w:tcPr>
    </w:tblStylePr>
  </w:style>
  <w:style w:type="table" w:styleId="Tablaconcuadrcula7concolores-nfasis2">
    <w:name w:val="Grid Table 7 Colorful Accent 2"/>
    <w:basedOn w:val="Tablanormal"/>
    <w:uiPriority w:val="52"/>
    <w:rsid w:val="004B72F5"/>
    <w:pPr>
      <w:spacing w:after="0" w:line="240" w:lineRule="auto"/>
    </w:pPr>
    <w:rPr>
      <w:color w:val="260B31" w:themeColor="accent2" w:themeShade="BF"/>
    </w:rPr>
    <w:tblPr>
      <w:tblStyleRowBandSize w:val="1"/>
      <w:tblStyleColBandSize w:val="1"/>
      <w:tblBorders>
        <w:top w:val="single" w:sz="4" w:space="0" w:color="9E2ECD" w:themeColor="accent2" w:themeTint="99"/>
        <w:left w:val="single" w:sz="4" w:space="0" w:color="9E2ECD" w:themeColor="accent2" w:themeTint="99"/>
        <w:bottom w:val="single" w:sz="4" w:space="0" w:color="9E2ECD" w:themeColor="accent2" w:themeTint="99"/>
        <w:right w:val="single" w:sz="4" w:space="0" w:color="9E2ECD" w:themeColor="accent2" w:themeTint="99"/>
        <w:insideH w:val="single" w:sz="4" w:space="0" w:color="9E2ECD" w:themeColor="accent2" w:themeTint="99"/>
        <w:insideV w:val="single" w:sz="4" w:space="0" w:color="9E2ECD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FB8EF" w:themeFill="accent2" w:themeFillTint="33"/>
      </w:tcPr>
    </w:tblStylePr>
    <w:tblStylePr w:type="band1Horz">
      <w:tblPr/>
      <w:tcPr>
        <w:shd w:val="clear" w:color="auto" w:fill="DFB8EF" w:themeFill="accent2" w:themeFillTint="33"/>
      </w:tcPr>
    </w:tblStylePr>
    <w:tblStylePr w:type="neCell">
      <w:tblPr/>
      <w:tcPr>
        <w:tcBorders>
          <w:bottom w:val="single" w:sz="4" w:space="0" w:color="9E2ECD" w:themeColor="accent2" w:themeTint="99"/>
        </w:tcBorders>
      </w:tcPr>
    </w:tblStylePr>
    <w:tblStylePr w:type="nwCell">
      <w:tblPr/>
      <w:tcPr>
        <w:tcBorders>
          <w:bottom w:val="single" w:sz="4" w:space="0" w:color="9E2ECD" w:themeColor="accent2" w:themeTint="99"/>
        </w:tcBorders>
      </w:tcPr>
    </w:tblStylePr>
    <w:tblStylePr w:type="seCell">
      <w:tblPr/>
      <w:tcPr>
        <w:tcBorders>
          <w:top w:val="single" w:sz="4" w:space="0" w:color="9E2ECD" w:themeColor="accent2" w:themeTint="99"/>
        </w:tcBorders>
      </w:tcPr>
    </w:tblStylePr>
    <w:tblStylePr w:type="swCell">
      <w:tblPr/>
      <w:tcPr>
        <w:tcBorders>
          <w:top w:val="single" w:sz="4" w:space="0" w:color="9E2ECD" w:themeColor="accent2" w:themeTint="99"/>
        </w:tcBorders>
      </w:tcPr>
    </w:tblStylePr>
  </w:style>
  <w:style w:type="table" w:styleId="Tablaconcuadrcula7concolores-nfasis3">
    <w:name w:val="Grid Table 7 Colorful Accent 3"/>
    <w:basedOn w:val="Tablanormal"/>
    <w:uiPriority w:val="52"/>
    <w:rsid w:val="004B72F5"/>
    <w:pPr>
      <w:spacing w:after="0" w:line="240" w:lineRule="auto"/>
    </w:pPr>
    <w:rPr>
      <w:color w:val="4C4C72" w:themeColor="accent3" w:themeShade="BF"/>
    </w:rPr>
    <w:tblPr>
      <w:tblStyleRowBandSize w:val="1"/>
      <w:tblStyleColBandSize w:val="1"/>
      <w:tblBorders>
        <w:top w:val="single" w:sz="4" w:space="0" w:color="A3A3C1" w:themeColor="accent3" w:themeTint="99"/>
        <w:left w:val="single" w:sz="4" w:space="0" w:color="A3A3C1" w:themeColor="accent3" w:themeTint="99"/>
        <w:bottom w:val="single" w:sz="4" w:space="0" w:color="A3A3C1" w:themeColor="accent3" w:themeTint="99"/>
        <w:right w:val="single" w:sz="4" w:space="0" w:color="A3A3C1" w:themeColor="accent3" w:themeTint="99"/>
        <w:insideH w:val="single" w:sz="4" w:space="0" w:color="A3A3C1" w:themeColor="accent3" w:themeTint="99"/>
        <w:insideV w:val="single" w:sz="4" w:space="0" w:color="A3A3C1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0E0EA" w:themeFill="accent3" w:themeFillTint="33"/>
      </w:tcPr>
    </w:tblStylePr>
    <w:tblStylePr w:type="band1Horz">
      <w:tblPr/>
      <w:tcPr>
        <w:shd w:val="clear" w:color="auto" w:fill="E0E0EA" w:themeFill="accent3" w:themeFillTint="33"/>
      </w:tcPr>
    </w:tblStylePr>
    <w:tblStylePr w:type="neCell">
      <w:tblPr/>
      <w:tcPr>
        <w:tcBorders>
          <w:bottom w:val="single" w:sz="4" w:space="0" w:color="A3A3C1" w:themeColor="accent3" w:themeTint="99"/>
        </w:tcBorders>
      </w:tcPr>
    </w:tblStylePr>
    <w:tblStylePr w:type="nwCell">
      <w:tblPr/>
      <w:tcPr>
        <w:tcBorders>
          <w:bottom w:val="single" w:sz="4" w:space="0" w:color="A3A3C1" w:themeColor="accent3" w:themeTint="99"/>
        </w:tcBorders>
      </w:tcPr>
    </w:tblStylePr>
    <w:tblStylePr w:type="seCell">
      <w:tblPr/>
      <w:tcPr>
        <w:tcBorders>
          <w:top w:val="single" w:sz="4" w:space="0" w:color="A3A3C1" w:themeColor="accent3" w:themeTint="99"/>
        </w:tcBorders>
      </w:tcPr>
    </w:tblStylePr>
    <w:tblStylePr w:type="swCell">
      <w:tblPr/>
      <w:tcPr>
        <w:tcBorders>
          <w:top w:val="single" w:sz="4" w:space="0" w:color="A3A3C1" w:themeColor="accent3" w:themeTint="99"/>
        </w:tcBorders>
      </w:tcPr>
    </w:tblStylePr>
  </w:style>
  <w:style w:type="table" w:styleId="Tablaconcuadrcula7concolores-nfasis4">
    <w:name w:val="Grid Table 7 Colorful Accent 4"/>
    <w:basedOn w:val="Tablanormal"/>
    <w:uiPriority w:val="52"/>
    <w:rsid w:val="004B72F5"/>
    <w:pPr>
      <w:spacing w:after="0" w:line="240" w:lineRule="auto"/>
    </w:pPr>
    <w:rPr>
      <w:color w:val="72724C" w:themeColor="accent4" w:themeShade="BF"/>
    </w:rPr>
    <w:tblPr>
      <w:tblStyleRowBandSize w:val="1"/>
      <w:tblStyleColBandSize w:val="1"/>
      <w:tblBorders>
        <w:top w:val="single" w:sz="4" w:space="0" w:color="C1C1A3" w:themeColor="accent4" w:themeTint="99"/>
        <w:left w:val="single" w:sz="4" w:space="0" w:color="C1C1A3" w:themeColor="accent4" w:themeTint="99"/>
        <w:bottom w:val="single" w:sz="4" w:space="0" w:color="C1C1A3" w:themeColor="accent4" w:themeTint="99"/>
        <w:right w:val="single" w:sz="4" w:space="0" w:color="C1C1A3" w:themeColor="accent4" w:themeTint="99"/>
        <w:insideH w:val="single" w:sz="4" w:space="0" w:color="C1C1A3" w:themeColor="accent4" w:themeTint="99"/>
        <w:insideV w:val="single" w:sz="4" w:space="0" w:color="C1C1A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AE0" w:themeFill="accent4" w:themeFillTint="33"/>
      </w:tcPr>
    </w:tblStylePr>
    <w:tblStylePr w:type="band1Horz">
      <w:tblPr/>
      <w:tcPr>
        <w:shd w:val="clear" w:color="auto" w:fill="EAEAE0" w:themeFill="accent4" w:themeFillTint="33"/>
      </w:tcPr>
    </w:tblStylePr>
    <w:tblStylePr w:type="neCell">
      <w:tblPr/>
      <w:tcPr>
        <w:tcBorders>
          <w:bottom w:val="single" w:sz="4" w:space="0" w:color="C1C1A3" w:themeColor="accent4" w:themeTint="99"/>
        </w:tcBorders>
      </w:tcPr>
    </w:tblStylePr>
    <w:tblStylePr w:type="nwCell">
      <w:tblPr/>
      <w:tcPr>
        <w:tcBorders>
          <w:bottom w:val="single" w:sz="4" w:space="0" w:color="C1C1A3" w:themeColor="accent4" w:themeTint="99"/>
        </w:tcBorders>
      </w:tcPr>
    </w:tblStylePr>
    <w:tblStylePr w:type="seCell">
      <w:tblPr/>
      <w:tcPr>
        <w:tcBorders>
          <w:top w:val="single" w:sz="4" w:space="0" w:color="C1C1A3" w:themeColor="accent4" w:themeTint="99"/>
        </w:tcBorders>
      </w:tcPr>
    </w:tblStylePr>
    <w:tblStylePr w:type="swCell">
      <w:tblPr/>
      <w:tcPr>
        <w:tcBorders>
          <w:top w:val="single" w:sz="4" w:space="0" w:color="C1C1A3" w:themeColor="accent4" w:themeTint="99"/>
        </w:tcBorders>
      </w:tcPr>
    </w:tblStylePr>
  </w:style>
  <w:style w:type="table" w:styleId="Tablaconcuadrcula7concolores-nfasis5">
    <w:name w:val="Grid Table 7 Colorful Accent 5"/>
    <w:basedOn w:val="Tablanormal"/>
    <w:uiPriority w:val="52"/>
    <w:rsid w:val="004B72F5"/>
    <w:pPr>
      <w:spacing w:after="0" w:line="240" w:lineRule="auto"/>
    </w:pPr>
    <w:rPr>
      <w:color w:val="C86B07" w:themeColor="accent5" w:themeShade="BF"/>
    </w:rPr>
    <w:tblPr>
      <w:tblStyleRowBandSize w:val="1"/>
      <w:tblStyleColBandSize w:val="1"/>
      <w:tblBorders>
        <w:top w:val="single" w:sz="4" w:space="0" w:color="FABB77" w:themeColor="accent5" w:themeTint="99"/>
        <w:left w:val="single" w:sz="4" w:space="0" w:color="FABB77" w:themeColor="accent5" w:themeTint="99"/>
        <w:bottom w:val="single" w:sz="4" w:space="0" w:color="FABB77" w:themeColor="accent5" w:themeTint="99"/>
        <w:right w:val="single" w:sz="4" w:space="0" w:color="FABB77" w:themeColor="accent5" w:themeTint="99"/>
        <w:insideH w:val="single" w:sz="4" w:space="0" w:color="FABB77" w:themeColor="accent5" w:themeTint="99"/>
        <w:insideV w:val="single" w:sz="4" w:space="0" w:color="FABB77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8D1" w:themeFill="accent5" w:themeFillTint="33"/>
      </w:tcPr>
    </w:tblStylePr>
    <w:tblStylePr w:type="band1Horz">
      <w:tblPr/>
      <w:tcPr>
        <w:shd w:val="clear" w:color="auto" w:fill="FDE8D1" w:themeFill="accent5" w:themeFillTint="33"/>
      </w:tcPr>
    </w:tblStylePr>
    <w:tblStylePr w:type="neCell">
      <w:tblPr/>
      <w:tcPr>
        <w:tcBorders>
          <w:bottom w:val="single" w:sz="4" w:space="0" w:color="FABB77" w:themeColor="accent5" w:themeTint="99"/>
        </w:tcBorders>
      </w:tcPr>
    </w:tblStylePr>
    <w:tblStylePr w:type="nwCell">
      <w:tblPr/>
      <w:tcPr>
        <w:tcBorders>
          <w:bottom w:val="single" w:sz="4" w:space="0" w:color="FABB77" w:themeColor="accent5" w:themeTint="99"/>
        </w:tcBorders>
      </w:tcPr>
    </w:tblStylePr>
    <w:tblStylePr w:type="seCell">
      <w:tblPr/>
      <w:tcPr>
        <w:tcBorders>
          <w:top w:val="single" w:sz="4" w:space="0" w:color="FABB77" w:themeColor="accent5" w:themeTint="99"/>
        </w:tcBorders>
      </w:tcPr>
    </w:tblStylePr>
    <w:tblStylePr w:type="swCell">
      <w:tblPr/>
      <w:tcPr>
        <w:tcBorders>
          <w:top w:val="single" w:sz="4" w:space="0" w:color="FABB77" w:themeColor="accent5" w:themeTint="99"/>
        </w:tcBorders>
      </w:tcPr>
    </w:tblStylePr>
  </w:style>
  <w:style w:type="table" w:styleId="Tablaconcuadrcula7concolores-nfasis6">
    <w:name w:val="Grid Table 7 Colorful Accent 6"/>
    <w:basedOn w:val="Tablanormal"/>
    <w:uiPriority w:val="52"/>
    <w:rsid w:val="004B72F5"/>
    <w:pPr>
      <w:spacing w:after="0" w:line="240" w:lineRule="auto"/>
    </w:pPr>
    <w:rPr>
      <w:color w:val="797700" w:themeColor="accent6" w:themeShade="BF"/>
    </w:rPr>
    <w:tblPr>
      <w:tblStyleRowBandSize w:val="1"/>
      <w:tblStyleColBandSize w:val="1"/>
      <w:tblBorders>
        <w:top w:val="single" w:sz="4" w:space="0" w:color="FDFA30" w:themeColor="accent6" w:themeTint="99"/>
        <w:left w:val="single" w:sz="4" w:space="0" w:color="FDFA30" w:themeColor="accent6" w:themeTint="99"/>
        <w:bottom w:val="single" w:sz="4" w:space="0" w:color="FDFA30" w:themeColor="accent6" w:themeTint="99"/>
        <w:right w:val="single" w:sz="4" w:space="0" w:color="FDFA30" w:themeColor="accent6" w:themeTint="99"/>
        <w:insideH w:val="single" w:sz="4" w:space="0" w:color="FDFA30" w:themeColor="accent6" w:themeTint="99"/>
        <w:insideV w:val="single" w:sz="4" w:space="0" w:color="FDFA30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EFDBA" w:themeFill="accent6" w:themeFillTint="33"/>
      </w:tcPr>
    </w:tblStylePr>
    <w:tblStylePr w:type="band1Horz">
      <w:tblPr/>
      <w:tcPr>
        <w:shd w:val="clear" w:color="auto" w:fill="FEFDBA" w:themeFill="accent6" w:themeFillTint="33"/>
      </w:tcPr>
    </w:tblStylePr>
    <w:tblStylePr w:type="neCell">
      <w:tblPr/>
      <w:tcPr>
        <w:tcBorders>
          <w:bottom w:val="single" w:sz="4" w:space="0" w:color="FDFA30" w:themeColor="accent6" w:themeTint="99"/>
        </w:tcBorders>
      </w:tcPr>
    </w:tblStylePr>
    <w:tblStylePr w:type="nwCell">
      <w:tblPr/>
      <w:tcPr>
        <w:tcBorders>
          <w:bottom w:val="single" w:sz="4" w:space="0" w:color="FDFA30" w:themeColor="accent6" w:themeTint="99"/>
        </w:tcBorders>
      </w:tcPr>
    </w:tblStylePr>
    <w:tblStylePr w:type="seCell">
      <w:tblPr/>
      <w:tcPr>
        <w:tcBorders>
          <w:top w:val="single" w:sz="4" w:space="0" w:color="FDFA30" w:themeColor="accent6" w:themeTint="99"/>
        </w:tcBorders>
      </w:tcPr>
    </w:tblStylePr>
    <w:tblStylePr w:type="swCell">
      <w:tblPr/>
      <w:tcPr>
        <w:tcBorders>
          <w:top w:val="single" w:sz="4" w:space="0" w:color="FDFA30" w:themeColor="accent6" w:themeTint="99"/>
        </w:tcBorders>
      </w:tcPr>
    </w:tblStylePr>
  </w:style>
  <w:style w:type="table" w:styleId="Tablaweb1">
    <w:name w:val="Table Web 1"/>
    <w:basedOn w:val="Tablanormal"/>
    <w:uiPriority w:val="99"/>
    <w:semiHidden/>
    <w:unhideWhenUsed/>
    <w:rsid w:val="004B72F5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web2">
    <w:name w:val="Table Web 2"/>
    <w:basedOn w:val="Tablanormal"/>
    <w:uiPriority w:val="99"/>
    <w:semiHidden/>
    <w:unhideWhenUsed/>
    <w:rsid w:val="004B72F5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web3">
    <w:name w:val="Table Web 3"/>
    <w:basedOn w:val="Tablanormal"/>
    <w:uiPriority w:val="99"/>
    <w:semiHidden/>
    <w:unhideWhenUsed/>
    <w:rsid w:val="004B72F5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Refdenotaalpie">
    <w:name w:val="footnote reference"/>
    <w:basedOn w:val="Fuentedeprrafopredeter"/>
    <w:uiPriority w:val="99"/>
    <w:semiHidden/>
    <w:unhideWhenUsed/>
    <w:rsid w:val="004B72F5"/>
    <w:rPr>
      <w:rFonts w:ascii="Corbel" w:hAnsi="Corbel"/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B72F5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B72F5"/>
    <w:rPr>
      <w:rFonts w:ascii="Corbel" w:hAnsi="Corbel"/>
      <w:sz w:val="20"/>
      <w:szCs w:val="20"/>
    </w:rPr>
  </w:style>
  <w:style w:type="character" w:styleId="Nmerodelnea">
    <w:name w:val="line number"/>
    <w:basedOn w:val="Fuentedeprrafopredeter"/>
    <w:uiPriority w:val="99"/>
    <w:semiHidden/>
    <w:unhideWhenUsed/>
    <w:rsid w:val="004B72F5"/>
    <w:rPr>
      <w:rFonts w:ascii="Corbel" w:hAnsi="Corbel"/>
    </w:rPr>
  </w:style>
  <w:style w:type="table" w:styleId="Tablaconefectos3D1">
    <w:name w:val="Table 3D effects 1"/>
    <w:basedOn w:val="Tablanormal"/>
    <w:uiPriority w:val="99"/>
    <w:semiHidden/>
    <w:unhideWhenUsed/>
    <w:rsid w:val="004B72F5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aconefectos3D2">
    <w:name w:val="Table 3D effects 2"/>
    <w:basedOn w:val="Tablanormal"/>
    <w:uiPriority w:val="99"/>
    <w:semiHidden/>
    <w:unhideWhenUsed/>
    <w:rsid w:val="004B72F5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efectos3D3">
    <w:name w:val="Table 3D effects 3"/>
    <w:basedOn w:val="Tablanormal"/>
    <w:uiPriority w:val="99"/>
    <w:semiHidden/>
    <w:unhideWhenUsed/>
    <w:rsid w:val="004B72F5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acontema">
    <w:name w:val="Table Theme"/>
    <w:basedOn w:val="Tablanormal"/>
    <w:uiPriority w:val="99"/>
    <w:semiHidden/>
    <w:unhideWhenUsed/>
    <w:rsid w:val="004B72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oennegrita">
    <w:name w:val="Strong"/>
    <w:basedOn w:val="Fuentedeprrafopredeter"/>
    <w:uiPriority w:val="22"/>
    <w:semiHidden/>
    <w:unhideWhenUsed/>
    <w:qFormat/>
    <w:rsid w:val="004B72F5"/>
    <w:rPr>
      <w:rFonts w:ascii="Corbel" w:hAnsi="Corbel"/>
      <w:b/>
      <w:bCs/>
    </w:rPr>
  </w:style>
  <w:style w:type="character" w:styleId="Hipervnculovisitado">
    <w:name w:val="FollowedHyperlink"/>
    <w:basedOn w:val="Fuentedeprrafopredeter"/>
    <w:uiPriority w:val="99"/>
    <w:semiHidden/>
    <w:unhideWhenUsed/>
    <w:rsid w:val="004B72F5"/>
    <w:rPr>
      <w:rFonts w:ascii="Corbel" w:hAnsi="Corbel"/>
      <w:color w:val="9775A7" w:themeColor="followedHyperlink"/>
      <w:u w:val="single"/>
    </w:rPr>
  </w:style>
  <w:style w:type="character" w:styleId="Hipervnculo">
    <w:name w:val="Hyperlink"/>
    <w:basedOn w:val="Fuentedeprrafopredeter"/>
    <w:uiPriority w:val="99"/>
    <w:semiHidden/>
    <w:unhideWhenUsed/>
    <w:rsid w:val="004B72F5"/>
    <w:rPr>
      <w:rFonts w:ascii="Corbel" w:hAnsi="Corbel"/>
      <w:color w:val="BC5FBC" w:themeColor="hyperlink"/>
      <w:u w:val="single"/>
    </w:rPr>
  </w:style>
  <w:style w:type="character" w:styleId="Nmerodepgina">
    <w:name w:val="page number"/>
    <w:basedOn w:val="Fuentedeprrafopredeter"/>
    <w:uiPriority w:val="99"/>
    <w:semiHidden/>
    <w:unhideWhenUsed/>
    <w:rsid w:val="004B72F5"/>
    <w:rPr>
      <w:rFonts w:ascii="Corbel" w:hAnsi="Corbel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4B72F5"/>
    <w:pPr>
      <w:spacing w:after="200" w:line="240" w:lineRule="auto"/>
    </w:pPr>
    <w:rPr>
      <w:i/>
      <w:iCs/>
      <w:color w:val="2B142D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428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79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1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ownloads\%7b22D9F920-E390-B843-9F3F-8E24BD7C3151%7dtf16392140.dotx" TargetMode="External"/></Relationships>
</file>

<file path=word/theme/theme1.xml><?xml version="1.0" encoding="utf-8"?>
<a:theme xmlns:a="http://schemas.openxmlformats.org/drawingml/2006/main" name="Advantage Brochur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Corbel">
      <a:maj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AB0F1E8-D790-4195-98A6-0A532AAFDF8C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a4f35948-e619-41b3-aa29-22878b09cfd2"/>
    <ds:schemaRef ds:uri="40262f94-9f35-4ac3-9a90-690165a166b7"/>
  </ds:schemaRefs>
</ds:datastoreItem>
</file>

<file path=customXml/itemProps2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www.w3.org/2000/xmlns/"/>
    <ds:schemaRef ds:uri="40262f94-9f35-4ac3-9a90-690165a166b7"/>
    <ds:schemaRef ds:uri="http://www.w3.org/2001/XMLSchema-instance"/>
  </ds:schemaRefs>
</ds:datastoreItem>
</file>

<file path=customXml/itemProps3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%7b22D9F920-E390-B843-9F3F-8E24BD7C3151%7dtf16392140.dotx</Template>
  <TotalTime>66</TotalTime>
  <Pages>5</Pages>
  <Words>930</Words>
  <Characters>5120</Characters>
  <Application>Microsoft Office Word</Application>
  <DocSecurity>0</DocSecurity>
  <Lines>42</Lines>
  <Paragraphs>12</Paragraphs>
  <ScaleCrop>false</ScaleCrop>
  <Company/>
  <LinksUpToDate>false</LinksUpToDate>
  <CharactersWithSpaces>6038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efrain sotelo</dc:creator>
  <cp:keywords/>
  <dc:description/>
  <cp:lastModifiedBy>Efrain Sotelo</cp:lastModifiedBy>
  <cp:revision>30</cp:revision>
  <dcterms:created xsi:type="dcterms:W3CDTF">2023-01-03T21:34:00Z</dcterms:created>
  <dcterms:modified xsi:type="dcterms:W3CDTF">2023-01-04T19:10:00Z</dcterms:modified>
</cp:coreProperties>
</file>