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JEFATURA DE GABINETE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DIRECCIÓN DE PLANEACIÓN Y EVALUACIÓN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15"/>
        <w:gridCol w:w="3030"/>
        <w:tblGridChange w:id="0">
          <w:tblGrid>
            <w:gridCol w:w="6015"/>
            <w:gridCol w:w="3030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 </w:t>
            </w:r>
          </w:p>
        </w:tc>
        <w:tc>
          <w:tcPr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Seguimiento a las actividades de las dependencias del Ayuntamiento</w:t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 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Solicitar, recibir y sistematizar los informes recibidos en el mes de noviembre</w:t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106 informes recibidos 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Digitalizar  la información que resulta de las actividades de las dependencias del Ayuntamiento</w:t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 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entregó lo correspondiente a los apartados del artículo 8 a la Dirección de Transparencia y Buenas Prácticas </w:t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 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a Direcciones y Jefaturas que lo solicitan </w:t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trabajó con la Dirección de Aseo Público en la realización de Diagnóstico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restart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Taller construcción de redes de gobernanza para la paz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de PDMG y sistema de evaluación en centro REDI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talleres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continue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Análisis de sistema de recolección de basura proporcionado por la empresa  ECO 5 </w:t>
            </w:r>
          </w:p>
        </w:tc>
        <w:tc>
          <w:tcPr>
            <w:vMerge w:val="restart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Proyectos 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Diseño de programa Presupuesto Participativo </w:t>
            </w:r>
          </w:p>
        </w:tc>
        <w:tc>
          <w:tcPr>
            <w:vMerge w:val="continue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  <w:rtl w:val="0"/>
      </w:rPr>
      <w:t xml:space="preserve">El Salto,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ed7d31"/>
        <w:sz w:val="28"/>
        <w:szCs w:val="28"/>
        <w:u w:val="none"/>
        <w:shd w:fill="auto" w:val="clear"/>
        <w:vertAlign w:val="baseline"/>
        <w:rtl w:val="0"/>
      </w:rPr>
      <w:t xml:space="preserve">Ciudad de Oportunidades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1757664</wp:posOffset>
          </wp:positionH>
          <wp:positionV relativeFrom="paragraph">
            <wp:posOffset>-140969</wp:posOffset>
          </wp:positionV>
          <wp:extent cx="1310005" cy="51816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005" cy="518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5250007</wp:posOffset>
          </wp:positionH>
          <wp:positionV relativeFrom="paragraph">
            <wp:posOffset>-414489</wp:posOffset>
          </wp:positionV>
          <wp:extent cx="1370965" cy="108648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INFORME DE ACTIVIDADES NOVIEMBRE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190500</wp:posOffset>
              </wp:positionV>
              <wp:extent cx="7794625" cy="565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453450" y="3756500"/>
                        <a:ext cx="7785100" cy="47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E6E6E"/>
                          </a:gs>
                          <a:gs pos="48000">
                            <a:srgbClr val="A7A7A7"/>
                          </a:gs>
                          <a:gs pos="100000">
                            <a:srgbClr val="C9C9C9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190500</wp:posOffset>
              </wp:positionV>
              <wp:extent cx="7794625" cy="565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4625" cy="5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 w:val="1"/>
    <w:rsid w:val="00DA28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9hZ2lPGxhD+ne0nOPdu4x2YaA==">AMUW2mX/9SnzSe7sOfeXjdm0agpySOrn6HPQLmpmGNHU4IEQN3KxSV2fe2odUllhM9XZH3r25Tl169Mz5/0oVbhm7CwT/3gHO5UHjC0Bdsx5SfwQaywoSw7nH7DT8LyS+zBYyNMIb8uW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2022-11-29T15:52:00Z</dcterms:created>
  <dc:creator>Lenovo</dc:creator>
</cp:coreProperties>
</file>