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90" w:rsidRPr="000110D5" w:rsidRDefault="00A45B90" w:rsidP="00A45B90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CUARTA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>COMISIÓN EDILICIA DE</w:t>
      </w:r>
      <w:r>
        <w:rPr>
          <w:rFonts w:ascii="Arial" w:hAnsi="Arial" w:cs="Arial"/>
          <w:b/>
        </w:rPr>
        <w:t xml:space="preserve"> REGISTRO CIVIL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45B90" w:rsidRPr="000110D5" w:rsidRDefault="00A45B90" w:rsidP="00A45B90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11:00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(once horas) del día </w:t>
      </w:r>
      <w:r>
        <w:rPr>
          <w:rFonts w:ascii="Arial" w:eastAsia="Calibri" w:hAnsi="Arial" w:cs="Arial"/>
          <w:color w:val="000000" w:themeColor="text1"/>
          <w:lang w:val="es-ES"/>
        </w:rPr>
        <w:t>lunes 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noviembre </w:t>
      </w:r>
      <w:r>
        <w:rPr>
          <w:rFonts w:ascii="Arial" w:eastAsia="Calibri" w:hAnsi="Arial" w:cs="Arial"/>
          <w:color w:val="000000" w:themeColor="text1"/>
          <w:lang w:val="es-ES"/>
        </w:rPr>
        <w:t>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 xml:space="preserve">para celebrar su Décima </w:t>
      </w:r>
      <w:r>
        <w:rPr>
          <w:rFonts w:ascii="Arial" w:eastAsia="Calibri" w:hAnsi="Arial" w:cs="Arial"/>
          <w:lang w:val="es-ES"/>
        </w:rPr>
        <w:t xml:space="preserve">Cuarta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A45B90" w:rsidRDefault="00A45B90" w:rsidP="00A45B90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45B90" w:rsidRPr="001B7F7E" w:rsidRDefault="00A45B90" w:rsidP="00A45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45B90" w:rsidRDefault="00A45B90" w:rsidP="00A45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45B90" w:rsidRPr="00A45B90" w:rsidRDefault="00A45B90" w:rsidP="00A45B90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Lectura, en su caso aprobación y firma del acta de fecha</w:t>
      </w:r>
      <w:r w:rsidRPr="00A45B90">
        <w:rPr>
          <w:rFonts w:ascii="Arial" w:eastAsia="Calibri" w:hAnsi="Arial" w:cs="Arial"/>
          <w:lang w:val="es-ES"/>
        </w:rPr>
        <w:t xml:space="preserve"> </w:t>
      </w:r>
      <w:r w:rsidRPr="00A45B90">
        <w:rPr>
          <w:rFonts w:ascii="Arial" w:hAnsi="Arial" w:cs="Arial"/>
        </w:rPr>
        <w:t>19 (diecinueve) de octubre del 2022 (dos mil veintidós).</w:t>
      </w:r>
    </w:p>
    <w:p w:rsidR="00A45B90" w:rsidRPr="0050545A" w:rsidRDefault="00A45B90" w:rsidP="00A45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A45B90" w:rsidRPr="001B7F7E" w:rsidRDefault="00A45B90" w:rsidP="00A45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45B90" w:rsidRPr="00400203" w:rsidRDefault="00A45B90" w:rsidP="00A45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</w:t>
      </w:r>
      <w:r>
        <w:rPr>
          <w:rFonts w:ascii="Arial" w:eastAsia="Calibri" w:hAnsi="Arial" w:cs="Arial"/>
          <w:lang w:val="es-ES"/>
        </w:rPr>
        <w:t xml:space="preserve">Cuarta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14 (catorce) de noviembre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 w:rsidRPr="000110D5">
        <w:rPr>
          <w:rFonts w:ascii="Arial" w:eastAsia="Calibri" w:hAnsi="Arial" w:cs="Arial"/>
          <w:lang w:val="es-ES"/>
        </w:rPr>
        <w:t>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E043CC" w:rsidRDefault="00A45B90" w:rsidP="00EE0C1F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4D4213" w:rsidRDefault="00A45B90" w:rsidP="00EE0C1F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4D4213" w:rsidRDefault="00A45B90" w:rsidP="00EE0C1F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4D4213" w:rsidRDefault="00A45B90" w:rsidP="00EE0C1F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Marizabeth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45B90" w:rsidRPr="000110D5" w:rsidTr="00EE0C1F">
        <w:tc>
          <w:tcPr>
            <w:tcW w:w="528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45B90" w:rsidRPr="004D4213" w:rsidRDefault="00A45B90" w:rsidP="00EE0C1F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5B90" w:rsidRPr="000110D5" w:rsidRDefault="00A45B90" w:rsidP="00EE0C1F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</w:p>
    <w:p w:rsidR="00A45B90" w:rsidRPr="000110D5" w:rsidRDefault="00A45B90" w:rsidP="00A45B90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>11:05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14 (catorce) de noviembre </w:t>
      </w:r>
      <w:r>
        <w:rPr>
          <w:rFonts w:ascii="Arial" w:eastAsia="Calibri" w:hAnsi="Arial" w:cs="Arial"/>
          <w:bCs/>
          <w:lang w:val="es-ES"/>
        </w:rPr>
        <w:t xml:space="preserve">del 2022 (dos mil veintidós), </w:t>
      </w:r>
      <w:r w:rsidRPr="000110D5">
        <w:rPr>
          <w:rFonts w:ascii="Arial" w:eastAsia="Calibri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A45B90" w:rsidRDefault="00A45B90" w:rsidP="00A45B90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45B90" w:rsidRPr="001B7F7E" w:rsidRDefault="00A45B90" w:rsidP="00A45B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45B90" w:rsidRDefault="00A45B90" w:rsidP="00A45B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45B90" w:rsidRPr="00A45B90" w:rsidRDefault="00A45B90" w:rsidP="00A45B90">
      <w:pPr>
        <w:pStyle w:val="Prrafodelista"/>
        <w:numPr>
          <w:ilvl w:val="0"/>
          <w:numId w:val="4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 y aprobación del acta de fecha 19 (diecinueve) de octubre del 2022 (dos mil veintidós).</w:t>
      </w:r>
    </w:p>
    <w:p w:rsidR="00A45B90" w:rsidRPr="00A45B90" w:rsidRDefault="00A45B90" w:rsidP="00A45B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Dictámenes a discusión;</w:t>
      </w:r>
    </w:p>
    <w:p w:rsidR="00A45B90" w:rsidRPr="001B7F7E" w:rsidRDefault="00A45B90" w:rsidP="00A45B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45B90" w:rsidRPr="00400203" w:rsidRDefault="00A45B90" w:rsidP="00A45B90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45B90" w:rsidRPr="00A45B90" w:rsidRDefault="00A45B90" w:rsidP="00A45B90">
      <w:p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A45B90">
        <w:rPr>
          <w:rFonts w:ascii="Arial" w:eastAsia="Calibri" w:hAnsi="Arial" w:cs="Arial"/>
          <w:lang w:val="es-ES"/>
        </w:rPr>
        <w:t>Lectura y en su caso de aprobación del acta de la fecha del</w:t>
      </w:r>
      <w:r w:rsidRPr="00A45B90">
        <w:rPr>
          <w:rFonts w:ascii="Arial" w:hAnsi="Arial" w:cs="Arial"/>
        </w:rPr>
        <w:t xml:space="preserve"> 19 (diecinueve) de octubre del 2022 (dos mil veintidós).</w:t>
      </w:r>
    </w:p>
    <w:p w:rsidR="00A45B90" w:rsidRPr="005E624E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A45B90" w:rsidRDefault="00A45B90" w:rsidP="00A45B90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A45B90" w:rsidRDefault="00A45B90" w:rsidP="00A45B90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A45B90" w:rsidRDefault="00A45B90" w:rsidP="00A45B90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A45B90" w:rsidRPr="005E624E" w:rsidRDefault="00A45B90" w:rsidP="00A45B9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45B90" w:rsidRDefault="00A45B90" w:rsidP="00A45B90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A45B90" w:rsidRPr="000110D5" w:rsidRDefault="00A45B90" w:rsidP="00A45B90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45B90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45B90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A45B90" w:rsidRPr="000B0040" w:rsidRDefault="00A45B90" w:rsidP="00A45B90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A45B90" w:rsidRDefault="00A45B90" w:rsidP="00A45B90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45B90" w:rsidRDefault="00A45B90" w:rsidP="00A45B9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A45B90" w:rsidRDefault="00A45B90" w:rsidP="00A45B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A45B90" w:rsidRDefault="00A45B90" w:rsidP="00A45B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45B90" w:rsidRPr="004A65E5" w:rsidRDefault="00A45B90" w:rsidP="00A45B90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45B90" w:rsidRPr="004A65E5" w:rsidRDefault="00A45B90" w:rsidP="00A45B90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A45B90" w:rsidRPr="005E624E" w:rsidRDefault="00A45B90" w:rsidP="00A45B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45B90" w:rsidRPr="000110D5" w:rsidRDefault="00A45B90" w:rsidP="00A45B90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11:11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(once horas con </w:t>
      </w:r>
      <w:r>
        <w:rPr>
          <w:rFonts w:ascii="Arial" w:eastAsia="Calibri" w:hAnsi="Arial" w:cs="Arial"/>
          <w:color w:val="000000" w:themeColor="text1"/>
          <w:lang w:val="es-ES"/>
        </w:rPr>
        <w:t xml:space="preserve">once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14 (catorce) de noviembre </w:t>
      </w:r>
      <w:r>
        <w:rPr>
          <w:rFonts w:ascii="Arial" w:eastAsia="Calibri" w:hAnsi="Arial" w:cs="Arial"/>
          <w:bCs/>
          <w:lang w:val="es-ES"/>
        </w:rPr>
        <w:t>del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A45B90" w:rsidRPr="000110D5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45B90" w:rsidRPr="000110D5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A45B90" w:rsidRPr="000110D5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A45B90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45B90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¨¨2022 AÑO DE LA ATENCIÓN INTEGRAL A LAS NIÑAS, NIÑOS Y ADOLESCENTES CON CÁNCER EN JALISCO”</w:t>
      </w:r>
    </w:p>
    <w:p w:rsidR="00A45B90" w:rsidRPr="000110D5" w:rsidRDefault="00A45B90" w:rsidP="00A45B9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A45B90" w:rsidRPr="000110D5" w:rsidTr="00EE0C1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A45B90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A45B90" w:rsidRPr="00B762C9" w:rsidRDefault="00A45B90" w:rsidP="00EE0C1F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A45B90" w:rsidRDefault="00A45B90" w:rsidP="00EE0C1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5B90" w:rsidRPr="000110D5" w:rsidTr="00EE0C1F">
        <w:trPr>
          <w:trHeight w:val="241"/>
        </w:trPr>
        <w:tc>
          <w:tcPr>
            <w:tcW w:w="3756" w:type="dxa"/>
            <w:noWrap/>
            <w:vAlign w:val="bottom"/>
          </w:tcPr>
          <w:p w:rsidR="00A45B90" w:rsidRPr="00B762C9" w:rsidRDefault="00A45B90" w:rsidP="00EE0C1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3685" w:type="dxa"/>
            <w:noWrap/>
            <w:vAlign w:val="bottom"/>
            <w:hideMark/>
          </w:tcPr>
          <w:p w:rsidR="00A45B90" w:rsidRPr="00B762C9" w:rsidRDefault="00A45B90" w:rsidP="00EE0C1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A45B90" w:rsidRPr="000110D5" w:rsidTr="00EE0C1F">
        <w:trPr>
          <w:trHeight w:val="241"/>
        </w:trPr>
        <w:tc>
          <w:tcPr>
            <w:tcW w:w="3756" w:type="dxa"/>
            <w:vAlign w:val="bottom"/>
            <w:hideMark/>
          </w:tcPr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A45B90" w:rsidRPr="00B762C9" w:rsidRDefault="00A45B90" w:rsidP="00EE0C1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Default="00A45B90" w:rsidP="00EE0C1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A45B90" w:rsidRDefault="00A45B90" w:rsidP="00EE0C1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Marizabeth Villaseñor Tapia</w:t>
            </w: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A45B90" w:rsidRPr="00B762C9" w:rsidRDefault="00A45B90" w:rsidP="00EE0C1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45B90" w:rsidRDefault="00A45B90" w:rsidP="00EE0C1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A45B90" w:rsidRPr="00B762C9" w:rsidRDefault="00A45B90" w:rsidP="00EE0C1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A45B90" w:rsidRDefault="00A45B90" w:rsidP="00A45B90"/>
    <w:p w:rsidR="00F46535" w:rsidRDefault="00F46535">
      <w:bookmarkStart w:id="0" w:name="_GoBack"/>
      <w:bookmarkEnd w:id="0"/>
    </w:p>
    <w:sectPr w:rsidR="00F46535" w:rsidSect="001B7EF1">
      <w:footerReference w:type="default" r:id="rId5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A45B9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A45B90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A45B90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8C2295" w:rsidRDefault="00A45B90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>
      <w:rPr>
        <w:rFonts w:ascii="Arial" w:hAnsi="Arial" w:cs="Arial"/>
        <w:color w:val="000000" w:themeColor="text1"/>
        <w:sz w:val="16"/>
        <w:szCs w:val="16"/>
      </w:rPr>
      <w:t xml:space="preserve">Tercera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Pr="008C2295">
      <w:rPr>
        <w:rFonts w:ascii="Arial" w:hAnsi="Arial" w:cs="Arial"/>
        <w:color w:val="000000" w:themeColor="text1"/>
        <w:sz w:val="16"/>
        <w:szCs w:val="16"/>
      </w:rPr>
      <w:t xml:space="preserve">19 (diecinueve) de </w:t>
    </w:r>
    <w:r w:rsidRPr="008C2295">
      <w:rPr>
        <w:rFonts w:ascii="Arial" w:hAnsi="Arial" w:cs="Arial"/>
        <w:color w:val="000000" w:themeColor="text1"/>
        <w:sz w:val="16"/>
        <w:szCs w:val="16"/>
      </w:rPr>
      <w:t>octubre</w:t>
    </w:r>
    <w:r>
      <w:rPr>
        <w:rFonts w:ascii="Arial" w:hAnsi="Arial" w:cs="Arial"/>
        <w:color w:val="000000" w:themeColor="text1"/>
        <w:sz w:val="16"/>
        <w:szCs w:val="16"/>
      </w:rPr>
      <w:t xml:space="preserve"> del 2022.</w:t>
    </w:r>
  </w:p>
  <w:p w:rsidR="00E4095B" w:rsidRPr="008C2295" w:rsidRDefault="00A45B90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17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3239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90"/>
    <w:rsid w:val="00A45B90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4AF3"/>
  <w15:chartTrackingRefBased/>
  <w15:docId w15:val="{EE336ED9-C8E8-44E5-A712-A61A978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5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B90"/>
  </w:style>
  <w:style w:type="paragraph" w:styleId="Prrafodelista">
    <w:name w:val="List Paragraph"/>
    <w:basedOn w:val="Normal"/>
    <w:uiPriority w:val="34"/>
    <w:qFormat/>
    <w:rsid w:val="00A4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2022-12-07T15:49:00Z</dcterms:created>
  <dcterms:modified xsi:type="dcterms:W3CDTF">2022-12-07T15:54:00Z</dcterms:modified>
</cp:coreProperties>
</file>