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899411" cy="4444324"/>
            <wp:effectExtent b="0" l="0" r="0" t="0"/>
            <wp:docPr descr="C:\Users\IDEMUJER\Desktop\IM-01.jpg" id="16" name="image1.png"/>
            <a:graphic>
              <a:graphicData uri="http://schemas.openxmlformats.org/drawingml/2006/picture">
                <pic:pic>
                  <pic:nvPicPr>
                    <pic:cNvPr descr="C:\Users\IDEMUJER\Desktop\IM-01.jpg" id="0" name="image1.png"/>
                    <pic:cNvPicPr preferRelativeResize="0"/>
                  </pic:nvPicPr>
                  <pic:blipFill>
                    <a:blip r:embed="rId7"/>
                    <a:srcRect b="37895" l="11327" r="12458" t="38947"/>
                    <a:stretch>
                      <a:fillRect/>
                    </a:stretch>
                  </pic:blipFill>
                  <pic:spPr>
                    <a:xfrm>
                      <a:off x="0" y="0"/>
                      <a:ext cx="8899411" cy="4444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COORDINACIÓN: Coordinación General de Desarrollo Económico, Combate a la Desigualdad y Construcción de la Comunidad</w:t>
      </w:r>
    </w:p>
    <w:p w:rsidR="00000000" w:rsidDel="00000000" w:rsidP="00000000" w:rsidRDefault="00000000" w:rsidRPr="00000000" w14:paraId="00000008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DEPENDENCIA: Instituto Municipal de Atención a las Mujeres de El Salto.</w:t>
      </w:r>
    </w:p>
    <w:p w:rsidR="00000000" w:rsidDel="00000000" w:rsidP="00000000" w:rsidRDefault="00000000" w:rsidRPr="00000000" w14:paraId="00000009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INFORME MENSUAL MES DE SEPTIEMBRE 2022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843"/>
        <w:gridCol w:w="4539"/>
        <w:gridCol w:w="6215"/>
        <w:tblGridChange w:id="0">
          <w:tblGrid>
            <w:gridCol w:w="2263"/>
            <w:gridCol w:w="1843"/>
            <w:gridCol w:w="4539"/>
            <w:gridCol w:w="62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C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D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0E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1">
            <w:pPr>
              <w:spacing w:before="240" w:line="25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RESULTADOS MES DE SEPTIEMBRE DEL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12">
            <w:pPr>
              <w:spacing w:before="240" w:line="72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Caravanas de Atención Integral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personas beneficiadas con los servicios</w:t>
            </w:r>
          </w:p>
          <w:p w:rsidR="00000000" w:rsidDel="00000000" w:rsidP="00000000" w:rsidRDefault="00000000" w:rsidRPr="00000000" w14:paraId="0000001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servicios otorgados</w:t>
            </w:r>
          </w:p>
          <w:p w:rsidR="00000000" w:rsidDel="00000000" w:rsidP="00000000" w:rsidRDefault="00000000" w:rsidRPr="00000000" w14:paraId="0000001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colonias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5 Caravanas de la salud que abarcan diferentes Colonias del municipio con un TOTAL de 313 personas beneficiadas y 944 servicios otorgados</w:t>
            </w:r>
          </w:p>
          <w:p w:rsidR="00000000" w:rsidDel="00000000" w:rsidP="00000000" w:rsidRDefault="00000000" w:rsidRPr="00000000" w14:paraId="0000001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TOTAL, de 5 Colonias (Plaza Multicenter “El Salto”, Infonavit del Castillo, El Terrero, Pintas y El Salto)</w:t>
            </w:r>
          </w:p>
          <w:p w:rsidR="00000000" w:rsidDel="00000000" w:rsidP="00000000" w:rsidRDefault="00000000" w:rsidRPr="00000000" w14:paraId="0000001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Academia de empoderamiento e igualdad del Instituto Municipal de Atención a las Mujeres de EL Salto.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mujeres capacitadas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350 Mujeres Capacitadas en diferentes talleres.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Talleres impartidos:</w:t>
            </w:r>
          </w:p>
          <w:p w:rsidR="00000000" w:rsidDel="00000000" w:rsidP="00000000" w:rsidRDefault="00000000" w:rsidRPr="00000000" w14:paraId="0000002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Bisutería, Maquillaje Profesional, Aplicación de Uñas, Repostería, Plantas Medicinales, Huertos, Shampoo y Cremas, Manualidades y Enfermería.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de septiembre GRADUACIÓN DE TALLERES DE EMPODERAMIENTO DE LA MUJER</w:t>
            </w:r>
          </w:p>
          <w:p w:rsidR="00000000" w:rsidDel="00000000" w:rsidP="00000000" w:rsidRDefault="00000000" w:rsidRPr="00000000" w14:paraId="00000025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Mujeres Graduadas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 Mujeres capacitadas y graduadas </w:t>
            </w:r>
          </w:p>
          <w:p w:rsidR="00000000" w:rsidDel="00000000" w:rsidP="00000000" w:rsidRDefault="00000000" w:rsidRPr="00000000" w14:paraId="0000002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Graduación se llevó a cabo en CECYTEJ “El Castillo”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Talleres impartidos:</w:t>
            </w:r>
          </w:p>
          <w:p w:rsidR="00000000" w:rsidDel="00000000" w:rsidP="00000000" w:rsidRDefault="00000000" w:rsidRPr="00000000" w14:paraId="0000002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Bisutería, Maquillaje Profesional, Aplicación de Uñas, Repostería, Plantas Medicinales, Huertos, Shampoo y Cremas, Manualidades y Enfermería.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EXPO-MUJER SALTENSE EMPRENDE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proyectos emprendedores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5, Expo-Mujer Saltense que abarcaron diferentes colonias del municipio con un TOTAL DE 60 emprendedoras que ya trabajan su propio negocio.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Productos que se ofrecen en la Expo-Mujer Emprende:</w:t>
            </w:r>
          </w:p>
          <w:p w:rsidR="00000000" w:rsidDel="00000000" w:rsidP="00000000" w:rsidRDefault="00000000" w:rsidRPr="00000000" w14:paraId="0000002F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Postres, Bisutería, Corte de Cabello, Shampoo y Cremas, Manualidades, Plantas Medicinales, canalización de presión y azúcar (enfermería).  </w:t>
            </w:r>
          </w:p>
        </w:tc>
      </w:tr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Capacitación con perspectiva de género dirigida a servidoras y servidores públicos</w:t>
            </w:r>
          </w:p>
          <w:p w:rsidR="00000000" w:rsidDel="00000000" w:rsidP="00000000" w:rsidRDefault="00000000" w:rsidRPr="00000000" w14:paraId="0000003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servidoras y servidores capacitados</w:t>
            </w:r>
          </w:p>
          <w:p w:rsidR="00000000" w:rsidDel="00000000" w:rsidP="00000000" w:rsidRDefault="00000000" w:rsidRPr="00000000" w14:paraId="0000003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capacitaciones impartidas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*NO SE BRINDO CAPACITACION POR PARTE DEL INSTITUTO</w:t>
            </w:r>
          </w:p>
          <w:p w:rsidR="00000000" w:rsidDel="00000000" w:rsidP="00000000" w:rsidRDefault="00000000" w:rsidRPr="00000000" w14:paraId="00000039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Asistencia de Capacitaciones</w:t>
            </w:r>
          </w:p>
          <w:p w:rsidR="00000000" w:rsidDel="00000000" w:rsidP="00000000" w:rsidRDefault="00000000" w:rsidRPr="00000000" w14:paraId="0000004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*Capacitaciones que asiste el personal.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5"/>
              <w:spacing w:after="0" w:before="0" w:lineRule="auto"/>
              <w:rPr>
                <w:rFonts w:ascii="Calibri" w:cs="Calibri" w:eastAsia="Calibri" w:hAnsi="Calibri"/>
                <w:color w:val="f0f3f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*Capacitación "Casa de la Cultura"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5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Capacitación en DIF de El Salto</w:t>
            </w:r>
          </w:p>
          <w:p w:rsidR="00000000" w:rsidDel="00000000" w:rsidP="00000000" w:rsidRDefault="00000000" w:rsidRPr="00000000" w14:paraId="0000004A">
            <w:pPr>
              <w:pStyle w:val="Heading5"/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color w:val="f0f3f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Asistió Directora del Instituto Olga Lidia Patrón Hernández.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Atención de primer contacto a mujeres en situación de violencia y canalización según sea el caso.</w:t>
            </w:r>
          </w:p>
          <w:p w:rsidR="00000000" w:rsidDel="00000000" w:rsidP="00000000" w:rsidRDefault="00000000" w:rsidRPr="00000000" w14:paraId="0000005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usuarias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6 Mujeres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Campañas permanentes de difusión sobre la prevención y atención de la violencia contra las mujeres, así como de promoción de la igualdad.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personas informadas por medios impresos o redes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Sociales: 1600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personas informadas </w:t>
            </w:r>
          </w:p>
          <w:p w:rsidR="00000000" w:rsidDel="00000000" w:rsidP="00000000" w:rsidRDefault="00000000" w:rsidRPr="00000000" w14:paraId="0000005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54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“Día Naranja”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servidoras y servidores públicos informados.</w:t>
            </w:r>
          </w:p>
          <w:p w:rsidR="00000000" w:rsidDel="00000000" w:rsidP="00000000" w:rsidRDefault="00000000" w:rsidRPr="00000000" w14:paraId="0000006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personas informadas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1600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personas informadas por redes sociales </w:t>
            </w:r>
          </w:p>
          <w:p w:rsidR="00000000" w:rsidDel="00000000" w:rsidP="00000000" w:rsidRDefault="00000000" w:rsidRPr="00000000" w14:paraId="0000006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Mastografía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Camión de la Mastografía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PERSONAS ATENDIDAS: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pos="1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70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“AÑO, DE RICARDO FLORES MAGÓN”</w:t>
      </w:r>
    </w:p>
    <w:p w:rsidR="00000000" w:rsidDel="00000000" w:rsidP="00000000" w:rsidRDefault="00000000" w:rsidRPr="00000000" w14:paraId="00000071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OLGA LIDIA PATRON HERNANDEZ</w:t>
      </w:r>
    </w:p>
    <w:p w:rsidR="00000000" w:rsidDel="00000000" w:rsidP="00000000" w:rsidRDefault="00000000" w:rsidRPr="00000000" w14:paraId="00000072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 DEL INSTITUTO DE ATENCIÓN A LAS MUJERES DE EL SALTO</w:t>
      </w:r>
    </w:p>
    <w:sectPr>
      <w:headerReference r:id="rId8" w:type="default"/>
      <w:pgSz w:h="12183" w:w="1785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INFORME SEPTIEMBRE 2022</w:t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0400"/>
  </w:style>
  <w:style w:type="paragraph" w:styleId="Ttulo5">
    <w:name w:val="heading 5"/>
    <w:basedOn w:val="Normal"/>
    <w:link w:val="Ttulo5Car"/>
    <w:uiPriority w:val="9"/>
    <w:qFormat w:val="1"/>
    <w:rsid w:val="00596F99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068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0681A"/>
    <w:rPr>
      <w:rFonts w:ascii="Tahoma" w:cs="Tahoma" w:hAnsi="Tahoma"/>
      <w:sz w:val="16"/>
      <w:szCs w:val="16"/>
    </w:rPr>
  </w:style>
  <w:style w:type="character" w:styleId="Ttulo5Car" w:customStyle="1">
    <w:name w:val="Título 5 Car"/>
    <w:basedOn w:val="Fuentedeprrafopredeter"/>
    <w:link w:val="Ttulo5"/>
    <w:uiPriority w:val="9"/>
    <w:rsid w:val="00596F99"/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J3sYzMPCbN++Rn6/QGif5Mn1Q==">AMUW2mXUBT5kK/rHYoEZ5YGzEwjXtYTiFMIPGEgaToQALNzlhnI61zmsSh6Sup5m0CLfHEomau3ukshFKh9Na7DyFBDw3DBYhb+bRLiylOJdgbtuqSz4IZt2vTo0I0AChoeAb7ip1ag2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2022-09-28T14:26:00Z</dcterms:created>
  <dc:creator>Mónica Lizbeth Navarro Delgado</dc:creator>
</cp:coreProperties>
</file>