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218D0" w14:textId="77777777" w:rsidR="00E1087A" w:rsidRDefault="00515FCA" w:rsidP="00E1087A">
      <w:pPr>
        <w:spacing w:after="0"/>
        <w:jc w:val="center"/>
        <w:rPr>
          <w:rFonts w:ascii="Arial" w:hAnsi="Arial" w:cs="Arial"/>
          <w:b/>
          <w:bCs/>
          <w:sz w:val="24"/>
          <w:szCs w:val="24"/>
        </w:rPr>
      </w:pPr>
      <w:r>
        <w:rPr>
          <w:rFonts w:ascii="Arial" w:hAnsi="Arial" w:cs="Arial"/>
          <w:b/>
          <w:bCs/>
          <w:sz w:val="24"/>
          <w:szCs w:val="24"/>
        </w:rPr>
        <w:t xml:space="preserve">INFORME MENSUAL </w:t>
      </w:r>
      <w:r w:rsidR="007B7645">
        <w:rPr>
          <w:rFonts w:ascii="Arial" w:hAnsi="Arial" w:cs="Arial"/>
          <w:b/>
          <w:bCs/>
          <w:sz w:val="24"/>
          <w:szCs w:val="24"/>
        </w:rPr>
        <w:t xml:space="preserve">DE ACTIVIDADES </w:t>
      </w:r>
      <w:r w:rsidR="00E1087A">
        <w:rPr>
          <w:rFonts w:ascii="Arial" w:hAnsi="Arial" w:cs="Arial"/>
          <w:b/>
          <w:bCs/>
          <w:sz w:val="24"/>
          <w:szCs w:val="24"/>
        </w:rPr>
        <w:t>ENERO DE 2022</w:t>
      </w:r>
    </w:p>
    <w:p w14:paraId="54DEC4C1" w14:textId="67DF36B1" w:rsidR="00515FCA" w:rsidRDefault="00515FCA" w:rsidP="00E1087A">
      <w:pPr>
        <w:spacing w:after="0"/>
        <w:jc w:val="center"/>
        <w:rPr>
          <w:rFonts w:ascii="Arial" w:hAnsi="Arial" w:cs="Arial"/>
          <w:b/>
          <w:bCs/>
          <w:sz w:val="24"/>
          <w:szCs w:val="24"/>
        </w:rPr>
      </w:pPr>
      <w:r>
        <w:rPr>
          <w:rFonts w:ascii="Arial" w:hAnsi="Arial" w:cs="Arial"/>
          <w:b/>
          <w:bCs/>
          <w:sz w:val="24"/>
          <w:szCs w:val="24"/>
        </w:rPr>
        <w:t xml:space="preserve"> COORDINACIÓN DE PROYECTOS ESTRATÉGICOS</w:t>
      </w:r>
    </w:p>
    <w:tbl>
      <w:tblPr>
        <w:tblStyle w:val="Tablaconcuadrcula"/>
        <w:tblpPr w:leftFromText="141" w:rightFromText="141" w:vertAnchor="text" w:horzAnchor="margin" w:tblpY="393"/>
        <w:tblW w:w="9493" w:type="dxa"/>
        <w:tblInd w:w="0" w:type="dxa"/>
        <w:tblLook w:val="04A0" w:firstRow="1" w:lastRow="0" w:firstColumn="1" w:lastColumn="0" w:noHBand="0" w:noVBand="1"/>
      </w:tblPr>
      <w:tblGrid>
        <w:gridCol w:w="2534"/>
        <w:gridCol w:w="2423"/>
        <w:gridCol w:w="4536"/>
      </w:tblGrid>
      <w:tr w:rsidR="00515FCA" w:rsidRPr="002132FA" w14:paraId="660DEFE1" w14:textId="77777777" w:rsidTr="006E7BB8">
        <w:trPr>
          <w:trHeight w:val="416"/>
        </w:trPr>
        <w:tc>
          <w:tcPr>
            <w:tcW w:w="2534" w:type="dxa"/>
            <w:shd w:val="clear" w:color="auto" w:fill="DBDBDB" w:themeFill="accent3" w:themeFillTint="66"/>
          </w:tcPr>
          <w:p w14:paraId="471DA750" w14:textId="77777777" w:rsidR="00515FCA" w:rsidRPr="002132FA" w:rsidRDefault="00515FCA" w:rsidP="000B3FBD">
            <w:pPr>
              <w:pStyle w:val="Sinespaciado"/>
              <w:jc w:val="center"/>
              <w:rPr>
                <w:b/>
              </w:rPr>
            </w:pPr>
            <w:r w:rsidRPr="002132FA">
              <w:rPr>
                <w:b/>
              </w:rPr>
              <w:t>ACTIVIDADES</w:t>
            </w:r>
          </w:p>
        </w:tc>
        <w:tc>
          <w:tcPr>
            <w:tcW w:w="2423" w:type="dxa"/>
            <w:shd w:val="clear" w:color="auto" w:fill="DBDBDB" w:themeFill="accent3" w:themeFillTint="66"/>
          </w:tcPr>
          <w:p w14:paraId="57A87730" w14:textId="77777777" w:rsidR="00515FCA" w:rsidRPr="002132FA" w:rsidRDefault="00515FCA" w:rsidP="000B3FBD">
            <w:pPr>
              <w:pStyle w:val="Sinespaciado"/>
              <w:jc w:val="center"/>
              <w:rPr>
                <w:b/>
              </w:rPr>
            </w:pPr>
            <w:r>
              <w:rPr>
                <w:b/>
              </w:rPr>
              <w:t>OBJETIVO</w:t>
            </w:r>
          </w:p>
        </w:tc>
        <w:tc>
          <w:tcPr>
            <w:tcW w:w="4536" w:type="dxa"/>
            <w:shd w:val="clear" w:color="auto" w:fill="DBDBDB" w:themeFill="accent3" w:themeFillTint="66"/>
          </w:tcPr>
          <w:p w14:paraId="74F13F15" w14:textId="77777777" w:rsidR="00515FCA" w:rsidRPr="002132FA" w:rsidRDefault="00515FCA" w:rsidP="000B3FBD">
            <w:pPr>
              <w:pStyle w:val="Sinespaciado"/>
              <w:jc w:val="center"/>
              <w:rPr>
                <w:b/>
              </w:rPr>
            </w:pPr>
            <w:r>
              <w:rPr>
                <w:b/>
              </w:rPr>
              <w:t>RESULTADOS</w:t>
            </w:r>
          </w:p>
        </w:tc>
      </w:tr>
      <w:tr w:rsidR="00515FCA" w:rsidRPr="002132FA" w14:paraId="7BD7B21E" w14:textId="77777777" w:rsidTr="000B3FBD">
        <w:tc>
          <w:tcPr>
            <w:tcW w:w="2534" w:type="dxa"/>
          </w:tcPr>
          <w:p w14:paraId="4C50BBC1" w14:textId="5FDB2798" w:rsidR="00515FCA" w:rsidRDefault="008D14C6" w:rsidP="000B3FBD">
            <w:pPr>
              <w:pStyle w:val="Sinespaciado"/>
              <w:rPr>
                <w:rFonts w:ascii="Arial" w:hAnsi="Arial" w:cs="Arial"/>
              </w:rPr>
            </w:pPr>
            <w:r w:rsidRPr="008D14C6">
              <w:rPr>
                <w:rFonts w:ascii="Arial" w:hAnsi="Arial" w:cs="Arial"/>
              </w:rPr>
              <w:t>Semana del</w:t>
            </w:r>
            <w:r w:rsidR="00A36619">
              <w:rPr>
                <w:rFonts w:ascii="Arial" w:hAnsi="Arial" w:cs="Arial"/>
              </w:rPr>
              <w:t xml:space="preserve"> 3 al 7</w:t>
            </w:r>
            <w:r w:rsidRPr="008D14C6">
              <w:rPr>
                <w:rFonts w:ascii="Arial" w:hAnsi="Arial" w:cs="Arial"/>
              </w:rPr>
              <w:t xml:space="preserve"> de </w:t>
            </w:r>
            <w:r w:rsidR="00A36619">
              <w:rPr>
                <w:rFonts w:ascii="Arial" w:hAnsi="Arial" w:cs="Arial"/>
              </w:rPr>
              <w:t>enero</w:t>
            </w:r>
            <w:r w:rsidRPr="008D14C6">
              <w:rPr>
                <w:rFonts w:ascii="Arial" w:hAnsi="Arial" w:cs="Arial"/>
              </w:rPr>
              <w:t xml:space="preserve"> </w:t>
            </w:r>
            <w:r>
              <w:rPr>
                <w:rFonts w:ascii="Arial" w:hAnsi="Arial" w:cs="Arial"/>
              </w:rPr>
              <w:t>del 202</w:t>
            </w:r>
            <w:r w:rsidR="00A36619">
              <w:rPr>
                <w:rFonts w:ascii="Arial" w:hAnsi="Arial" w:cs="Arial"/>
              </w:rPr>
              <w:t>2</w:t>
            </w:r>
            <w:r>
              <w:rPr>
                <w:rFonts w:ascii="Arial" w:hAnsi="Arial" w:cs="Arial"/>
              </w:rPr>
              <w:t xml:space="preserve">. </w:t>
            </w:r>
          </w:p>
          <w:p w14:paraId="3752C336" w14:textId="77777777" w:rsidR="007A335F" w:rsidRDefault="007A335F" w:rsidP="000B3FBD">
            <w:pPr>
              <w:pStyle w:val="Sinespaciado"/>
              <w:rPr>
                <w:rFonts w:ascii="Arial" w:hAnsi="Arial" w:cs="Arial"/>
              </w:rPr>
            </w:pPr>
          </w:p>
          <w:p w14:paraId="3FB87044" w14:textId="19A5A132" w:rsidR="007A335F" w:rsidRPr="008D14C6" w:rsidRDefault="007A335F" w:rsidP="00E1087A">
            <w:pPr>
              <w:pStyle w:val="Sinespaciado"/>
              <w:ind w:left="720"/>
              <w:rPr>
                <w:rFonts w:ascii="Arial" w:hAnsi="Arial" w:cs="Arial"/>
              </w:rPr>
            </w:pPr>
            <w:r>
              <w:rPr>
                <w:rFonts w:ascii="Arial" w:hAnsi="Arial" w:cs="Arial"/>
              </w:rPr>
              <w:t xml:space="preserve"> </w:t>
            </w:r>
          </w:p>
        </w:tc>
        <w:tc>
          <w:tcPr>
            <w:tcW w:w="2423" w:type="dxa"/>
          </w:tcPr>
          <w:p w14:paraId="21B7BF44" w14:textId="361EBEA8" w:rsidR="00515FCA" w:rsidRPr="008D14C6" w:rsidRDefault="00133123" w:rsidP="000B3FBD">
            <w:pPr>
              <w:pStyle w:val="Sinespaciado"/>
              <w:jc w:val="both"/>
              <w:rPr>
                <w:rFonts w:ascii="Arial" w:hAnsi="Arial" w:cs="Arial"/>
              </w:rPr>
            </w:pPr>
            <w:r>
              <w:rPr>
                <w:rFonts w:ascii="Arial" w:hAnsi="Arial" w:cs="Arial"/>
              </w:rPr>
              <w:t xml:space="preserve">Elaboración de </w:t>
            </w:r>
            <w:r w:rsidR="00484E2D">
              <w:rPr>
                <w:rFonts w:ascii="Arial" w:hAnsi="Arial" w:cs="Arial"/>
              </w:rPr>
              <w:t>C</w:t>
            </w:r>
            <w:r>
              <w:rPr>
                <w:rFonts w:ascii="Arial" w:hAnsi="Arial" w:cs="Arial"/>
              </w:rPr>
              <w:t xml:space="preserve">ronograma de </w:t>
            </w:r>
            <w:r w:rsidR="00484E2D">
              <w:rPr>
                <w:rFonts w:ascii="Arial" w:hAnsi="Arial" w:cs="Arial"/>
              </w:rPr>
              <w:t>P</w:t>
            </w:r>
            <w:r>
              <w:rPr>
                <w:rFonts w:ascii="Arial" w:hAnsi="Arial" w:cs="Arial"/>
              </w:rPr>
              <w:t xml:space="preserve">royectos </w:t>
            </w:r>
            <w:r w:rsidR="00484E2D">
              <w:rPr>
                <w:rFonts w:ascii="Arial" w:hAnsi="Arial" w:cs="Arial"/>
              </w:rPr>
              <w:t>E</w:t>
            </w:r>
            <w:r>
              <w:rPr>
                <w:rFonts w:ascii="Arial" w:hAnsi="Arial" w:cs="Arial"/>
              </w:rPr>
              <w:t xml:space="preserve">stratégicos 2020. </w:t>
            </w:r>
          </w:p>
        </w:tc>
        <w:tc>
          <w:tcPr>
            <w:tcW w:w="4536" w:type="dxa"/>
          </w:tcPr>
          <w:p w14:paraId="21315006" w14:textId="37496336" w:rsidR="00515FCA" w:rsidRPr="008D14C6" w:rsidRDefault="00484E2D" w:rsidP="000B3FBD">
            <w:pPr>
              <w:pStyle w:val="Sinespaciado"/>
              <w:jc w:val="both"/>
              <w:rPr>
                <w:rFonts w:ascii="Arial" w:hAnsi="Arial" w:cs="Arial"/>
              </w:rPr>
            </w:pPr>
            <w:r>
              <w:rPr>
                <w:rFonts w:ascii="Arial" w:hAnsi="Arial" w:cs="Arial"/>
              </w:rPr>
              <w:t xml:space="preserve">Por indicaciones del jefe de gabinete se llevó a cabo la elaboración del cronograma de proyectos estratégicos 2022, con el fin de tener la programación de proyectos estratégicos del Gobierno Municipal de El Salto.  </w:t>
            </w:r>
          </w:p>
        </w:tc>
      </w:tr>
      <w:tr w:rsidR="00515FCA" w:rsidRPr="002132FA" w14:paraId="364D8768" w14:textId="77777777" w:rsidTr="000B3FBD">
        <w:tc>
          <w:tcPr>
            <w:tcW w:w="2534" w:type="dxa"/>
          </w:tcPr>
          <w:p w14:paraId="0D01908F" w14:textId="334F79FA" w:rsidR="00515FCA" w:rsidRDefault="008D14C6" w:rsidP="000B3FBD">
            <w:pPr>
              <w:pStyle w:val="Sinespaciado"/>
              <w:rPr>
                <w:rFonts w:ascii="Arial" w:hAnsi="Arial" w:cs="Arial"/>
              </w:rPr>
            </w:pPr>
            <w:r>
              <w:rPr>
                <w:rFonts w:ascii="Arial" w:hAnsi="Arial" w:cs="Arial"/>
              </w:rPr>
              <w:t xml:space="preserve">Semana del </w:t>
            </w:r>
            <w:r w:rsidR="00A36619">
              <w:rPr>
                <w:rFonts w:ascii="Arial" w:hAnsi="Arial" w:cs="Arial"/>
              </w:rPr>
              <w:t>10</w:t>
            </w:r>
            <w:r>
              <w:rPr>
                <w:rFonts w:ascii="Arial" w:hAnsi="Arial" w:cs="Arial"/>
              </w:rPr>
              <w:t xml:space="preserve"> al </w:t>
            </w:r>
            <w:r w:rsidR="00DA1099">
              <w:rPr>
                <w:rFonts w:ascii="Arial" w:hAnsi="Arial" w:cs="Arial"/>
              </w:rPr>
              <w:t>1</w:t>
            </w:r>
            <w:r w:rsidR="00A36619">
              <w:rPr>
                <w:rFonts w:ascii="Arial" w:hAnsi="Arial" w:cs="Arial"/>
              </w:rPr>
              <w:t>4</w:t>
            </w:r>
            <w:r w:rsidR="00DA1099">
              <w:rPr>
                <w:rFonts w:ascii="Arial" w:hAnsi="Arial" w:cs="Arial"/>
              </w:rPr>
              <w:t xml:space="preserve"> </w:t>
            </w:r>
            <w:r>
              <w:rPr>
                <w:rFonts w:ascii="Arial" w:hAnsi="Arial" w:cs="Arial"/>
              </w:rPr>
              <w:t xml:space="preserve">de </w:t>
            </w:r>
            <w:r w:rsidR="00A36619">
              <w:rPr>
                <w:rFonts w:ascii="Arial" w:hAnsi="Arial" w:cs="Arial"/>
              </w:rPr>
              <w:t>enero</w:t>
            </w:r>
            <w:r>
              <w:rPr>
                <w:rFonts w:ascii="Arial" w:hAnsi="Arial" w:cs="Arial"/>
              </w:rPr>
              <w:t xml:space="preserve"> del 202</w:t>
            </w:r>
            <w:r w:rsidR="00A36619">
              <w:rPr>
                <w:rFonts w:ascii="Arial" w:hAnsi="Arial" w:cs="Arial"/>
              </w:rPr>
              <w:t>2</w:t>
            </w:r>
            <w:r>
              <w:rPr>
                <w:rFonts w:ascii="Arial" w:hAnsi="Arial" w:cs="Arial"/>
              </w:rPr>
              <w:t xml:space="preserve">. </w:t>
            </w:r>
          </w:p>
          <w:p w14:paraId="1CD93517" w14:textId="1D39C54E" w:rsidR="005C294C" w:rsidRPr="008D14C6" w:rsidRDefault="005C294C" w:rsidP="000B3FBD">
            <w:pPr>
              <w:pStyle w:val="Sinespaciado"/>
              <w:rPr>
                <w:rFonts w:ascii="Arial" w:hAnsi="Arial" w:cs="Arial"/>
              </w:rPr>
            </w:pPr>
          </w:p>
        </w:tc>
        <w:tc>
          <w:tcPr>
            <w:tcW w:w="2423" w:type="dxa"/>
          </w:tcPr>
          <w:p w14:paraId="53D68780" w14:textId="53CA07CF" w:rsidR="00515FCA" w:rsidRPr="008D14C6" w:rsidRDefault="00484E2D" w:rsidP="000B3FBD">
            <w:pPr>
              <w:pStyle w:val="Sinespaciado"/>
              <w:jc w:val="both"/>
              <w:rPr>
                <w:rFonts w:ascii="Arial" w:hAnsi="Arial" w:cs="Arial"/>
              </w:rPr>
            </w:pPr>
            <w:r>
              <w:rPr>
                <w:rFonts w:ascii="Arial" w:hAnsi="Arial" w:cs="Arial"/>
              </w:rPr>
              <w:t>Elaboración de D</w:t>
            </w:r>
            <w:r w:rsidR="00133123">
              <w:rPr>
                <w:rFonts w:ascii="Arial" w:hAnsi="Arial" w:cs="Arial"/>
              </w:rPr>
              <w:t xml:space="preserve">iagnóstico </w:t>
            </w:r>
            <w:r>
              <w:rPr>
                <w:rFonts w:ascii="Arial" w:hAnsi="Arial" w:cs="Arial"/>
              </w:rPr>
              <w:t>G</w:t>
            </w:r>
            <w:r w:rsidR="00133123">
              <w:rPr>
                <w:rFonts w:ascii="Arial" w:hAnsi="Arial" w:cs="Arial"/>
              </w:rPr>
              <w:t xml:space="preserve">eneral del municipio de El Salto. </w:t>
            </w:r>
          </w:p>
        </w:tc>
        <w:tc>
          <w:tcPr>
            <w:tcW w:w="4536" w:type="dxa"/>
          </w:tcPr>
          <w:p w14:paraId="00FBABBC" w14:textId="04113E55" w:rsidR="0006618C" w:rsidRDefault="00133123" w:rsidP="006E7BB8">
            <w:pPr>
              <w:pStyle w:val="Sinespaciado"/>
              <w:jc w:val="both"/>
              <w:rPr>
                <w:rFonts w:ascii="Arial" w:hAnsi="Arial" w:cs="Arial"/>
              </w:rPr>
            </w:pPr>
            <w:r>
              <w:rPr>
                <w:rFonts w:ascii="Arial" w:hAnsi="Arial" w:cs="Arial"/>
              </w:rPr>
              <w:t xml:space="preserve">Con el fin de tener un diagnóstico general actualizado del municipio, se realizó trabajo de investigación en </w:t>
            </w:r>
            <w:r w:rsidR="00484E2D">
              <w:rPr>
                <w:rFonts w:ascii="Arial" w:hAnsi="Arial" w:cs="Arial"/>
              </w:rPr>
              <w:t xml:space="preserve">diversas </w:t>
            </w:r>
            <w:r>
              <w:rPr>
                <w:rFonts w:ascii="Arial" w:hAnsi="Arial" w:cs="Arial"/>
              </w:rPr>
              <w:t>fuentes primarias</w:t>
            </w:r>
            <w:r w:rsidR="00484E2D">
              <w:rPr>
                <w:rFonts w:ascii="Arial" w:hAnsi="Arial" w:cs="Arial"/>
              </w:rPr>
              <w:t xml:space="preserve">. Con esta información se pretende tener el insumo de información para la toma de decisiones del gobierno, así como para la elaboración de proyectos. </w:t>
            </w:r>
          </w:p>
          <w:p w14:paraId="5CCCC279" w14:textId="3D3DA54F" w:rsidR="0006618C" w:rsidRPr="008D14C6" w:rsidRDefault="0006618C" w:rsidP="006E7BB8">
            <w:pPr>
              <w:pStyle w:val="Sinespaciado"/>
              <w:jc w:val="both"/>
              <w:rPr>
                <w:rFonts w:ascii="Arial" w:hAnsi="Arial" w:cs="Arial"/>
              </w:rPr>
            </w:pPr>
          </w:p>
        </w:tc>
      </w:tr>
      <w:tr w:rsidR="00DA1099" w:rsidRPr="002132FA" w14:paraId="438DB953" w14:textId="77777777" w:rsidTr="000B3FBD">
        <w:tc>
          <w:tcPr>
            <w:tcW w:w="2534" w:type="dxa"/>
          </w:tcPr>
          <w:p w14:paraId="167CB54C" w14:textId="662E78D5" w:rsidR="0006618C" w:rsidRDefault="00DA1099" w:rsidP="00A36619">
            <w:pPr>
              <w:pStyle w:val="Sinespaciado"/>
              <w:rPr>
                <w:rFonts w:ascii="Arial" w:hAnsi="Arial" w:cs="Arial"/>
              </w:rPr>
            </w:pPr>
            <w:r>
              <w:rPr>
                <w:rFonts w:ascii="Arial" w:hAnsi="Arial" w:cs="Arial"/>
              </w:rPr>
              <w:t xml:space="preserve">Semana del </w:t>
            </w:r>
            <w:r w:rsidR="00A36619">
              <w:rPr>
                <w:rFonts w:ascii="Arial" w:hAnsi="Arial" w:cs="Arial"/>
              </w:rPr>
              <w:t>17 al 21</w:t>
            </w:r>
            <w:r>
              <w:rPr>
                <w:rFonts w:ascii="Arial" w:hAnsi="Arial" w:cs="Arial"/>
              </w:rPr>
              <w:t xml:space="preserve"> de </w:t>
            </w:r>
            <w:r w:rsidR="00A36619">
              <w:rPr>
                <w:rFonts w:ascii="Arial" w:hAnsi="Arial" w:cs="Arial"/>
              </w:rPr>
              <w:t>enero</w:t>
            </w:r>
            <w:r>
              <w:rPr>
                <w:rFonts w:ascii="Arial" w:hAnsi="Arial" w:cs="Arial"/>
              </w:rPr>
              <w:t xml:space="preserve"> de 2021</w:t>
            </w:r>
            <w:r w:rsidR="00A36619">
              <w:rPr>
                <w:rFonts w:ascii="Arial" w:hAnsi="Arial" w:cs="Arial"/>
              </w:rPr>
              <w:t>.</w:t>
            </w:r>
          </w:p>
          <w:p w14:paraId="69465DFE" w14:textId="07AD17F5" w:rsidR="00A36619" w:rsidRDefault="00A36619" w:rsidP="00A36619">
            <w:pPr>
              <w:pStyle w:val="Sinespaciado"/>
              <w:rPr>
                <w:rFonts w:ascii="Arial" w:hAnsi="Arial" w:cs="Arial"/>
              </w:rPr>
            </w:pPr>
          </w:p>
        </w:tc>
        <w:tc>
          <w:tcPr>
            <w:tcW w:w="2423" w:type="dxa"/>
          </w:tcPr>
          <w:p w14:paraId="05105AAF" w14:textId="77777777" w:rsidR="00DA1099" w:rsidRDefault="00CB303C" w:rsidP="000B3FBD">
            <w:pPr>
              <w:pStyle w:val="Sinespaciado"/>
              <w:jc w:val="both"/>
              <w:rPr>
                <w:rFonts w:ascii="Arial" w:hAnsi="Arial" w:cs="Arial"/>
              </w:rPr>
            </w:pPr>
            <w:r>
              <w:rPr>
                <w:rFonts w:ascii="Arial" w:hAnsi="Arial" w:cs="Arial"/>
              </w:rPr>
              <w:t xml:space="preserve">Elaboración de la presentación ejecutiva del Diagnóstico General del Municipio de El Salto. </w:t>
            </w:r>
          </w:p>
          <w:p w14:paraId="736FB2F5" w14:textId="77777777" w:rsidR="00AB717D" w:rsidRDefault="00AB717D" w:rsidP="000B3FBD">
            <w:pPr>
              <w:pStyle w:val="Sinespaciado"/>
              <w:jc w:val="both"/>
              <w:rPr>
                <w:rFonts w:ascii="Arial" w:hAnsi="Arial" w:cs="Arial"/>
              </w:rPr>
            </w:pPr>
          </w:p>
          <w:p w14:paraId="4B90C685" w14:textId="5AB51BA5" w:rsidR="00AB717D" w:rsidRPr="008D14C6" w:rsidRDefault="00AB717D" w:rsidP="000B3FBD">
            <w:pPr>
              <w:pStyle w:val="Sinespaciado"/>
              <w:jc w:val="both"/>
              <w:rPr>
                <w:rFonts w:ascii="Arial" w:hAnsi="Arial" w:cs="Arial"/>
              </w:rPr>
            </w:pPr>
            <w:r>
              <w:rPr>
                <w:rFonts w:ascii="Arial" w:hAnsi="Arial" w:cs="Arial"/>
              </w:rPr>
              <w:t xml:space="preserve">Elaboración del Plan Operativo Anual de la Coordinación de Proyectos Estratégicos. </w:t>
            </w:r>
          </w:p>
        </w:tc>
        <w:tc>
          <w:tcPr>
            <w:tcW w:w="4536" w:type="dxa"/>
          </w:tcPr>
          <w:p w14:paraId="2039E802" w14:textId="77777777" w:rsidR="00DA1099" w:rsidRDefault="00913581" w:rsidP="00B84B97">
            <w:pPr>
              <w:spacing w:line="276" w:lineRule="auto"/>
              <w:jc w:val="both"/>
              <w:rPr>
                <w:rFonts w:ascii="Arial" w:hAnsi="Arial" w:cs="Arial"/>
              </w:rPr>
            </w:pPr>
            <w:r w:rsidRPr="00B84B97">
              <w:rPr>
                <w:rFonts w:ascii="Arial" w:hAnsi="Arial" w:cs="Arial"/>
              </w:rPr>
              <w:t xml:space="preserve"> </w:t>
            </w:r>
            <w:r w:rsidR="00CB303C">
              <w:rPr>
                <w:rFonts w:ascii="Arial" w:hAnsi="Arial" w:cs="Arial"/>
              </w:rPr>
              <w:t xml:space="preserve">Con los datos obtenidos en el proceso de investigación, se llevó a cabo la elaboración de la presentación ejecutiva del Diagnóstico General del Municipio de El Salto. </w:t>
            </w:r>
          </w:p>
          <w:p w14:paraId="0538E5C9" w14:textId="77777777" w:rsidR="00AB717D" w:rsidRDefault="00AB717D" w:rsidP="00B84B97">
            <w:pPr>
              <w:spacing w:line="276" w:lineRule="auto"/>
              <w:jc w:val="both"/>
              <w:rPr>
                <w:rFonts w:ascii="Arial" w:hAnsi="Arial" w:cs="Arial"/>
              </w:rPr>
            </w:pPr>
          </w:p>
          <w:p w14:paraId="0C1CAFB7" w14:textId="44BCB7B4" w:rsidR="00AB717D" w:rsidRPr="00B84B97" w:rsidRDefault="00AB717D" w:rsidP="00B84B97">
            <w:pPr>
              <w:spacing w:line="276" w:lineRule="auto"/>
              <w:jc w:val="both"/>
              <w:rPr>
                <w:rFonts w:ascii="Arial" w:hAnsi="Arial" w:cs="Arial"/>
              </w:rPr>
            </w:pPr>
            <w:r>
              <w:rPr>
                <w:rFonts w:ascii="Arial" w:hAnsi="Arial" w:cs="Arial"/>
              </w:rPr>
              <w:t xml:space="preserve">En cumplimiento a la Circular No. 8 de la Dirección </w:t>
            </w:r>
            <w:r w:rsidR="00763948">
              <w:rPr>
                <w:rFonts w:ascii="Arial" w:hAnsi="Arial" w:cs="Arial"/>
              </w:rPr>
              <w:t xml:space="preserve">de Planeación y Evaluación, se llevó a cabo la elaboración del Plan Operativo Anual 2022 de la Coordinación de Proyectos Estratégicos. </w:t>
            </w:r>
          </w:p>
        </w:tc>
      </w:tr>
      <w:tr w:rsidR="00DA1099" w:rsidRPr="002132FA" w14:paraId="47193736" w14:textId="77777777" w:rsidTr="000B3FBD">
        <w:tc>
          <w:tcPr>
            <w:tcW w:w="2534" w:type="dxa"/>
          </w:tcPr>
          <w:p w14:paraId="34BB9033" w14:textId="77777777" w:rsidR="00DA1099" w:rsidRDefault="00DA1099" w:rsidP="000B3FBD">
            <w:pPr>
              <w:pStyle w:val="Sinespaciado"/>
              <w:rPr>
                <w:rFonts w:ascii="Arial" w:hAnsi="Arial" w:cs="Arial"/>
              </w:rPr>
            </w:pPr>
            <w:r>
              <w:rPr>
                <w:rFonts w:ascii="Arial" w:hAnsi="Arial" w:cs="Arial"/>
              </w:rPr>
              <w:t>Del 2</w:t>
            </w:r>
            <w:r w:rsidR="00A36619">
              <w:rPr>
                <w:rFonts w:ascii="Arial" w:hAnsi="Arial" w:cs="Arial"/>
              </w:rPr>
              <w:t xml:space="preserve">4 al 28 de enero </w:t>
            </w:r>
            <w:r>
              <w:rPr>
                <w:rFonts w:ascii="Arial" w:hAnsi="Arial" w:cs="Arial"/>
              </w:rPr>
              <w:t>d</w:t>
            </w:r>
            <w:r w:rsidR="00A36619">
              <w:rPr>
                <w:rFonts w:ascii="Arial" w:hAnsi="Arial" w:cs="Arial"/>
              </w:rPr>
              <w:t>el 2022.</w:t>
            </w:r>
          </w:p>
          <w:p w14:paraId="6849BCF6" w14:textId="1FDE7858" w:rsidR="00A36619" w:rsidRDefault="00A36619" w:rsidP="000B3FBD">
            <w:pPr>
              <w:pStyle w:val="Sinespaciado"/>
              <w:rPr>
                <w:rFonts w:ascii="Arial" w:hAnsi="Arial" w:cs="Arial"/>
              </w:rPr>
            </w:pPr>
          </w:p>
        </w:tc>
        <w:tc>
          <w:tcPr>
            <w:tcW w:w="2423" w:type="dxa"/>
          </w:tcPr>
          <w:p w14:paraId="0ACBB5AF" w14:textId="77777777" w:rsidR="00DA1099" w:rsidRDefault="00230ED0" w:rsidP="004309FA">
            <w:pPr>
              <w:pStyle w:val="Sinespaciado"/>
              <w:rPr>
                <w:rFonts w:ascii="Arial" w:hAnsi="Arial" w:cs="Arial"/>
              </w:rPr>
            </w:pPr>
            <w:r>
              <w:rPr>
                <w:rFonts w:ascii="Arial" w:hAnsi="Arial" w:cs="Arial"/>
              </w:rPr>
              <w:t xml:space="preserve">Asistencia a reunión de gabinete del proyecto “El Salto, Ciudad Industrial”. </w:t>
            </w:r>
          </w:p>
          <w:p w14:paraId="2B1AE191" w14:textId="77777777" w:rsidR="00230ED0" w:rsidRDefault="00230ED0" w:rsidP="004309FA">
            <w:pPr>
              <w:pStyle w:val="Sinespaciado"/>
              <w:rPr>
                <w:rFonts w:ascii="Arial" w:hAnsi="Arial" w:cs="Arial"/>
              </w:rPr>
            </w:pPr>
          </w:p>
          <w:p w14:paraId="4DB10F48" w14:textId="77777777" w:rsidR="00230ED0" w:rsidRDefault="00230ED0" w:rsidP="004309FA">
            <w:pPr>
              <w:pStyle w:val="Sinespaciado"/>
              <w:rPr>
                <w:rFonts w:ascii="Arial" w:hAnsi="Arial" w:cs="Arial"/>
              </w:rPr>
            </w:pPr>
          </w:p>
          <w:p w14:paraId="5D6C4DCF" w14:textId="77777777" w:rsidR="00230ED0" w:rsidRDefault="00230ED0" w:rsidP="004309FA">
            <w:pPr>
              <w:pStyle w:val="Sinespaciado"/>
              <w:rPr>
                <w:rFonts w:ascii="Arial" w:hAnsi="Arial" w:cs="Arial"/>
              </w:rPr>
            </w:pPr>
          </w:p>
          <w:p w14:paraId="6FE31B7B" w14:textId="419178F0" w:rsidR="00230ED0" w:rsidRPr="00E44250" w:rsidRDefault="00E44250" w:rsidP="004309FA">
            <w:pPr>
              <w:pStyle w:val="Sinespaciado"/>
              <w:rPr>
                <w:rFonts w:ascii="Arial" w:hAnsi="Arial" w:cs="Arial"/>
                <w:b/>
                <w:bCs/>
              </w:rPr>
            </w:pPr>
            <w:r>
              <w:rPr>
                <w:rFonts w:ascii="Arial" w:hAnsi="Arial" w:cs="Arial"/>
              </w:rPr>
              <w:t xml:space="preserve">Reunión virtual para la presentación del proyecto </w:t>
            </w:r>
            <w:r w:rsidRPr="00230ED0">
              <w:rPr>
                <w:rFonts w:ascii="Arial" w:hAnsi="Arial" w:cs="Arial"/>
                <w:b/>
                <w:bCs/>
              </w:rPr>
              <w:t>¿Qué has hecho, Alcalde?</w:t>
            </w:r>
            <w:r>
              <w:rPr>
                <w:rFonts w:ascii="Arial" w:hAnsi="Arial" w:cs="Arial"/>
                <w:b/>
                <w:bCs/>
              </w:rPr>
              <w:t xml:space="preserve">, </w:t>
            </w:r>
            <w:r>
              <w:rPr>
                <w:rFonts w:ascii="Arial" w:hAnsi="Arial" w:cs="Arial"/>
              </w:rPr>
              <w:t xml:space="preserve">con </w:t>
            </w:r>
            <w:r>
              <w:rPr>
                <w:rFonts w:ascii="Arial" w:hAnsi="Arial" w:cs="Arial"/>
                <w:b/>
                <w:bCs/>
              </w:rPr>
              <w:t>Jalisco Cómo Vamos, A.C.</w:t>
            </w:r>
          </w:p>
        </w:tc>
        <w:tc>
          <w:tcPr>
            <w:tcW w:w="4536" w:type="dxa"/>
          </w:tcPr>
          <w:p w14:paraId="231DA909" w14:textId="77777777" w:rsidR="00DA1099" w:rsidRDefault="00230ED0" w:rsidP="004309FA">
            <w:pPr>
              <w:pStyle w:val="Sinespaciado"/>
              <w:rPr>
                <w:rFonts w:ascii="Arial" w:hAnsi="Arial" w:cs="Arial"/>
              </w:rPr>
            </w:pPr>
            <w:r>
              <w:rPr>
                <w:rFonts w:ascii="Arial" w:hAnsi="Arial" w:cs="Arial"/>
              </w:rPr>
              <w:t>El día 25 de enero se participó en la reunión de gabinete del proyecto de la marca ciudad “El Salto, Ciudad Industrial”, donde se tuvo la oportunidad de presentar el diagnóstico general del municipio de El Salto.</w:t>
            </w:r>
          </w:p>
          <w:p w14:paraId="18D4A79D" w14:textId="77777777" w:rsidR="00E44250" w:rsidRDefault="00E44250" w:rsidP="004309FA">
            <w:pPr>
              <w:pStyle w:val="Sinespaciado"/>
              <w:rPr>
                <w:rFonts w:ascii="Arial" w:hAnsi="Arial" w:cs="Arial"/>
              </w:rPr>
            </w:pPr>
          </w:p>
          <w:p w14:paraId="76A23005" w14:textId="4FA223EE" w:rsidR="00E44250" w:rsidRPr="00E44250" w:rsidRDefault="00E44250" w:rsidP="004309FA">
            <w:pPr>
              <w:pStyle w:val="Sinespaciado"/>
              <w:rPr>
                <w:rFonts w:ascii="Arial" w:hAnsi="Arial" w:cs="Arial"/>
              </w:rPr>
            </w:pPr>
            <w:r>
              <w:rPr>
                <w:rFonts w:ascii="Arial" w:hAnsi="Arial" w:cs="Arial"/>
              </w:rPr>
              <w:t xml:space="preserve">El día 25 de enero se participó de manera virtual en la </w:t>
            </w:r>
            <w:r w:rsidR="00AB717D">
              <w:rPr>
                <w:rFonts w:ascii="Arial" w:hAnsi="Arial" w:cs="Arial"/>
              </w:rPr>
              <w:t>p</w:t>
            </w:r>
            <w:r>
              <w:rPr>
                <w:rFonts w:ascii="Arial" w:hAnsi="Arial" w:cs="Arial"/>
              </w:rPr>
              <w:t xml:space="preserve">resentación el mecanismo de rendición de cuentas, </w:t>
            </w:r>
            <w:r>
              <w:rPr>
                <w:rFonts w:ascii="Arial" w:hAnsi="Arial" w:cs="Arial"/>
                <w:b/>
                <w:bCs/>
              </w:rPr>
              <w:t>¿Qué has hecho, Alcalde?</w:t>
            </w:r>
            <w:r>
              <w:rPr>
                <w:rFonts w:ascii="Arial" w:hAnsi="Arial" w:cs="Arial"/>
              </w:rPr>
              <w:t xml:space="preserve">, que realiza </w:t>
            </w:r>
            <w:r>
              <w:rPr>
                <w:rFonts w:ascii="Arial" w:hAnsi="Arial" w:cs="Arial"/>
                <w:b/>
                <w:bCs/>
              </w:rPr>
              <w:t xml:space="preserve">Jalisco Cómo Vamos A.C. </w:t>
            </w:r>
            <w:r>
              <w:rPr>
                <w:rFonts w:ascii="Arial" w:hAnsi="Arial" w:cs="Arial"/>
              </w:rPr>
              <w:t xml:space="preserve">y </w:t>
            </w:r>
            <w:r>
              <w:rPr>
                <w:rFonts w:ascii="Arial" w:hAnsi="Arial" w:cs="Arial"/>
                <w:b/>
                <w:bCs/>
              </w:rPr>
              <w:t xml:space="preserve">Coparmex Jalisco. </w:t>
            </w:r>
            <w:r>
              <w:rPr>
                <w:rFonts w:ascii="Arial" w:hAnsi="Arial" w:cs="Arial"/>
              </w:rPr>
              <w:t xml:space="preserve">Éste es un instrumento de rendición de cuentas para evaluar el cumplimiento </w:t>
            </w:r>
            <w:r w:rsidR="00AB717D">
              <w:rPr>
                <w:rFonts w:ascii="Arial" w:hAnsi="Arial" w:cs="Arial"/>
              </w:rPr>
              <w:t>d</w:t>
            </w:r>
            <w:r>
              <w:rPr>
                <w:rFonts w:ascii="Arial" w:hAnsi="Arial" w:cs="Arial"/>
              </w:rPr>
              <w:t xml:space="preserve">e acciones del gobierno, que busca fortalecer la comunicación siendo un canal de transparencia y seguimiento entre el gobierno y la ciudadanía. Desde un tablero de medición, se informan los avances </w:t>
            </w:r>
            <w:r>
              <w:rPr>
                <w:rFonts w:ascii="Arial" w:hAnsi="Arial" w:cs="Arial"/>
              </w:rPr>
              <w:lastRenderedPageBreak/>
              <w:t>respecto a las metas comprometidas por cada municipio participante.</w:t>
            </w:r>
          </w:p>
        </w:tc>
      </w:tr>
      <w:tr w:rsidR="001314ED" w:rsidRPr="002132FA" w14:paraId="243E56BE" w14:textId="77777777" w:rsidTr="000B3FBD">
        <w:tc>
          <w:tcPr>
            <w:tcW w:w="2534" w:type="dxa"/>
          </w:tcPr>
          <w:p w14:paraId="13260A75" w14:textId="0CC2E1A5" w:rsidR="001314ED" w:rsidRDefault="001314ED" w:rsidP="000B3FBD">
            <w:pPr>
              <w:pStyle w:val="Sinespaciado"/>
              <w:rPr>
                <w:rFonts w:ascii="Arial" w:hAnsi="Arial" w:cs="Arial"/>
              </w:rPr>
            </w:pPr>
            <w:r>
              <w:rPr>
                <w:rFonts w:ascii="Arial" w:hAnsi="Arial" w:cs="Arial"/>
              </w:rPr>
              <w:lastRenderedPageBreak/>
              <w:t xml:space="preserve">Durante todo el mes de octubre se realizó de manera cotidiana la elaboración de oficios y contestación referente a la Coordinación. </w:t>
            </w:r>
          </w:p>
        </w:tc>
        <w:tc>
          <w:tcPr>
            <w:tcW w:w="2423" w:type="dxa"/>
          </w:tcPr>
          <w:p w14:paraId="356BF61C" w14:textId="0A34B98B" w:rsidR="001314ED" w:rsidRDefault="001314ED" w:rsidP="000B3FBD">
            <w:pPr>
              <w:pStyle w:val="Sinespaciado"/>
              <w:jc w:val="both"/>
              <w:rPr>
                <w:rFonts w:ascii="Arial" w:hAnsi="Arial" w:cs="Arial"/>
              </w:rPr>
            </w:pPr>
            <w:r>
              <w:rPr>
                <w:rFonts w:ascii="Arial" w:hAnsi="Arial" w:cs="Arial"/>
              </w:rPr>
              <w:t>Dar cabal cumplimiento a las funciones administrativas de la Coordinación</w:t>
            </w:r>
          </w:p>
        </w:tc>
        <w:tc>
          <w:tcPr>
            <w:tcW w:w="4536" w:type="dxa"/>
          </w:tcPr>
          <w:p w14:paraId="09CD4E37" w14:textId="6C878F25" w:rsidR="001314ED" w:rsidRDefault="001314ED" w:rsidP="000B3FBD">
            <w:pPr>
              <w:pStyle w:val="Sinespaciado"/>
              <w:jc w:val="both"/>
              <w:rPr>
                <w:rFonts w:ascii="Arial" w:hAnsi="Arial" w:cs="Arial"/>
              </w:rPr>
            </w:pPr>
            <w:r>
              <w:rPr>
                <w:rFonts w:ascii="Arial" w:hAnsi="Arial" w:cs="Arial"/>
              </w:rPr>
              <w:t xml:space="preserve">Cumplir en tiempo y forma con los procesos administrativos del área. </w:t>
            </w:r>
          </w:p>
        </w:tc>
      </w:tr>
    </w:tbl>
    <w:p w14:paraId="01F89A29" w14:textId="77777777" w:rsidR="00515FCA" w:rsidRPr="00515FCA" w:rsidRDefault="00515FCA" w:rsidP="00515FCA">
      <w:pPr>
        <w:jc w:val="both"/>
        <w:rPr>
          <w:rFonts w:ascii="Arial" w:hAnsi="Arial" w:cs="Arial"/>
          <w:b/>
          <w:bCs/>
          <w:sz w:val="24"/>
          <w:szCs w:val="24"/>
        </w:rPr>
      </w:pPr>
    </w:p>
    <w:sectPr w:rsidR="00515FCA" w:rsidRPr="00515FCA" w:rsidSect="00515FCA">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21EF4" w14:textId="77777777" w:rsidR="00745D96" w:rsidRDefault="00745D96" w:rsidP="00DF20CF">
      <w:pPr>
        <w:spacing w:after="0" w:line="240" w:lineRule="auto"/>
      </w:pPr>
      <w:r>
        <w:separator/>
      </w:r>
    </w:p>
  </w:endnote>
  <w:endnote w:type="continuationSeparator" w:id="0">
    <w:p w14:paraId="62764E3A" w14:textId="77777777" w:rsidR="00745D96" w:rsidRDefault="00745D96" w:rsidP="00DF20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B235B" w14:textId="60D41AB1" w:rsidR="00DF20CF" w:rsidRPr="00DF20CF" w:rsidRDefault="00DF20CF" w:rsidP="00DF20CF">
    <w:pPr>
      <w:pStyle w:val="Piedepgina"/>
      <w:jc w:val="center"/>
      <w:rPr>
        <w:rFonts w:ascii="Arial" w:hAnsi="Arial" w:cs="Arial"/>
        <w:sz w:val="20"/>
        <w:szCs w:val="20"/>
      </w:rPr>
    </w:pPr>
    <w:r w:rsidRPr="00DF20CF">
      <w:rPr>
        <w:rFonts w:ascii="Arial" w:hAnsi="Arial" w:cs="Arial"/>
        <w:sz w:val="20"/>
        <w:szCs w:val="20"/>
      </w:rPr>
      <w:t>COORDINACIÓN DE PROYECTOS ESTRATÉGICOS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B0879" w14:textId="77777777" w:rsidR="00745D96" w:rsidRDefault="00745D96" w:rsidP="00DF20CF">
      <w:pPr>
        <w:spacing w:after="0" w:line="240" w:lineRule="auto"/>
      </w:pPr>
      <w:r>
        <w:separator/>
      </w:r>
    </w:p>
  </w:footnote>
  <w:footnote w:type="continuationSeparator" w:id="0">
    <w:p w14:paraId="0B1E7C5B" w14:textId="77777777" w:rsidR="00745D96" w:rsidRDefault="00745D96" w:rsidP="00DF20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D32D6" w14:textId="4DA3DB25" w:rsidR="00DF20CF" w:rsidRDefault="00DF20CF">
    <w:pPr>
      <w:pStyle w:val="Encabezado"/>
    </w:pPr>
    <w:r>
      <w:rPr>
        <w:noProof/>
        <w:lang w:eastAsia="es-MX"/>
      </w:rPr>
      <w:drawing>
        <wp:inline distT="0" distB="0" distL="0" distR="0" wp14:anchorId="221B0092" wp14:editId="00F1AA9F">
          <wp:extent cx="1609725" cy="637095"/>
          <wp:effectExtent l="0" t="0" r="0" b="0"/>
          <wp:docPr id="1" name="Imagen 1" descr="Resultado de imagen para Gobierno municipal de El Sal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Gobierno municipal de El Sal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2372" cy="642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66636"/>
    <w:multiLevelType w:val="hybridMultilevel"/>
    <w:tmpl w:val="0994CAE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15:restartNumberingAfterBreak="0">
    <w:nsid w:val="0E06336B"/>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E0D3C6B"/>
    <w:multiLevelType w:val="hybridMultilevel"/>
    <w:tmpl w:val="ED26919A"/>
    <w:lvl w:ilvl="0" w:tplc="7900580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EEE6A8D"/>
    <w:multiLevelType w:val="hybridMultilevel"/>
    <w:tmpl w:val="D8BA10A4"/>
    <w:lvl w:ilvl="0" w:tplc="BD726EA2">
      <w:start w:val="1"/>
      <w:numFmt w:val="upperRoman"/>
      <w:lvlText w:val="%1."/>
      <w:lvlJc w:val="right"/>
      <w:pPr>
        <w:ind w:left="720" w:hanging="360"/>
      </w:pPr>
      <w:rPr>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F11334B"/>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F513E22"/>
    <w:multiLevelType w:val="hybridMultilevel"/>
    <w:tmpl w:val="9A44A5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F72362E"/>
    <w:multiLevelType w:val="hybridMultilevel"/>
    <w:tmpl w:val="158A94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6CB14FB"/>
    <w:multiLevelType w:val="multilevel"/>
    <w:tmpl w:val="3D88D480"/>
    <w:lvl w:ilvl="0">
      <w:start w:val="2"/>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72B0CA6"/>
    <w:multiLevelType w:val="hybridMultilevel"/>
    <w:tmpl w:val="F21CCB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41C070C"/>
    <w:multiLevelType w:val="hybridMultilevel"/>
    <w:tmpl w:val="0CD24F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5660686"/>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77459FC"/>
    <w:multiLevelType w:val="hybridMultilevel"/>
    <w:tmpl w:val="E64A6CA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8AA3598"/>
    <w:multiLevelType w:val="hybridMultilevel"/>
    <w:tmpl w:val="A74827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8BB42B3"/>
    <w:multiLevelType w:val="hybridMultilevel"/>
    <w:tmpl w:val="C478A99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58446FE"/>
    <w:multiLevelType w:val="hybridMultilevel"/>
    <w:tmpl w:val="20465E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7557A6A"/>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82B7A99"/>
    <w:multiLevelType w:val="multilevel"/>
    <w:tmpl w:val="2A0C6A0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8351336"/>
    <w:multiLevelType w:val="hybridMultilevel"/>
    <w:tmpl w:val="170EB18E"/>
    <w:lvl w:ilvl="0" w:tplc="0FE0613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97F6F69"/>
    <w:multiLevelType w:val="hybridMultilevel"/>
    <w:tmpl w:val="458A3220"/>
    <w:lvl w:ilvl="0" w:tplc="29B6866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8E4174C"/>
    <w:multiLevelType w:val="multilevel"/>
    <w:tmpl w:val="2A0C6A0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A380ADC"/>
    <w:multiLevelType w:val="hybridMultilevel"/>
    <w:tmpl w:val="8FD2FD18"/>
    <w:lvl w:ilvl="0" w:tplc="BD726EA2">
      <w:start w:val="1"/>
      <w:numFmt w:val="upperRoman"/>
      <w:lvlText w:val="%1."/>
      <w:lvlJc w:val="right"/>
      <w:pPr>
        <w:ind w:left="720" w:hanging="360"/>
      </w:pPr>
      <w:rPr>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E1F4E78"/>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1085FA3"/>
    <w:multiLevelType w:val="multilevel"/>
    <w:tmpl w:val="E362AC30"/>
    <w:lvl w:ilvl="0">
      <w:start w:val="1"/>
      <w:numFmt w:val="decimal"/>
      <w:lvlText w:val="%1."/>
      <w:lvlJc w:val="left"/>
      <w:pPr>
        <w:ind w:left="360" w:hanging="360"/>
      </w:pPr>
    </w:lvl>
    <w:lvl w:ilvl="1">
      <w:start w:val="1"/>
      <w:numFmt w:val="decimal"/>
      <w:lvlText w:val="%1.%2."/>
      <w:lvlJc w:val="left"/>
      <w:pPr>
        <w:ind w:left="792" w:hanging="432"/>
      </w:pPr>
      <w:rPr>
        <w:b/>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47732FC"/>
    <w:multiLevelType w:val="hybridMultilevel"/>
    <w:tmpl w:val="5198A2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4FB6D7F"/>
    <w:multiLevelType w:val="hybridMultilevel"/>
    <w:tmpl w:val="F09E60AC"/>
    <w:lvl w:ilvl="0" w:tplc="26C0DDF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64F619A"/>
    <w:multiLevelType w:val="multilevel"/>
    <w:tmpl w:val="2A0C6A0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DBD6249"/>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FD361E0"/>
    <w:multiLevelType w:val="hybridMultilevel"/>
    <w:tmpl w:val="123C09E4"/>
    <w:lvl w:ilvl="0" w:tplc="BD726EA2">
      <w:start w:val="1"/>
      <w:numFmt w:val="upperRoman"/>
      <w:lvlText w:val="%1."/>
      <w:lvlJc w:val="right"/>
      <w:pPr>
        <w:ind w:left="720" w:hanging="360"/>
      </w:pPr>
      <w:rPr>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4026094"/>
    <w:multiLevelType w:val="multilevel"/>
    <w:tmpl w:val="661CA686"/>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9" w15:restartNumberingAfterBreak="0">
    <w:nsid w:val="666750D4"/>
    <w:multiLevelType w:val="hybridMultilevel"/>
    <w:tmpl w:val="87FA105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B2244D6"/>
    <w:multiLevelType w:val="multilevel"/>
    <w:tmpl w:val="0AA0FA0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C401689"/>
    <w:multiLevelType w:val="multilevel"/>
    <w:tmpl w:val="08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03A34E5"/>
    <w:multiLevelType w:val="multilevel"/>
    <w:tmpl w:val="0A3C0554"/>
    <w:lvl w:ilvl="0">
      <w:start w:val="1"/>
      <w:numFmt w:val="decimal"/>
      <w:lvlText w:val="%1."/>
      <w:lvlJc w:val="left"/>
      <w:pPr>
        <w:ind w:left="555" w:hanging="55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3" w15:restartNumberingAfterBreak="0">
    <w:nsid w:val="7C9E1C2C"/>
    <w:multiLevelType w:val="hybridMultilevel"/>
    <w:tmpl w:val="D77AE952"/>
    <w:lvl w:ilvl="0" w:tplc="080A0009">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4" w15:restartNumberingAfterBreak="0">
    <w:nsid w:val="7E8172DE"/>
    <w:multiLevelType w:val="hybridMultilevel"/>
    <w:tmpl w:val="0BC288B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4"/>
  </w:num>
  <w:num w:numId="2">
    <w:abstractNumId w:val="29"/>
  </w:num>
  <w:num w:numId="3">
    <w:abstractNumId w:val="22"/>
  </w:num>
  <w:num w:numId="4">
    <w:abstractNumId w:val="32"/>
  </w:num>
  <w:num w:numId="5">
    <w:abstractNumId w:val="15"/>
  </w:num>
  <w:num w:numId="6">
    <w:abstractNumId w:val="12"/>
  </w:num>
  <w:num w:numId="7">
    <w:abstractNumId w:val="10"/>
  </w:num>
  <w:num w:numId="8">
    <w:abstractNumId w:val="21"/>
  </w:num>
  <w:num w:numId="9">
    <w:abstractNumId w:val="4"/>
  </w:num>
  <w:num w:numId="10">
    <w:abstractNumId w:val="30"/>
  </w:num>
  <w:num w:numId="11">
    <w:abstractNumId w:val="7"/>
  </w:num>
  <w:num w:numId="12">
    <w:abstractNumId w:val="26"/>
  </w:num>
  <w:num w:numId="13">
    <w:abstractNumId w:val="31"/>
  </w:num>
  <w:num w:numId="14">
    <w:abstractNumId w:val="25"/>
  </w:num>
  <w:num w:numId="15">
    <w:abstractNumId w:val="16"/>
  </w:num>
  <w:num w:numId="16">
    <w:abstractNumId w:val="13"/>
  </w:num>
  <w:num w:numId="17">
    <w:abstractNumId w:val="19"/>
  </w:num>
  <w:num w:numId="18">
    <w:abstractNumId w:val="24"/>
  </w:num>
  <w:num w:numId="19">
    <w:abstractNumId w:val="27"/>
  </w:num>
  <w:num w:numId="20">
    <w:abstractNumId w:val="3"/>
  </w:num>
  <w:num w:numId="21">
    <w:abstractNumId w:val="20"/>
  </w:num>
  <w:num w:numId="22">
    <w:abstractNumId w:val="17"/>
  </w:num>
  <w:num w:numId="23">
    <w:abstractNumId w:val="18"/>
  </w:num>
  <w:num w:numId="24">
    <w:abstractNumId w:val="2"/>
  </w:num>
  <w:num w:numId="25">
    <w:abstractNumId w:val="5"/>
  </w:num>
  <w:num w:numId="26">
    <w:abstractNumId w:val="6"/>
  </w:num>
  <w:num w:numId="27">
    <w:abstractNumId w:val="14"/>
  </w:num>
  <w:num w:numId="28">
    <w:abstractNumId w:val="11"/>
  </w:num>
  <w:num w:numId="29">
    <w:abstractNumId w:val="23"/>
  </w:num>
  <w:num w:numId="30">
    <w:abstractNumId w:val="8"/>
  </w:num>
  <w:num w:numId="31">
    <w:abstractNumId w:val="9"/>
  </w:num>
  <w:num w:numId="32">
    <w:abstractNumId w:val="28"/>
  </w:num>
  <w:num w:numId="33">
    <w:abstractNumId w:val="1"/>
  </w:num>
  <w:num w:numId="34">
    <w:abstractNumId w:val="0"/>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8B8"/>
    <w:rsid w:val="000131AA"/>
    <w:rsid w:val="00064832"/>
    <w:rsid w:val="0006618C"/>
    <w:rsid w:val="000B602D"/>
    <w:rsid w:val="000D7285"/>
    <w:rsid w:val="00125458"/>
    <w:rsid w:val="001314ED"/>
    <w:rsid w:val="00133123"/>
    <w:rsid w:val="00133878"/>
    <w:rsid w:val="001A5B24"/>
    <w:rsid w:val="001A6C63"/>
    <w:rsid w:val="00205318"/>
    <w:rsid w:val="00230ED0"/>
    <w:rsid w:val="00264F53"/>
    <w:rsid w:val="002741FE"/>
    <w:rsid w:val="00290BED"/>
    <w:rsid w:val="00293BCB"/>
    <w:rsid w:val="00297404"/>
    <w:rsid w:val="002D5D17"/>
    <w:rsid w:val="002E5832"/>
    <w:rsid w:val="00310081"/>
    <w:rsid w:val="003320FB"/>
    <w:rsid w:val="0038441A"/>
    <w:rsid w:val="003D593A"/>
    <w:rsid w:val="003E48B8"/>
    <w:rsid w:val="00400BB1"/>
    <w:rsid w:val="0040516D"/>
    <w:rsid w:val="004309FA"/>
    <w:rsid w:val="004456EC"/>
    <w:rsid w:val="004659DC"/>
    <w:rsid w:val="00480B65"/>
    <w:rsid w:val="00484E2D"/>
    <w:rsid w:val="00485248"/>
    <w:rsid w:val="0049256E"/>
    <w:rsid w:val="00494300"/>
    <w:rsid w:val="00495012"/>
    <w:rsid w:val="004A6B94"/>
    <w:rsid w:val="004B31A0"/>
    <w:rsid w:val="004C2F4B"/>
    <w:rsid w:val="004E7050"/>
    <w:rsid w:val="004F5995"/>
    <w:rsid w:val="004F671D"/>
    <w:rsid w:val="00506DEB"/>
    <w:rsid w:val="00515FCA"/>
    <w:rsid w:val="00564C50"/>
    <w:rsid w:val="005B68A5"/>
    <w:rsid w:val="005C294C"/>
    <w:rsid w:val="005C5B15"/>
    <w:rsid w:val="005D0461"/>
    <w:rsid w:val="005E1ECD"/>
    <w:rsid w:val="005F4347"/>
    <w:rsid w:val="006065B9"/>
    <w:rsid w:val="00640C68"/>
    <w:rsid w:val="00680FAA"/>
    <w:rsid w:val="006B4D8B"/>
    <w:rsid w:val="006E7BB8"/>
    <w:rsid w:val="00736A3A"/>
    <w:rsid w:val="00741866"/>
    <w:rsid w:val="00745D96"/>
    <w:rsid w:val="00763948"/>
    <w:rsid w:val="00764C81"/>
    <w:rsid w:val="00772BFD"/>
    <w:rsid w:val="007930B6"/>
    <w:rsid w:val="007A335F"/>
    <w:rsid w:val="007B3297"/>
    <w:rsid w:val="007B7645"/>
    <w:rsid w:val="007E0F51"/>
    <w:rsid w:val="00817772"/>
    <w:rsid w:val="00830DA5"/>
    <w:rsid w:val="00857D53"/>
    <w:rsid w:val="0087454D"/>
    <w:rsid w:val="008B06A7"/>
    <w:rsid w:val="008C4731"/>
    <w:rsid w:val="008D14C6"/>
    <w:rsid w:val="008E3709"/>
    <w:rsid w:val="008E5B13"/>
    <w:rsid w:val="008F7004"/>
    <w:rsid w:val="00913581"/>
    <w:rsid w:val="0091748B"/>
    <w:rsid w:val="009474F0"/>
    <w:rsid w:val="0096100F"/>
    <w:rsid w:val="00970568"/>
    <w:rsid w:val="00972F24"/>
    <w:rsid w:val="00993593"/>
    <w:rsid w:val="009A3C00"/>
    <w:rsid w:val="009C1A69"/>
    <w:rsid w:val="009C5C63"/>
    <w:rsid w:val="009D37F8"/>
    <w:rsid w:val="009D6EF6"/>
    <w:rsid w:val="009E74C5"/>
    <w:rsid w:val="00A36619"/>
    <w:rsid w:val="00A373C0"/>
    <w:rsid w:val="00A65EFF"/>
    <w:rsid w:val="00AB717D"/>
    <w:rsid w:val="00AE74BB"/>
    <w:rsid w:val="00B14D67"/>
    <w:rsid w:val="00B16EB9"/>
    <w:rsid w:val="00B56215"/>
    <w:rsid w:val="00B664AC"/>
    <w:rsid w:val="00B84B97"/>
    <w:rsid w:val="00B9639A"/>
    <w:rsid w:val="00BB7BF1"/>
    <w:rsid w:val="00BC76D0"/>
    <w:rsid w:val="00BD0417"/>
    <w:rsid w:val="00BD0DA4"/>
    <w:rsid w:val="00BF0FE1"/>
    <w:rsid w:val="00BF10B1"/>
    <w:rsid w:val="00BF6A4F"/>
    <w:rsid w:val="00C45834"/>
    <w:rsid w:val="00CA0C33"/>
    <w:rsid w:val="00CB303C"/>
    <w:rsid w:val="00CE58F1"/>
    <w:rsid w:val="00CF184B"/>
    <w:rsid w:val="00D13101"/>
    <w:rsid w:val="00D20DF2"/>
    <w:rsid w:val="00D215DF"/>
    <w:rsid w:val="00D44473"/>
    <w:rsid w:val="00D9535F"/>
    <w:rsid w:val="00DA1099"/>
    <w:rsid w:val="00DF20CF"/>
    <w:rsid w:val="00E0093B"/>
    <w:rsid w:val="00E1087A"/>
    <w:rsid w:val="00E44250"/>
    <w:rsid w:val="00E47C2F"/>
    <w:rsid w:val="00E563F6"/>
    <w:rsid w:val="00E73F10"/>
    <w:rsid w:val="00EC4B59"/>
    <w:rsid w:val="00ED6EE9"/>
    <w:rsid w:val="00F84A68"/>
    <w:rsid w:val="00F94F87"/>
    <w:rsid w:val="00FA1AF4"/>
    <w:rsid w:val="00FC05DF"/>
    <w:rsid w:val="00FC19AB"/>
    <w:rsid w:val="00FF679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61E71"/>
  <w15:chartTrackingRefBased/>
  <w15:docId w15:val="{E1522C8F-30AC-4D8E-997F-D0EBD6BD0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0568"/>
    <w:pPr>
      <w:spacing w:line="254" w:lineRule="auto"/>
    </w:pPr>
  </w:style>
  <w:style w:type="paragraph" w:styleId="Ttulo2">
    <w:name w:val="heading 2"/>
    <w:basedOn w:val="Normal"/>
    <w:link w:val="Ttulo2Car"/>
    <w:uiPriority w:val="9"/>
    <w:qFormat/>
    <w:rsid w:val="003E48B8"/>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link w:val="Ttulo3Car"/>
    <w:uiPriority w:val="9"/>
    <w:qFormat/>
    <w:rsid w:val="003E48B8"/>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paragraph" w:styleId="Ttulo5">
    <w:name w:val="heading 5"/>
    <w:basedOn w:val="Normal"/>
    <w:next w:val="Normal"/>
    <w:link w:val="Ttulo5Car"/>
    <w:uiPriority w:val="9"/>
    <w:semiHidden/>
    <w:unhideWhenUsed/>
    <w:qFormat/>
    <w:rsid w:val="002E5832"/>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E48B8"/>
    <w:pPr>
      <w:ind w:left="720"/>
      <w:contextualSpacing/>
    </w:pPr>
  </w:style>
  <w:style w:type="character" w:customStyle="1" w:styleId="Ttulo2Car">
    <w:name w:val="Título 2 Car"/>
    <w:basedOn w:val="Fuentedeprrafopredeter"/>
    <w:link w:val="Ttulo2"/>
    <w:uiPriority w:val="9"/>
    <w:rsid w:val="003E48B8"/>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3E48B8"/>
    <w:rPr>
      <w:rFonts w:ascii="Times New Roman" w:eastAsia="Times New Roman" w:hAnsi="Times New Roman" w:cs="Times New Roman"/>
      <w:b/>
      <w:bCs/>
      <w:sz w:val="27"/>
      <w:szCs w:val="27"/>
      <w:lang w:eastAsia="es-MX"/>
    </w:rPr>
  </w:style>
  <w:style w:type="paragraph" w:styleId="NormalWeb">
    <w:name w:val="Normal (Web)"/>
    <w:basedOn w:val="Normal"/>
    <w:uiPriority w:val="99"/>
    <w:semiHidden/>
    <w:unhideWhenUsed/>
    <w:rsid w:val="003E48B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0B602D"/>
    <w:rPr>
      <w:b/>
      <w:bCs/>
    </w:rPr>
  </w:style>
  <w:style w:type="character" w:styleId="Hipervnculo">
    <w:name w:val="Hyperlink"/>
    <w:basedOn w:val="Fuentedeprrafopredeter"/>
    <w:uiPriority w:val="99"/>
    <w:semiHidden/>
    <w:unhideWhenUsed/>
    <w:rsid w:val="000B602D"/>
    <w:rPr>
      <w:color w:val="0000FF"/>
      <w:u w:val="single"/>
    </w:rPr>
  </w:style>
  <w:style w:type="paragraph" w:styleId="Encabezado">
    <w:name w:val="header"/>
    <w:basedOn w:val="Normal"/>
    <w:link w:val="EncabezadoCar"/>
    <w:uiPriority w:val="99"/>
    <w:unhideWhenUsed/>
    <w:rsid w:val="00DF20C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F20CF"/>
  </w:style>
  <w:style w:type="paragraph" w:styleId="Piedepgina">
    <w:name w:val="footer"/>
    <w:basedOn w:val="Normal"/>
    <w:link w:val="PiedepginaCar"/>
    <w:uiPriority w:val="99"/>
    <w:unhideWhenUsed/>
    <w:rsid w:val="00DF20C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F20CF"/>
  </w:style>
  <w:style w:type="table" w:styleId="Tablaconcuadrcula">
    <w:name w:val="Table Grid"/>
    <w:basedOn w:val="Tablanormal"/>
    <w:uiPriority w:val="59"/>
    <w:rsid w:val="0097056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970568"/>
    <w:rPr>
      <w:sz w:val="16"/>
      <w:szCs w:val="16"/>
    </w:rPr>
  </w:style>
  <w:style w:type="paragraph" w:styleId="Textocomentario">
    <w:name w:val="annotation text"/>
    <w:basedOn w:val="Normal"/>
    <w:link w:val="TextocomentarioCar"/>
    <w:uiPriority w:val="99"/>
    <w:semiHidden/>
    <w:unhideWhenUsed/>
    <w:rsid w:val="0097056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70568"/>
    <w:rPr>
      <w:sz w:val="20"/>
      <w:szCs w:val="20"/>
    </w:rPr>
  </w:style>
  <w:style w:type="paragraph" w:styleId="Asuntodelcomentario">
    <w:name w:val="annotation subject"/>
    <w:basedOn w:val="Textocomentario"/>
    <w:next w:val="Textocomentario"/>
    <w:link w:val="AsuntodelcomentarioCar"/>
    <w:uiPriority w:val="99"/>
    <w:semiHidden/>
    <w:unhideWhenUsed/>
    <w:rsid w:val="00970568"/>
    <w:rPr>
      <w:b/>
      <w:bCs/>
    </w:rPr>
  </w:style>
  <w:style w:type="character" w:customStyle="1" w:styleId="AsuntodelcomentarioCar">
    <w:name w:val="Asunto del comentario Car"/>
    <w:basedOn w:val="TextocomentarioCar"/>
    <w:link w:val="Asuntodelcomentario"/>
    <w:uiPriority w:val="99"/>
    <w:semiHidden/>
    <w:rsid w:val="00970568"/>
    <w:rPr>
      <w:b/>
      <w:bCs/>
      <w:sz w:val="20"/>
      <w:szCs w:val="20"/>
    </w:rPr>
  </w:style>
  <w:style w:type="paragraph" w:styleId="Sinespaciado">
    <w:name w:val="No Spacing"/>
    <w:uiPriority w:val="1"/>
    <w:qFormat/>
    <w:rsid w:val="00515FCA"/>
    <w:pPr>
      <w:spacing w:after="0" w:line="240" w:lineRule="auto"/>
    </w:pPr>
  </w:style>
  <w:style w:type="character" w:customStyle="1" w:styleId="Ttulo5Car">
    <w:name w:val="Título 5 Car"/>
    <w:basedOn w:val="Fuentedeprrafopredeter"/>
    <w:link w:val="Ttulo5"/>
    <w:uiPriority w:val="9"/>
    <w:semiHidden/>
    <w:rsid w:val="002E5832"/>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11945">
      <w:bodyDiv w:val="1"/>
      <w:marLeft w:val="0"/>
      <w:marRight w:val="0"/>
      <w:marTop w:val="0"/>
      <w:marBottom w:val="0"/>
      <w:divBdr>
        <w:top w:val="none" w:sz="0" w:space="0" w:color="auto"/>
        <w:left w:val="none" w:sz="0" w:space="0" w:color="auto"/>
        <w:bottom w:val="none" w:sz="0" w:space="0" w:color="auto"/>
        <w:right w:val="none" w:sz="0" w:space="0" w:color="auto"/>
      </w:divBdr>
    </w:div>
    <w:div w:id="982199642">
      <w:bodyDiv w:val="1"/>
      <w:marLeft w:val="0"/>
      <w:marRight w:val="0"/>
      <w:marTop w:val="0"/>
      <w:marBottom w:val="0"/>
      <w:divBdr>
        <w:top w:val="none" w:sz="0" w:space="0" w:color="auto"/>
        <w:left w:val="none" w:sz="0" w:space="0" w:color="auto"/>
        <w:bottom w:val="none" w:sz="0" w:space="0" w:color="auto"/>
        <w:right w:val="none" w:sz="0" w:space="0" w:color="auto"/>
      </w:divBdr>
    </w:div>
    <w:div w:id="1404525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071823-0B65-401F-B1C5-32DB74BCA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1824</TotalTime>
  <Pages>2</Pages>
  <Words>407</Words>
  <Characters>2241</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EDUARDO DÍAZ RIVERA</dc:creator>
  <cp:keywords/>
  <dc:description/>
  <cp:lastModifiedBy>LUIS EDUARDO DÍAZ RIVERA</cp:lastModifiedBy>
  <cp:revision>36</cp:revision>
  <dcterms:created xsi:type="dcterms:W3CDTF">2021-10-04T15:50:00Z</dcterms:created>
  <dcterms:modified xsi:type="dcterms:W3CDTF">2022-02-01T17:25:00Z</dcterms:modified>
</cp:coreProperties>
</file>