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8D03" w14:textId="77777777" w:rsidR="00C44BD2" w:rsidRDefault="00C44BD2" w:rsidP="00B50E5F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bookmarkStart w:id="0" w:name="_Hlk102381370"/>
      <w:bookmarkEnd w:id="0"/>
    </w:p>
    <w:p w14:paraId="57E9F3C4" w14:textId="10E97F5B" w:rsidR="007A1791" w:rsidRPr="00B50E5F" w:rsidRDefault="00722999" w:rsidP="00B50E5F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DIRECCIÓN</w:t>
      </w:r>
      <w:r w:rsidR="000731DE">
        <w:rPr>
          <w:rFonts w:ascii="Arial" w:eastAsia="Arial" w:hAnsi="Arial" w:cs="Arial"/>
          <w:b/>
          <w:color w:val="404040"/>
          <w:sz w:val="24"/>
          <w:szCs w:val="24"/>
        </w:rPr>
        <w:t xml:space="preserve"> GENERAL DE OBRAS PÚBLICAS Y DESARROLLO URBANO</w:t>
      </w:r>
    </w:p>
    <w:p w14:paraId="2893AC28" w14:textId="77777777" w:rsidR="000C016A" w:rsidRPr="000C016A" w:rsidRDefault="000C016A" w:rsidP="000C016A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363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363"/>
      </w:tblGrid>
      <w:tr w:rsidR="000C016A" w14:paraId="55D3F816" w14:textId="77777777" w:rsidTr="00F41148">
        <w:trPr>
          <w:trHeight w:val="306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181F9" w14:textId="4CE28B6B" w:rsidR="000C016A" w:rsidRPr="000C016A" w:rsidRDefault="00F41148" w:rsidP="0095000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Emisión de licencias de edificación y urbanización </w:t>
            </w:r>
          </w:p>
        </w:tc>
      </w:tr>
      <w:tr w:rsidR="000C016A" w14:paraId="3E8F6BBE" w14:textId="77777777" w:rsidTr="00F41148">
        <w:trPr>
          <w:trHeight w:val="438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13A89" w14:textId="41EFC4D8" w:rsidR="000C016A" w:rsidRPr="000C016A" w:rsidRDefault="00F41148" w:rsidP="0095000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Autorización de proyectos </w:t>
            </w:r>
            <w:r w:rsidR="00B50E5F">
              <w:rPr>
                <w:rFonts w:ascii="Arial" w:eastAsia="Arial" w:hAnsi="Arial" w:cs="Arial"/>
                <w:color w:val="000000"/>
                <w:sz w:val="24"/>
                <w:szCs w:val="24"/>
              </w:rPr>
              <w:t>preliminares de integración urbana</w:t>
            </w:r>
          </w:p>
        </w:tc>
      </w:tr>
    </w:tbl>
    <w:p w14:paraId="614F33E0" w14:textId="7F186DB6" w:rsidR="00D172F7" w:rsidRDefault="00D172F7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p w14:paraId="6735CAC9" w14:textId="77777777" w:rsidR="000C016A" w:rsidRDefault="000C016A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Style w:val="a"/>
        <w:tblpPr w:leftFromText="141" w:rightFromText="141" w:vertAnchor="text" w:horzAnchor="margin" w:tblpXSpec="center" w:tblpY="3"/>
        <w:tblW w:w="83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1134"/>
        <w:gridCol w:w="1276"/>
        <w:gridCol w:w="1120"/>
      </w:tblGrid>
      <w:tr w:rsidR="000C016A" w14:paraId="0A4B52F1" w14:textId="77777777" w:rsidTr="00F41148">
        <w:trPr>
          <w:trHeight w:val="321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212EE28C" w14:textId="2EF500B2" w:rsidR="000C016A" w:rsidRDefault="00F411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EB5E509" w14:textId="77777777" w:rsidR="000C016A" w:rsidRDefault="000C016A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3204B62" w14:textId="77777777" w:rsidR="000C016A" w:rsidRDefault="000C016A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8F8C285" w14:textId="77777777" w:rsidR="000C016A" w:rsidRDefault="000C016A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0C016A" w14:paraId="22481F15" w14:textId="77777777" w:rsidTr="00F41148">
        <w:trPr>
          <w:trHeight w:val="3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AD3D" w14:textId="3533FB32" w:rsidR="000C016A" w:rsidRDefault="00F41148" w:rsidP="000C016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Emisión de licencias de edificación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ADCB" w14:textId="74F6BDF2" w:rsidR="000C016A" w:rsidRDefault="00F411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F3CE" w14:textId="4DC5900E" w:rsidR="000C016A" w:rsidRDefault="00F411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FDC03" w14:textId="2F345A87" w:rsidR="000C016A" w:rsidRDefault="00F41148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41148" w14:paraId="03E24831" w14:textId="77777777" w:rsidTr="00F41148">
        <w:trPr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5223A" w14:textId="24603E2E" w:rsidR="00F41148" w:rsidRDefault="00F41148" w:rsidP="000C016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Respuestas a solicitudes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EBFF8" w14:textId="36DC0679" w:rsidR="00F41148" w:rsidRDefault="00B50E5F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77012" w14:textId="09E63F6B" w:rsidR="00F41148" w:rsidRDefault="00B50E5F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4360B9" w14:textId="7A839919" w:rsidR="00F41148" w:rsidRDefault="00B50E5F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</w:t>
            </w:r>
          </w:p>
        </w:tc>
      </w:tr>
      <w:tr w:rsidR="00F41148" w14:paraId="40C2FECD" w14:textId="77777777" w:rsidTr="00F41148">
        <w:trPr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39E1D" w14:textId="54915E40" w:rsidR="00F41148" w:rsidRDefault="00F41148" w:rsidP="000C016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Certificaciones de documentos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56C9D" w14:textId="666AD6D7" w:rsidR="00F41148" w:rsidRDefault="00B50E5F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4B813" w14:textId="20E759C0" w:rsidR="00F41148" w:rsidRDefault="00B50E5F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968040" w14:textId="22228224" w:rsidR="00F41148" w:rsidRDefault="00B50E5F" w:rsidP="000C016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72CE4D5A" w14:textId="7B194D81" w:rsidR="000C016A" w:rsidRDefault="000C016A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p w14:paraId="4D143149" w14:textId="14BF5304" w:rsidR="000C016A" w:rsidRPr="00D172F7" w:rsidRDefault="00C44BD2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  <w:r>
        <w:rPr>
          <w:rFonts w:ascii="Arial" w:eastAsia="Arial" w:hAnsi="Arial" w:cs="Arial"/>
          <w:b/>
          <w:noProof/>
          <w:color w:val="40404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7951F4" wp14:editId="2D5828E2">
            <wp:simplePos x="0" y="0"/>
            <wp:positionH relativeFrom="margin">
              <wp:align>center</wp:align>
            </wp:positionH>
            <wp:positionV relativeFrom="margin">
              <wp:posOffset>2679296</wp:posOffset>
            </wp:positionV>
            <wp:extent cx="5486400" cy="3200400"/>
            <wp:effectExtent l="0" t="0" r="0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615E20C5" w14:textId="78852EFE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731C059F" w14:textId="48922355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15109FB9" w14:textId="34302A9D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36DFA1FA" w14:textId="36D6A78B" w:rsidR="00C44BD2" w:rsidRDefault="00C44BD2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3E64F25" w14:textId="48825FE6" w:rsidR="00C44BD2" w:rsidRDefault="00C44BD2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4CA5D3B8" w14:textId="10B81988" w:rsidR="00C44BD2" w:rsidRDefault="00C44BD2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3301EC0" w14:textId="77777777" w:rsidR="00C44BD2" w:rsidRPr="00C44BD2" w:rsidRDefault="00C44BD2" w:rsidP="00E2231A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p w14:paraId="28CF8EB5" w14:textId="753E2B1A" w:rsidR="00C44BD2" w:rsidRPr="00B50E5F" w:rsidRDefault="00E2231A" w:rsidP="00C44BD2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DIRECCIÓN DE CONSTRUCCIÓN Y SUPERVISIÓN </w:t>
      </w:r>
    </w:p>
    <w:p w14:paraId="3DA26DBA" w14:textId="77777777" w:rsidR="00C44BD2" w:rsidRPr="000C016A" w:rsidRDefault="00C44BD2" w:rsidP="00C44BD2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tbl>
      <w:tblPr>
        <w:tblStyle w:val="a1"/>
        <w:tblW w:w="8363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8363"/>
      </w:tblGrid>
      <w:tr w:rsidR="00C44BD2" w14:paraId="248F8CA4" w14:textId="77777777" w:rsidTr="00627DD0">
        <w:trPr>
          <w:trHeight w:val="306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84659" w14:textId="30B9744D" w:rsidR="00C44BD2" w:rsidRPr="000C016A" w:rsidRDefault="00C44BD2" w:rsidP="00627D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Mejoramiento de calles y caminos municipales por medio de solicitud ciudadana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BD2" w14:paraId="24D56F02" w14:textId="77777777" w:rsidTr="00627DD0">
        <w:trPr>
          <w:trHeight w:val="438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2DEB" w14:textId="2A509DAD" w:rsidR="00C44BD2" w:rsidRPr="000C016A" w:rsidRDefault="00C44BD2" w:rsidP="00627D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Realización de obra </w:t>
            </w:r>
            <w:r w:rsidR="00AE3E4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pública ramo 33 y obras con recurso municipal </w:t>
            </w:r>
          </w:p>
        </w:tc>
      </w:tr>
      <w:tr w:rsidR="00AE3E44" w14:paraId="73049AD3" w14:textId="77777777" w:rsidTr="00627DD0">
        <w:trPr>
          <w:trHeight w:val="438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F491C" w14:textId="3AD90AE2" w:rsidR="00AE3E44" w:rsidRDefault="00AE3E44" w:rsidP="00627D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Gestión de recursos para realizar infraestructura pública</w:t>
            </w:r>
          </w:p>
        </w:tc>
      </w:tr>
      <w:tr w:rsidR="00AE3E44" w14:paraId="7E55CC25" w14:textId="77777777" w:rsidTr="00627DD0">
        <w:trPr>
          <w:trHeight w:val="438"/>
        </w:trPr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0172C" w14:textId="27042246" w:rsidR="00AE3E44" w:rsidRDefault="00AE3E44" w:rsidP="00627D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Realización de proyectos de obra pública</w:t>
            </w:r>
          </w:p>
        </w:tc>
      </w:tr>
    </w:tbl>
    <w:p w14:paraId="2B106304" w14:textId="77777777" w:rsidR="00C44BD2" w:rsidRDefault="00C44BD2" w:rsidP="00C44BD2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p w14:paraId="2EB34847" w14:textId="352FFE12" w:rsidR="00C44BD2" w:rsidRPr="00E2231A" w:rsidRDefault="00C44BD2" w:rsidP="00C44BD2">
      <w:pPr>
        <w:jc w:val="center"/>
        <w:rPr>
          <w:rFonts w:ascii="Arial" w:eastAsia="Arial" w:hAnsi="Arial" w:cs="Arial"/>
          <w:b/>
          <w:color w:val="404040"/>
          <w:sz w:val="2"/>
          <w:szCs w:val="2"/>
        </w:rPr>
      </w:pPr>
    </w:p>
    <w:tbl>
      <w:tblPr>
        <w:tblStyle w:val="a"/>
        <w:tblpPr w:leftFromText="141" w:rightFromText="141" w:vertAnchor="text" w:horzAnchor="margin" w:tblpXSpec="center" w:tblpY="3"/>
        <w:tblW w:w="83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1134"/>
        <w:gridCol w:w="1276"/>
        <w:gridCol w:w="1120"/>
      </w:tblGrid>
      <w:tr w:rsidR="00C44BD2" w14:paraId="4023C8EA" w14:textId="77777777" w:rsidTr="00627DD0">
        <w:trPr>
          <w:trHeight w:val="321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2EE88BA2" w14:textId="77777777" w:rsidR="00C44BD2" w:rsidRDefault="00C44BD2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A419667" w14:textId="77777777" w:rsidR="00C44BD2" w:rsidRDefault="00C44BD2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133AB03" w14:textId="77777777" w:rsidR="00C44BD2" w:rsidRDefault="00C44BD2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6345168" w14:textId="77777777" w:rsidR="00C44BD2" w:rsidRDefault="00C44BD2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C44BD2" w14:paraId="06973BD1" w14:textId="77777777" w:rsidTr="00627DD0">
        <w:trPr>
          <w:trHeight w:val="3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9372" w14:textId="3843A306" w:rsidR="00C44BD2" w:rsidRDefault="00AE3E44" w:rsidP="00627DD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Calles atendidas por solicitud ciudadana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5F79" w14:textId="30B9A69D" w:rsidR="00C44BD2" w:rsidRDefault="00AE3E44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5D62" w14:textId="4BDA8588" w:rsidR="00C44BD2" w:rsidRDefault="00AE3E44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22375" w14:textId="072AADBE" w:rsidR="00C44BD2" w:rsidRDefault="00AE3E44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C44BD2" w14:paraId="0A4D8AB9" w14:textId="77777777" w:rsidTr="00627DD0">
        <w:trPr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E7227" w14:textId="2832D692" w:rsidR="00C44BD2" w:rsidRDefault="00AE3E44" w:rsidP="00627DD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Calles realizadas ramo 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E28F8" w14:textId="415E798D" w:rsidR="00C44BD2" w:rsidRDefault="00AE3E44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69407" w14:textId="5D984B8C" w:rsidR="00C44BD2" w:rsidRDefault="00AE3E44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699387" w14:textId="369731D2" w:rsidR="00C44BD2" w:rsidRDefault="00AE3E44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C44BD2" w14:paraId="62C55CB4" w14:textId="77777777" w:rsidTr="00E2231A">
        <w:trPr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F852A" w14:textId="297491CF" w:rsidR="00C44BD2" w:rsidRDefault="00AE3E44" w:rsidP="00627DD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Obras públicas realizadas con recurso municipal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491AC" w14:textId="181D7377" w:rsidR="00C44BD2" w:rsidRDefault="00AE3E44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53F29" w14:textId="615F17B5" w:rsidR="00C44BD2" w:rsidRDefault="00AE3E44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4F344" w14:textId="3CE3679C" w:rsidR="00C44BD2" w:rsidRDefault="00AE3E44" w:rsidP="00E2231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E3E44" w14:paraId="00A18FB1" w14:textId="77777777" w:rsidTr="00627DD0">
        <w:trPr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EAFE1" w14:textId="2D0625BC" w:rsidR="00AE3E44" w:rsidRDefault="00E2231A" w:rsidP="00627DD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Proyectos de obra pública realizados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E4A58" w14:textId="0AA2F230" w:rsidR="00AE3E44" w:rsidRDefault="00E2231A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6D242" w14:textId="1B17EA75" w:rsidR="00AE3E44" w:rsidRDefault="00E2231A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DD01F8" w14:textId="76758C79" w:rsidR="00AE3E44" w:rsidRDefault="00E2231A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AE3E44" w14:paraId="60793C17" w14:textId="77777777" w:rsidTr="00627DD0">
        <w:trPr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2D3F5" w14:textId="0CB38D18" w:rsidR="00AE3E44" w:rsidRDefault="00E2231A" w:rsidP="00627DD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Desazolves de ríos y canales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A2988" w14:textId="07D3D3DB" w:rsidR="00AE3E44" w:rsidRDefault="00E2231A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900 M.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823D8" w14:textId="129D64D3" w:rsidR="00AE3E44" w:rsidRDefault="00E2231A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800 M.L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93DC5A" w14:textId="181C7C09" w:rsidR="00AE3E44" w:rsidRDefault="00E2231A" w:rsidP="00627D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700 M.L </w:t>
            </w:r>
          </w:p>
        </w:tc>
      </w:tr>
    </w:tbl>
    <w:p w14:paraId="1566EE45" w14:textId="6AFD8553" w:rsidR="00C44BD2" w:rsidRDefault="00536FBF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3A35E" wp14:editId="041AFC42">
            <wp:simplePos x="0" y="0"/>
            <wp:positionH relativeFrom="margin">
              <wp:posOffset>419956</wp:posOffset>
            </wp:positionH>
            <wp:positionV relativeFrom="margin">
              <wp:posOffset>3546972</wp:posOffset>
            </wp:positionV>
            <wp:extent cx="4839970" cy="1927860"/>
            <wp:effectExtent l="0" t="0" r="17780" b="1524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AEA169A-592A-6D14-9493-4F21838A37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C3288" w14:textId="111CDB1E" w:rsidR="006B66D5" w:rsidRDefault="006B66D5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6D747C04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636FC229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1688ACCA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48F8B5AB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22B25969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016D0E5F" w14:textId="25BE7DA7" w:rsidR="002B49C8" w:rsidRDefault="002B49C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193B0B" wp14:editId="17E73EA5">
            <wp:simplePos x="0" y="0"/>
            <wp:positionH relativeFrom="margin">
              <wp:align>center</wp:align>
            </wp:positionH>
            <wp:positionV relativeFrom="margin">
              <wp:posOffset>5655474</wp:posOffset>
            </wp:positionV>
            <wp:extent cx="4829810" cy="2216150"/>
            <wp:effectExtent l="0" t="0" r="8890" b="12700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A9E3B" w14:textId="0E567476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4D319443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7A793DDD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7F04CC4F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1C8477CD" w14:textId="77777777" w:rsidR="002B49C8" w:rsidRDefault="002B49C8">
      <w:pPr>
        <w:rPr>
          <w:rFonts w:ascii="Arial" w:eastAsia="Arial" w:hAnsi="Arial" w:cs="Arial"/>
          <w:sz w:val="24"/>
          <w:szCs w:val="24"/>
        </w:rPr>
      </w:pPr>
    </w:p>
    <w:p w14:paraId="296BDA8C" w14:textId="71AA1A4F" w:rsidR="002B49C8" w:rsidRPr="00B50E5F" w:rsidRDefault="002B49C8" w:rsidP="002B49C8">
      <w:pPr>
        <w:rPr>
          <w:rFonts w:ascii="Arial" w:eastAsia="Arial" w:hAnsi="Arial" w:cs="Arial"/>
          <w:b/>
          <w:color w:val="404040"/>
          <w:sz w:val="24"/>
          <w:szCs w:val="24"/>
        </w:rPr>
      </w:pPr>
    </w:p>
    <w:p w14:paraId="29ABEC53" w14:textId="77777777" w:rsidR="002B49C8" w:rsidRPr="000C016A" w:rsidRDefault="002B49C8" w:rsidP="002B49C8">
      <w:pPr>
        <w:jc w:val="center"/>
        <w:rPr>
          <w:rFonts w:ascii="Arial" w:eastAsia="Arial" w:hAnsi="Arial" w:cs="Arial"/>
          <w:b/>
          <w:color w:val="404040"/>
          <w:sz w:val="4"/>
          <w:szCs w:val="4"/>
        </w:rPr>
      </w:pPr>
    </w:p>
    <w:p w14:paraId="0E70921B" w14:textId="77777777" w:rsidR="002B49C8" w:rsidRDefault="002B49C8" w:rsidP="002B49C8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p w14:paraId="0FA1D401" w14:textId="77777777" w:rsidR="002B49C8" w:rsidRPr="00E2231A" w:rsidRDefault="002B49C8" w:rsidP="002B49C8">
      <w:pPr>
        <w:jc w:val="center"/>
        <w:rPr>
          <w:rFonts w:ascii="Arial" w:eastAsia="Arial" w:hAnsi="Arial" w:cs="Arial"/>
          <w:b/>
          <w:color w:val="404040"/>
          <w:sz w:val="2"/>
          <w:szCs w:val="2"/>
        </w:rPr>
      </w:pPr>
    </w:p>
    <w:p w14:paraId="674F0A30" w14:textId="17083931" w:rsidR="002B49C8" w:rsidRDefault="002B49C8" w:rsidP="002B49C8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DIRECCIÓN DE MEDIO AMBIENTE</w:t>
      </w:r>
    </w:p>
    <w:p w14:paraId="6560332F" w14:textId="1CDBE8E6" w:rsidR="002B49C8" w:rsidRDefault="00152AD4" w:rsidP="002B49C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Cs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Protección del Medio Ambiente </w:t>
      </w:r>
      <w:r w:rsidR="002B49C8" w:rsidRPr="002B49C8">
        <w:rPr>
          <w:rFonts w:ascii="Arial" w:eastAsia="Arial" w:hAnsi="Arial" w:cs="Arial"/>
          <w:bCs/>
          <w:color w:val="404040"/>
          <w:sz w:val="24"/>
          <w:szCs w:val="24"/>
        </w:rPr>
        <w:t xml:space="preserve"> </w:t>
      </w:r>
    </w:p>
    <w:p w14:paraId="3B8281CB" w14:textId="2CB4793E" w:rsidR="00AE2F53" w:rsidRDefault="00AE2F53" w:rsidP="002B49C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Cs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Cuidado del Agua </w:t>
      </w:r>
    </w:p>
    <w:p w14:paraId="229C1817" w14:textId="210A0168" w:rsidR="00AE2F53" w:rsidRPr="002B49C8" w:rsidRDefault="00AE2F53" w:rsidP="002B49C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bCs/>
          <w:color w:val="404040"/>
          <w:sz w:val="24"/>
          <w:szCs w:val="24"/>
        </w:rPr>
      </w:pPr>
      <w:r>
        <w:rPr>
          <w:rFonts w:ascii="Arial" w:eastAsia="Arial" w:hAnsi="Arial" w:cs="Arial"/>
          <w:bCs/>
          <w:color w:val="404040"/>
          <w:sz w:val="24"/>
          <w:szCs w:val="24"/>
        </w:rPr>
        <w:t xml:space="preserve">Jefatura de Educación Ambiental </w:t>
      </w:r>
    </w:p>
    <w:tbl>
      <w:tblPr>
        <w:tblpPr w:leftFromText="141" w:rightFromText="141" w:vertAnchor="text" w:horzAnchor="margin" w:tblpY="38"/>
        <w:tblW w:w="9147" w:type="dxa"/>
        <w:tblLayout w:type="fixed"/>
        <w:tblLook w:val="0400" w:firstRow="0" w:lastRow="0" w:firstColumn="0" w:lastColumn="0" w:noHBand="0" w:noVBand="1"/>
      </w:tblPr>
      <w:tblGrid>
        <w:gridCol w:w="9147"/>
      </w:tblGrid>
      <w:tr w:rsidR="002B49C8" w14:paraId="12D22644" w14:textId="77777777" w:rsidTr="00753FA9">
        <w:trPr>
          <w:trHeight w:val="851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87BCD" w14:textId="6F1FAD12" w:rsidR="002B49C8" w:rsidRDefault="00753FA9" w:rsidP="00627D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 impartieron pláticas del cuidado del medio ambiente en planteles escolares, beneficiando a 3,880 ciudadanos entre alumnos y padres de familia </w:t>
            </w:r>
          </w:p>
        </w:tc>
      </w:tr>
      <w:tr w:rsidR="00B41F38" w14:paraId="73ABFF11" w14:textId="77777777" w:rsidTr="00B41F38">
        <w:trPr>
          <w:trHeight w:val="428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5640B" w14:textId="6CE10CE2" w:rsidR="00B41F38" w:rsidRDefault="00B41F38" w:rsidP="00627D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Pláticas a 1,884 alumnos sobre el cuidado del agua </w:t>
            </w:r>
          </w:p>
        </w:tc>
      </w:tr>
      <w:tr w:rsidR="002B49C8" w14:paraId="20869229" w14:textId="77777777" w:rsidTr="00D72AC4">
        <w:trPr>
          <w:trHeight w:val="712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2BA6C" w14:textId="295236C7" w:rsidR="002B49C8" w:rsidRDefault="00D72AC4" w:rsidP="00627D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</w:t>
            </w:r>
            <w:r w:rsidR="00B41F38">
              <w:rPr>
                <w:rFonts w:ascii="Arial" w:eastAsia="Arial" w:hAnsi="Arial" w:cs="Arial"/>
                <w:color w:val="000000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ticas informativas en planteles educativos para la reducción del consumo energético </w:t>
            </w:r>
          </w:p>
        </w:tc>
      </w:tr>
      <w:tr w:rsidR="00B41F38" w14:paraId="6053A01C" w14:textId="77777777" w:rsidTr="00B41F38">
        <w:trPr>
          <w:trHeight w:val="416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09B54" w14:textId="7562654D" w:rsidR="00B41F38" w:rsidRDefault="00B41F38" w:rsidP="00627D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Difusión a la población de acciones emergentes por contingencia </w:t>
            </w:r>
          </w:p>
        </w:tc>
      </w:tr>
      <w:tr w:rsidR="00B41F38" w14:paraId="511035B9" w14:textId="77777777" w:rsidTr="00B41F38">
        <w:trPr>
          <w:trHeight w:val="416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D8B4" w14:textId="6E731035" w:rsidR="00B41F38" w:rsidRPr="00B41F38" w:rsidRDefault="00B41F38" w:rsidP="00B41F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Proceso de elaboración del padrón de ladrilleras </w:t>
            </w:r>
          </w:p>
        </w:tc>
      </w:tr>
      <w:tr w:rsidR="00AE2F53" w14:paraId="754F5E95" w14:textId="77777777" w:rsidTr="00B41F38">
        <w:trPr>
          <w:trHeight w:val="416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4706" w14:textId="0A0E6CFF" w:rsidR="00AE2F53" w:rsidRDefault="00AE2F53" w:rsidP="00B41F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Quema escalonada de ladrilleras </w:t>
            </w:r>
          </w:p>
        </w:tc>
      </w:tr>
      <w:tr w:rsidR="00AE2F53" w14:paraId="3255DE04" w14:textId="77777777" w:rsidTr="00B41F38">
        <w:trPr>
          <w:trHeight w:val="416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005A9" w14:textId="54A69B6F" w:rsidR="00AE2F53" w:rsidRDefault="00AE2F53" w:rsidP="00B41F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Supervisión de llanteras </w:t>
            </w:r>
          </w:p>
        </w:tc>
      </w:tr>
      <w:tr w:rsidR="002B49C8" w14:paraId="0F731CCE" w14:textId="77777777" w:rsidTr="00627DD0">
        <w:trPr>
          <w:trHeight w:val="370"/>
        </w:trPr>
        <w:tc>
          <w:tcPr>
            <w:tcW w:w="91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1E8F6" w14:textId="73CD654B" w:rsidR="002B49C8" w:rsidRDefault="00B41F38" w:rsidP="00627D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Visitas de estudiantes al vivero municipal </w:t>
            </w:r>
          </w:p>
        </w:tc>
      </w:tr>
      <w:tr w:rsidR="002B49C8" w14:paraId="75B9714C" w14:textId="77777777" w:rsidTr="00152AD4">
        <w:trPr>
          <w:trHeight w:val="477"/>
        </w:trPr>
        <w:tc>
          <w:tcPr>
            <w:tcW w:w="9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4D2D7" w14:textId="47E25D3B" w:rsidR="002B49C8" w:rsidRPr="0068600C" w:rsidRDefault="00D477D7" w:rsidP="00627D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Reforestación de parques </w:t>
            </w:r>
          </w:p>
        </w:tc>
      </w:tr>
      <w:tr w:rsidR="002B49C8" w14:paraId="35314ACC" w14:textId="77777777" w:rsidTr="00627DD0">
        <w:trPr>
          <w:trHeight w:val="425"/>
        </w:trPr>
        <w:tc>
          <w:tcPr>
            <w:tcW w:w="9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C5FBA" w14:textId="5F4D3A2F" w:rsidR="002B49C8" w:rsidRPr="0068600C" w:rsidRDefault="003A7DFE" w:rsidP="00627D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Programa de esterilización </w:t>
            </w:r>
          </w:p>
        </w:tc>
      </w:tr>
      <w:tr w:rsidR="002B49C8" w14:paraId="473CEB53" w14:textId="77777777" w:rsidTr="00627DD0">
        <w:trPr>
          <w:trHeight w:val="425"/>
        </w:trPr>
        <w:tc>
          <w:tcPr>
            <w:tcW w:w="9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F40FC" w14:textId="6D2AFA3C" w:rsidR="002B49C8" w:rsidRPr="000524BD" w:rsidRDefault="003A7DFE" w:rsidP="00627D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Programa de vacunación antirrábica </w:t>
            </w:r>
          </w:p>
        </w:tc>
      </w:tr>
    </w:tbl>
    <w:p w14:paraId="071C9896" w14:textId="77777777" w:rsidR="002B49C8" w:rsidRDefault="002B49C8" w:rsidP="002B49C8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</w:p>
    <w:tbl>
      <w:tblPr>
        <w:tblpPr w:leftFromText="141" w:rightFromText="141" w:vertAnchor="text" w:horzAnchor="margin" w:tblpY="-78"/>
        <w:tblW w:w="9345" w:type="dxa"/>
        <w:tblLayout w:type="fixed"/>
        <w:tblLook w:val="0400" w:firstRow="0" w:lastRow="0" w:firstColumn="0" w:lastColumn="0" w:noHBand="0" w:noVBand="1"/>
      </w:tblPr>
      <w:tblGrid>
        <w:gridCol w:w="5744"/>
        <w:gridCol w:w="1148"/>
        <w:gridCol w:w="1292"/>
        <w:gridCol w:w="1161"/>
      </w:tblGrid>
      <w:tr w:rsidR="00A27BA2" w14:paraId="1734F7DC" w14:textId="77777777" w:rsidTr="00A27BA2">
        <w:trPr>
          <w:trHeight w:val="264"/>
        </w:trPr>
        <w:tc>
          <w:tcPr>
            <w:tcW w:w="5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1B55498E" w14:textId="77777777" w:rsidR="00A27BA2" w:rsidRDefault="00A27BA2" w:rsidP="00A27BA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1F37E90" w14:textId="77777777" w:rsidR="00A27BA2" w:rsidRDefault="00A27BA2" w:rsidP="00A27BA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54B3A12" w14:textId="77777777" w:rsidR="00A27BA2" w:rsidRDefault="00A27BA2" w:rsidP="00A27BA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1FFA3A0" w14:textId="77777777" w:rsidR="00A27BA2" w:rsidRDefault="00A27BA2" w:rsidP="00A27BA2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A27BA2" w14:paraId="5A89DA87" w14:textId="77777777" w:rsidTr="00A27BA2">
        <w:trPr>
          <w:trHeight w:val="425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7861" w14:textId="77777777" w:rsidR="00A27BA2" w:rsidRDefault="00A27BA2" w:rsidP="00A27BA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Árboles donados a la ciudadanía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09B0" w14:textId="77777777" w:rsidR="00A27BA2" w:rsidRDefault="00A27BA2" w:rsidP="00A27B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86B9" w14:textId="77777777" w:rsidR="00A27BA2" w:rsidRDefault="00A27BA2" w:rsidP="00A27B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1C41" w14:textId="77777777" w:rsidR="00A27BA2" w:rsidRDefault="00A27BA2" w:rsidP="00A27B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</w:tr>
    </w:tbl>
    <w:p w14:paraId="0A2DACCE" w14:textId="19EFB916" w:rsidR="00EE76A0" w:rsidRDefault="00A27B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A69A8EE" wp14:editId="485429B1">
            <wp:simplePos x="0" y="0"/>
            <wp:positionH relativeFrom="margin">
              <wp:posOffset>382905</wp:posOffset>
            </wp:positionH>
            <wp:positionV relativeFrom="margin">
              <wp:posOffset>5502910</wp:posOffset>
            </wp:positionV>
            <wp:extent cx="4888865" cy="2474595"/>
            <wp:effectExtent l="0" t="0" r="6985" b="190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E88FD" w14:textId="77777777" w:rsidR="00CF7511" w:rsidRDefault="00CF7511">
      <w:pPr>
        <w:rPr>
          <w:rFonts w:ascii="Arial" w:eastAsia="Arial" w:hAnsi="Arial" w:cs="Arial"/>
          <w:sz w:val="24"/>
          <w:szCs w:val="24"/>
        </w:rPr>
      </w:pPr>
    </w:p>
    <w:p w14:paraId="43CBFD59" w14:textId="75FD854C" w:rsidR="00CF7511" w:rsidRDefault="00CF7511">
      <w:pPr>
        <w:rPr>
          <w:rFonts w:ascii="Arial" w:eastAsia="Arial" w:hAnsi="Arial" w:cs="Arial"/>
          <w:sz w:val="24"/>
          <w:szCs w:val="24"/>
        </w:rPr>
      </w:pPr>
    </w:p>
    <w:p w14:paraId="21395924" w14:textId="224BA1E2" w:rsidR="00CF7511" w:rsidRDefault="00CF7511">
      <w:pPr>
        <w:rPr>
          <w:rFonts w:ascii="Arial" w:eastAsia="Arial" w:hAnsi="Arial" w:cs="Arial"/>
          <w:sz w:val="24"/>
          <w:szCs w:val="24"/>
        </w:rPr>
      </w:pPr>
    </w:p>
    <w:p w14:paraId="77A9C818" w14:textId="17DC3C1C" w:rsidR="00CF7511" w:rsidRDefault="00CF7511">
      <w:pPr>
        <w:rPr>
          <w:rFonts w:ascii="Arial" w:eastAsia="Arial" w:hAnsi="Arial" w:cs="Arial"/>
          <w:sz w:val="24"/>
          <w:szCs w:val="24"/>
        </w:rPr>
      </w:pPr>
    </w:p>
    <w:p w14:paraId="6B8F718C" w14:textId="415605BA" w:rsidR="00CF7511" w:rsidRDefault="00CF7511">
      <w:pPr>
        <w:rPr>
          <w:rFonts w:ascii="Arial" w:eastAsia="Arial" w:hAnsi="Arial" w:cs="Arial"/>
          <w:sz w:val="24"/>
          <w:szCs w:val="24"/>
        </w:rPr>
      </w:pPr>
    </w:p>
    <w:p w14:paraId="2A124702" w14:textId="790D78FF" w:rsidR="00CF7511" w:rsidRDefault="00CF7511">
      <w:pPr>
        <w:rPr>
          <w:rFonts w:ascii="Arial" w:eastAsia="Arial" w:hAnsi="Arial" w:cs="Arial"/>
          <w:sz w:val="24"/>
          <w:szCs w:val="24"/>
        </w:rPr>
      </w:pPr>
    </w:p>
    <w:p w14:paraId="5F4FBC01" w14:textId="1F15D200" w:rsidR="00CF7511" w:rsidRDefault="00CF7511">
      <w:pPr>
        <w:rPr>
          <w:rFonts w:ascii="Arial" w:eastAsia="Arial" w:hAnsi="Arial" w:cs="Arial"/>
          <w:sz w:val="24"/>
          <w:szCs w:val="24"/>
        </w:rPr>
      </w:pPr>
    </w:p>
    <w:p w14:paraId="28E9FCBD" w14:textId="36300009" w:rsidR="00A27BA2" w:rsidRDefault="00A27BA2" w:rsidP="00A27BA2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JEFATURA DE SALUD ANIMAL </w:t>
      </w:r>
    </w:p>
    <w:tbl>
      <w:tblPr>
        <w:tblpPr w:leftFromText="141" w:rightFromText="141" w:vertAnchor="text" w:horzAnchor="margin" w:tblpY="166"/>
        <w:tblW w:w="9345" w:type="dxa"/>
        <w:tblLayout w:type="fixed"/>
        <w:tblLook w:val="0400" w:firstRow="0" w:lastRow="0" w:firstColumn="0" w:lastColumn="0" w:noHBand="0" w:noVBand="1"/>
      </w:tblPr>
      <w:tblGrid>
        <w:gridCol w:w="5744"/>
        <w:gridCol w:w="1148"/>
        <w:gridCol w:w="1292"/>
        <w:gridCol w:w="1161"/>
      </w:tblGrid>
      <w:tr w:rsidR="005E2FB4" w14:paraId="7F677146" w14:textId="77777777" w:rsidTr="005E2FB4">
        <w:trPr>
          <w:trHeight w:val="264"/>
        </w:trPr>
        <w:tc>
          <w:tcPr>
            <w:tcW w:w="5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3577DFCB" w14:textId="77777777" w:rsidR="005E2FB4" w:rsidRDefault="005E2FB4" w:rsidP="005E2FB4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Jefatura de Salud Animal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2D14C8E" w14:textId="77777777" w:rsidR="005E2FB4" w:rsidRDefault="005E2FB4" w:rsidP="005E2FB4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272CD4F" w14:textId="77777777" w:rsidR="005E2FB4" w:rsidRDefault="005E2FB4" w:rsidP="005E2FB4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93B34DA" w14:textId="77777777" w:rsidR="005E2FB4" w:rsidRDefault="005E2FB4" w:rsidP="005E2FB4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5E2FB4" w14:paraId="0A498E0C" w14:textId="77777777" w:rsidTr="005E2FB4">
        <w:trPr>
          <w:trHeight w:val="425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81B7" w14:textId="77777777" w:rsidR="005E2FB4" w:rsidRDefault="005E2FB4" w:rsidP="005E2F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 atendidos de salud animal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29EA" w14:textId="77777777" w:rsidR="005E2FB4" w:rsidRDefault="005E2FB4" w:rsidP="005E2F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C716" w14:textId="77777777" w:rsidR="005E2FB4" w:rsidRDefault="005E2FB4" w:rsidP="005E2F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38A3" w14:textId="77777777" w:rsidR="005E2FB4" w:rsidRDefault="005E2FB4" w:rsidP="005E2F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5E2FB4" w14:paraId="6B2C0912" w14:textId="77777777" w:rsidTr="005E2FB4">
        <w:trPr>
          <w:trHeight w:val="514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2B1D" w14:textId="77777777" w:rsidR="005E2FB4" w:rsidRDefault="005E2FB4" w:rsidP="005E2F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Animales esterilizados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DFAF" w14:textId="77777777" w:rsidR="005E2FB4" w:rsidRDefault="005E2FB4" w:rsidP="005E2F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28D8" w14:textId="77777777" w:rsidR="005E2FB4" w:rsidRDefault="005E2FB4" w:rsidP="005E2F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D270" w14:textId="77777777" w:rsidR="005E2FB4" w:rsidRDefault="005E2FB4" w:rsidP="005E2F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162</w:t>
            </w:r>
          </w:p>
        </w:tc>
      </w:tr>
      <w:tr w:rsidR="005E2FB4" w14:paraId="24F8F59E" w14:textId="77777777" w:rsidTr="005E2FB4">
        <w:trPr>
          <w:trHeight w:val="488"/>
        </w:trPr>
        <w:tc>
          <w:tcPr>
            <w:tcW w:w="57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4F772" w14:textId="77777777" w:rsidR="005E2FB4" w:rsidRDefault="005E2FB4" w:rsidP="005E2F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Animales vacunados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5864A" w14:textId="77777777" w:rsidR="005E2FB4" w:rsidRDefault="005E2FB4" w:rsidP="005E2F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D8F5C" w14:textId="77777777" w:rsidR="005E2FB4" w:rsidRDefault="005E2FB4" w:rsidP="005E2F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1AB65" w14:textId="77777777" w:rsidR="005E2FB4" w:rsidRDefault="005E2FB4" w:rsidP="005E2F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1,000</w:t>
            </w:r>
          </w:p>
        </w:tc>
      </w:tr>
    </w:tbl>
    <w:p w14:paraId="1E68B5E9" w14:textId="7481E09E" w:rsidR="00CF7511" w:rsidRDefault="005E2FB4" w:rsidP="005E2FB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ECF507C" wp14:editId="588F43C6">
            <wp:simplePos x="0" y="0"/>
            <wp:positionH relativeFrom="margin">
              <wp:posOffset>245745</wp:posOffset>
            </wp:positionH>
            <wp:positionV relativeFrom="margin">
              <wp:posOffset>1699260</wp:posOffset>
            </wp:positionV>
            <wp:extent cx="5473700" cy="2962275"/>
            <wp:effectExtent l="0" t="0" r="12700" b="9525"/>
            <wp:wrapSquare wrapText="bothSides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436B1DD" wp14:editId="3078C002">
            <wp:simplePos x="0" y="0"/>
            <wp:positionH relativeFrom="margin">
              <wp:posOffset>255905</wp:posOffset>
            </wp:positionH>
            <wp:positionV relativeFrom="margin">
              <wp:posOffset>4918710</wp:posOffset>
            </wp:positionV>
            <wp:extent cx="5475605" cy="2853690"/>
            <wp:effectExtent l="0" t="0" r="10795" b="3810"/>
            <wp:wrapSquare wrapText="bothSides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200E9" w14:textId="2EAD421A" w:rsidR="00D477D7" w:rsidRDefault="00D477D7">
      <w:pPr>
        <w:rPr>
          <w:rFonts w:ascii="Arial" w:eastAsia="Arial" w:hAnsi="Arial" w:cs="Arial"/>
          <w:sz w:val="24"/>
          <w:szCs w:val="24"/>
        </w:rPr>
      </w:pPr>
    </w:p>
    <w:sectPr w:rsidR="00D477D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3943" w14:textId="77777777" w:rsidR="00E97529" w:rsidRDefault="00E97529">
      <w:pPr>
        <w:spacing w:after="0" w:line="240" w:lineRule="auto"/>
      </w:pPr>
      <w:r>
        <w:separator/>
      </w:r>
    </w:p>
  </w:endnote>
  <w:endnote w:type="continuationSeparator" w:id="0">
    <w:p w14:paraId="7438697F" w14:textId="77777777" w:rsidR="00E97529" w:rsidRDefault="00E9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027" w14:textId="77777777" w:rsidR="006B66D5" w:rsidRDefault="00722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DDFACAE" wp14:editId="38F0909D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6172200" cy="294366"/>
              <wp:effectExtent l="0" t="0" r="0" b="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4366"/>
                        <a:chOff x="2259900" y="3642840"/>
                        <a:chExt cx="6172200" cy="274320"/>
                      </a:xfrm>
                    </wpg:grpSpPr>
                    <wpg:grpSp>
                      <wpg:cNvPr id="2" name="Grupo 1"/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3" name="Rectángulo 2"/>
                        <wps:cNvSpPr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445F5" w14:textId="77777777" w:rsidR="006B66D5" w:rsidRDefault="006B66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006BCB" w14:textId="77777777" w:rsidR="006B66D5" w:rsidRDefault="006B66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ángulo 4"/>
                        <wps:cNvSpPr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3EE4C4" w14:textId="77777777" w:rsidR="006B66D5" w:rsidRDefault="00722999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ED7D31"/>
                                  <w:sz w:val="20"/>
                                </w:rPr>
                                <w:t>DIRECCIÓN DE PLANEACIÓN Y EVALUACIÓN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20"/>
                                </w:rPr>
                                <w:t> | 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Segundo  Trimestre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DDFACAE" id="Grupo 168" o:spid="_x0000_s1027" style="position:absolute;margin-left:-85pt;margin-top:0;width:486pt;height:23.2pt;z-index:251660288" coordorigin="22599,36428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">
              <v:group id="Grupo 1" o:spid="_x0000_s1028" style="position:absolute;left:22599;top:36428;width:61722;height:2743" coordsize="61722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2" o:spid="_x0000_s1029" style="position:absolute;width:6172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25445F5" w14:textId="77777777" w:rsidR="006B66D5" w:rsidRDefault="006B66D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3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14:paraId="0B006BCB" w14:textId="77777777" w:rsidR="006B66D5" w:rsidRDefault="006B66D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4" o:spid="_x0000_s1031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" filled="f" stroked="f">
                  <v:textbox inset="0,1.2694mm,0,1.2694mm">
                    <w:txbxContent>
                      <w:p w14:paraId="2A3EE4C4" w14:textId="77777777" w:rsidR="006B66D5" w:rsidRDefault="00722999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mallCaps/>
                            <w:color w:val="ED7D31"/>
                            <w:sz w:val="20"/>
                          </w:rPr>
                          <w:t>DIRECCIÓN DE PLANEACIÓN Y EVALUACIÓN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20"/>
                          </w:rPr>
                          <w:t> | 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Segundo  Trimestre</w:t>
                        </w:r>
                        <w:proofErr w:type="gramEnd"/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685A" w14:textId="77777777" w:rsidR="00E97529" w:rsidRDefault="00E97529">
      <w:pPr>
        <w:spacing w:after="0" w:line="240" w:lineRule="auto"/>
      </w:pPr>
      <w:r>
        <w:separator/>
      </w:r>
    </w:p>
  </w:footnote>
  <w:footnote w:type="continuationSeparator" w:id="0">
    <w:p w14:paraId="40DC9EED" w14:textId="77777777" w:rsidR="00E97529" w:rsidRDefault="00E9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8608" w14:textId="77777777" w:rsidR="006B66D5" w:rsidRDefault="006B66D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3"/>
      <w:tblW w:w="3485" w:type="dxa"/>
      <w:tblInd w:w="0" w:type="dxa"/>
      <w:tblBorders>
        <w:top w:val="single" w:sz="12" w:space="0" w:color="ED7D31"/>
        <w:left w:val="single" w:sz="12" w:space="0" w:color="ED7D31"/>
        <w:bottom w:val="single" w:sz="12" w:space="0" w:color="ED7D31"/>
        <w:right w:val="single" w:sz="12" w:space="0" w:color="ED7D31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85"/>
    </w:tblGrid>
    <w:tr w:rsidR="006B66D5" w14:paraId="0A730945" w14:textId="77777777">
      <w:trPr>
        <w:trHeight w:val="406"/>
      </w:trPr>
      <w:tc>
        <w:tcPr>
          <w:tcW w:w="3485" w:type="dxa"/>
          <w:shd w:val="clear" w:color="auto" w:fill="FFFFFF"/>
        </w:tcPr>
        <w:p w14:paraId="7C84B725" w14:textId="77777777" w:rsidR="006B66D5" w:rsidRDefault="00722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Municipio de El Salto</w:t>
          </w:r>
        </w:p>
      </w:tc>
    </w:tr>
    <w:tr w:rsidR="006B66D5" w14:paraId="37CDCF57" w14:textId="77777777">
      <w:trPr>
        <w:trHeight w:val="406"/>
      </w:trPr>
      <w:tc>
        <w:tcPr>
          <w:tcW w:w="3485" w:type="dxa"/>
          <w:shd w:val="clear" w:color="auto" w:fill="FFFFFF"/>
        </w:tcPr>
        <w:p w14:paraId="7A37553C" w14:textId="77777777" w:rsidR="006B66D5" w:rsidRDefault="007229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Segundo Informe Trimestral</w:t>
          </w:r>
        </w:p>
      </w:tc>
    </w:tr>
  </w:tbl>
  <w:p w14:paraId="6D980FD9" w14:textId="77777777" w:rsidR="006B66D5" w:rsidRDefault="007229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404040"/>
        <w:sz w:val="28"/>
        <w:szCs w:val="28"/>
      </w:rPr>
    </w:pPr>
    <w:r>
      <w:rPr>
        <w:b/>
        <w:color w:val="404040"/>
        <w:sz w:val="28"/>
        <w:szCs w:val="28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8D87F13" wp14:editId="348FD63B">
              <wp:simplePos x="0" y="0"/>
              <wp:positionH relativeFrom="column">
                <wp:posOffset>-800099</wp:posOffset>
              </wp:positionH>
              <wp:positionV relativeFrom="paragraph">
                <wp:posOffset>-761999</wp:posOffset>
              </wp:positionV>
              <wp:extent cx="2039803" cy="629415"/>
              <wp:effectExtent l="0" t="0" r="0" b="0"/>
              <wp:wrapNone/>
              <wp:docPr id="169" name="Rectángulo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449" y="3471643"/>
                        <a:ext cx="2027103" cy="61671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FE8A52F" w14:textId="77777777" w:rsidR="006B66D5" w:rsidRDefault="006B66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D87F13" id="Rectángulo 169" o:spid="_x0000_s1026" style="position:absolute;margin-left:-63pt;margin-top:-60pt;width:160.6pt;height:49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" fillcolor="#595959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7FE8A52F" w14:textId="77777777" w:rsidR="006B66D5" w:rsidRDefault="006B66D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0D1A5AD2" wp14:editId="471AE568">
          <wp:simplePos x="0" y="0"/>
          <wp:positionH relativeFrom="column">
            <wp:posOffset>4486167</wp:posOffset>
          </wp:positionH>
          <wp:positionV relativeFrom="paragraph">
            <wp:posOffset>-759995</wp:posOffset>
          </wp:positionV>
          <wp:extent cx="1809728" cy="716096"/>
          <wp:effectExtent l="0" t="0" r="0" b="0"/>
          <wp:wrapNone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28" cy="71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C5A"/>
    <w:multiLevelType w:val="multilevel"/>
    <w:tmpl w:val="D5B04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C145323"/>
    <w:multiLevelType w:val="hybridMultilevel"/>
    <w:tmpl w:val="43046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0489"/>
    <w:multiLevelType w:val="multilevel"/>
    <w:tmpl w:val="49189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74154A8"/>
    <w:multiLevelType w:val="multilevel"/>
    <w:tmpl w:val="DB76C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AFD118C"/>
    <w:multiLevelType w:val="multilevel"/>
    <w:tmpl w:val="D78CA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DA216BE"/>
    <w:multiLevelType w:val="hybridMultilevel"/>
    <w:tmpl w:val="5508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14031">
    <w:abstractNumId w:val="0"/>
  </w:num>
  <w:num w:numId="2" w16cid:durableId="1133407392">
    <w:abstractNumId w:val="2"/>
  </w:num>
  <w:num w:numId="3" w16cid:durableId="1027176444">
    <w:abstractNumId w:val="3"/>
  </w:num>
  <w:num w:numId="4" w16cid:durableId="185678137">
    <w:abstractNumId w:val="4"/>
  </w:num>
  <w:num w:numId="5" w16cid:durableId="418988881">
    <w:abstractNumId w:val="1"/>
  </w:num>
  <w:num w:numId="6" w16cid:durableId="678629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5"/>
    <w:rsid w:val="00015912"/>
    <w:rsid w:val="0004026F"/>
    <w:rsid w:val="000524BD"/>
    <w:rsid w:val="000731DE"/>
    <w:rsid w:val="000C016A"/>
    <w:rsid w:val="000C676B"/>
    <w:rsid w:val="001150F0"/>
    <w:rsid w:val="001314A9"/>
    <w:rsid w:val="00152AD4"/>
    <w:rsid w:val="001642F7"/>
    <w:rsid w:val="001C3D50"/>
    <w:rsid w:val="002B49C8"/>
    <w:rsid w:val="00342565"/>
    <w:rsid w:val="003A7112"/>
    <w:rsid w:val="003A7DFE"/>
    <w:rsid w:val="00536FBF"/>
    <w:rsid w:val="005856CF"/>
    <w:rsid w:val="005E2FB4"/>
    <w:rsid w:val="0060136A"/>
    <w:rsid w:val="0062422B"/>
    <w:rsid w:val="006425D8"/>
    <w:rsid w:val="0068600C"/>
    <w:rsid w:val="006B66D5"/>
    <w:rsid w:val="006F4975"/>
    <w:rsid w:val="00722999"/>
    <w:rsid w:val="00730F26"/>
    <w:rsid w:val="00753FA9"/>
    <w:rsid w:val="00777E48"/>
    <w:rsid w:val="007A1791"/>
    <w:rsid w:val="00817CD3"/>
    <w:rsid w:val="008425B4"/>
    <w:rsid w:val="00857FA2"/>
    <w:rsid w:val="009E1CFC"/>
    <w:rsid w:val="00A27BA2"/>
    <w:rsid w:val="00A54DF9"/>
    <w:rsid w:val="00AE2F53"/>
    <w:rsid w:val="00AE3E44"/>
    <w:rsid w:val="00B41F38"/>
    <w:rsid w:val="00B50E5F"/>
    <w:rsid w:val="00C44BD2"/>
    <w:rsid w:val="00C553E0"/>
    <w:rsid w:val="00C76BDD"/>
    <w:rsid w:val="00CF7511"/>
    <w:rsid w:val="00D172F7"/>
    <w:rsid w:val="00D477D7"/>
    <w:rsid w:val="00D50B0F"/>
    <w:rsid w:val="00D72AC4"/>
    <w:rsid w:val="00DA6BD4"/>
    <w:rsid w:val="00DC32C9"/>
    <w:rsid w:val="00E2231A"/>
    <w:rsid w:val="00E97529"/>
    <w:rsid w:val="00EA60F1"/>
    <w:rsid w:val="00EE76A0"/>
    <w:rsid w:val="00F06308"/>
    <w:rsid w:val="00F3695F"/>
    <w:rsid w:val="00F41148"/>
    <w:rsid w:val="00F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1A1D"/>
  <w15:docId w15:val="{482EB97A-3646-4A0A-A89B-10840A6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/>
    <w:rsid w:val="00BA71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General de Obras Públicas y Desarrollo Urbano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Emisión de licencias de edificación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78-4D40-A53A-6DD70583567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Respuesta a solicitudes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45</c:v>
                </c:pt>
                <c:pt idx="1">
                  <c:v>48</c:v>
                </c:pt>
                <c:pt idx="2">
                  <c:v>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78-4D40-A53A-6DD70583567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Certificaciones de documentos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78-4D40-A53A-6DD705835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0881536"/>
        <c:axId val="2060884448"/>
      </c:lineChart>
      <c:catAx>
        <c:axId val="206088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60884448"/>
        <c:crosses val="autoZero"/>
        <c:auto val="1"/>
        <c:lblAlgn val="ctr"/>
        <c:lblOffset val="100"/>
        <c:noMultiLvlLbl val="0"/>
      </c:catAx>
      <c:valAx>
        <c:axId val="206088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6088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</a:t>
            </a:r>
            <a:r>
              <a:rPr lang="es-MX" baseline="0"/>
              <a:t> de Contrucción y Supervición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Calles atendidas por solicitud ciudadana </c:v>
                </c:pt>
                <c:pt idx="1">
                  <c:v>Calles realizadas ramo 33</c:v>
                </c:pt>
                <c:pt idx="2">
                  <c:v>Obras públicas realizadas con recurso municipal</c:v>
                </c:pt>
                <c:pt idx="3">
                  <c:v>Proyectos de obra pública realizados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35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7-4801-AFBB-8895AE1EFAC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Calles atendidas por solicitud ciudadana </c:v>
                </c:pt>
                <c:pt idx="1">
                  <c:v>Calles realizadas ramo 33</c:v>
                </c:pt>
                <c:pt idx="2">
                  <c:v>Obras públicas realizadas con recurso municipal</c:v>
                </c:pt>
                <c:pt idx="3">
                  <c:v>Proyectos de obra pública realizados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D7-4801-AFBB-8895AE1EFAC7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Calles atendidas por solicitud ciudadana </c:v>
                </c:pt>
                <c:pt idx="1">
                  <c:v>Calles realizadas ramo 33</c:v>
                </c:pt>
                <c:pt idx="2">
                  <c:v>Obras públicas realizadas con recurso municipal</c:v>
                </c:pt>
                <c:pt idx="3">
                  <c:v>Proyectos de obra pública realizados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30</c:v>
                </c:pt>
                <c:pt idx="1">
                  <c:v>0</c:v>
                </c:pt>
                <c:pt idx="2">
                  <c:v>3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D7-4801-AFBB-8895AE1EF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5420656"/>
        <c:axId val="555408176"/>
      </c:barChart>
      <c:catAx>
        <c:axId val="555420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55408176"/>
        <c:crosses val="autoZero"/>
        <c:auto val="1"/>
        <c:lblAlgn val="ctr"/>
        <c:lblOffset val="100"/>
        <c:noMultiLvlLbl val="0"/>
      </c:catAx>
      <c:valAx>
        <c:axId val="555408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5542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Desazolve de</a:t>
            </a:r>
            <a:r>
              <a:rPr lang="en-US" baseline="0"/>
              <a:t> ríos y canales </a:t>
            </a:r>
            <a:endParaRPr lang="en-US"/>
          </a:p>
        </c:rich>
      </c:tx>
      <c:layout>
        <c:manualLayout>
          <c:xMode val="edge"/>
          <c:yMode val="edge"/>
          <c:x val="0.29750891613293023"/>
          <c:y val="3.43839541547277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Metros lineales de Desazolve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900</c:v>
                </c:pt>
                <c:pt idx="1">
                  <c:v>800</c:v>
                </c:pt>
                <c:pt idx="2">
                  <c:v>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F4-4CDA-9E02-94DA7B47A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655520"/>
        <c:axId val="355669248"/>
      </c:lineChart>
      <c:catAx>
        <c:axId val="35565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669248"/>
        <c:crosses val="autoZero"/>
        <c:auto val="1"/>
        <c:lblAlgn val="ctr"/>
        <c:lblOffset val="100"/>
        <c:noMultiLvlLbl val="0"/>
      </c:catAx>
      <c:valAx>
        <c:axId val="35566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65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Árboles donados a la ciudadanía </a:t>
            </a:r>
            <a:endParaRPr lang="en-US"/>
          </a:p>
        </c:rich>
      </c:tx>
      <c:layout>
        <c:manualLayout>
          <c:xMode val="edge"/>
          <c:yMode val="edge"/>
          <c:x val="0.29750891613293023"/>
          <c:y val="3.43839541547277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Árboles donados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150</c:v>
                </c:pt>
                <c:pt idx="1">
                  <c:v>110</c:v>
                </c:pt>
                <c:pt idx="2">
                  <c:v>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69-42B6-8163-E90E3F2BA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5655520"/>
        <c:axId val="355669248"/>
      </c:lineChart>
      <c:catAx>
        <c:axId val="35565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669248"/>
        <c:crosses val="autoZero"/>
        <c:auto val="1"/>
        <c:lblAlgn val="ctr"/>
        <c:lblOffset val="100"/>
        <c:noMultiLvlLbl val="0"/>
      </c:catAx>
      <c:valAx>
        <c:axId val="35566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565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Reportes ciudadanos atendidos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EC9-4B8D-B485-504CD47818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EC9-4B8D-B485-504CD47818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EC9-4B8D-B485-504CD47818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38</c:v>
                </c:pt>
                <c:pt idx="1">
                  <c:v>40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C9-4B8D-B485-504CD478188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600" cap="none"/>
              <a:t>Salud</a:t>
            </a:r>
            <a:r>
              <a:rPr lang="es-MX" sz="1600" cap="none" baseline="0"/>
              <a:t> Animal </a:t>
            </a:r>
            <a:endParaRPr lang="es-MX" sz="1600" cap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Animales esterilizados</c:v>
                </c:pt>
                <c:pt idx="1">
                  <c:v>Animales vacunados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39</c:v>
                </c:pt>
                <c:pt idx="1">
                  <c:v>1200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5-4EBF-9B0E-6EF65A88C14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Animales esterilizados</c:v>
                </c:pt>
                <c:pt idx="1">
                  <c:v>Animales vacunados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217</c:v>
                </c:pt>
                <c:pt idx="1">
                  <c:v>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55-4EBF-9B0E-6EF65A88C14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Animales esterilizados</c:v>
                </c:pt>
                <c:pt idx="1">
                  <c:v>Animales vacunados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162</c:v>
                </c:pt>
                <c:pt idx="1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55-4EBF-9B0E-6EF65A88C1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2672384"/>
        <c:axId val="112658240"/>
      </c:barChart>
      <c:catAx>
        <c:axId val="11267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658240"/>
        <c:crosses val="autoZero"/>
        <c:auto val="1"/>
        <c:lblAlgn val="ctr"/>
        <c:lblOffset val="100"/>
        <c:noMultiLvlLbl val="0"/>
      </c:catAx>
      <c:valAx>
        <c:axId val="112658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267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8P1RxKitEn+LbtTaBO399KdvA==">AMUW2mWwsTK3sJKElT09+uGrKZGmdj9SmxoGvLGG2X6UOz8KLjx31bkxR7XMCPOy73J/XDvbg53av4SCQm7gzzj2iD+PSoYc5gQ28j5PeDb/elie2x6N5vo=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 y Eval</cp:lastModifiedBy>
  <cp:revision>10</cp:revision>
  <dcterms:created xsi:type="dcterms:W3CDTF">2022-04-13T22:59:00Z</dcterms:created>
  <dcterms:modified xsi:type="dcterms:W3CDTF">2022-05-02T19:12:00Z</dcterms:modified>
</cp:coreProperties>
</file>