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668EF924" wp14:editId="15F8C6CD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403985" cy="1074420"/>
            <wp:effectExtent l="0" t="0" r="5715" b="0"/>
            <wp:wrapThrough wrapText="bothSides">
              <wp:wrapPolygon edited="0">
                <wp:start x="0" y="0"/>
                <wp:lineTo x="0" y="21064"/>
                <wp:lineTo x="21395" y="21064"/>
                <wp:lineTo x="213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67" cy="107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B3B">
        <w:rPr>
          <w:rFonts w:ascii="Tahoma" w:hAnsi="Tahoma" w:cs="Tahoma"/>
          <w:sz w:val="24"/>
        </w:rPr>
        <w:t xml:space="preserve">Gobierno Municipal de El Salto, Jalisco. </w:t>
      </w:r>
    </w:p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Administración Pública Municipal 2021-2024.           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Contraloría Municipal / Órgano Interno de Control. </w:t>
      </w:r>
    </w:p>
    <w:p w:rsidR="00A00B3B" w:rsidRPr="00A00B3B" w:rsidRDefault="00A00B3B" w:rsidP="00A00B3B">
      <w:pPr>
        <w:rPr>
          <w:rFonts w:ascii="Tahoma" w:hAnsi="Tahoma" w:cs="Tahoma"/>
        </w:rPr>
      </w:pPr>
    </w:p>
    <w:p w:rsidR="00C36F72" w:rsidRPr="00A00B3B" w:rsidRDefault="00A00B3B" w:rsidP="00A00B3B">
      <w:pPr>
        <w:jc w:val="center"/>
        <w:rPr>
          <w:rFonts w:ascii="Tahoma" w:hAnsi="Tahoma" w:cs="Tahoma"/>
          <w:b/>
          <w:sz w:val="28"/>
          <w:u w:val="single"/>
        </w:rPr>
      </w:pPr>
      <w:r w:rsidRPr="00A00B3B">
        <w:rPr>
          <w:rFonts w:ascii="Tahoma" w:hAnsi="Tahoma" w:cs="Tahoma"/>
          <w:b/>
          <w:sz w:val="28"/>
          <w:u w:val="single"/>
        </w:rPr>
        <w:t>“Informe Mensual de Actividades”.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A00B3B" w:rsidRDefault="00A00B3B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Las actividades descritas a continuación corresponden a las realizadas en el pasado mes de </w:t>
      </w:r>
      <w:r w:rsidR="00197F99">
        <w:rPr>
          <w:rFonts w:ascii="Tahoma" w:hAnsi="Tahoma" w:cs="Tahoma"/>
          <w:sz w:val="24"/>
        </w:rPr>
        <w:t xml:space="preserve">Febrero </w:t>
      </w:r>
      <w:r>
        <w:rPr>
          <w:rFonts w:ascii="Tahoma" w:hAnsi="Tahoma" w:cs="Tahoma"/>
          <w:sz w:val="24"/>
        </w:rPr>
        <w:t xml:space="preserve">de 2022, las cuales fueron ejecutadas con base al cronograma de actividades, objetivos y metas establecidos en </w:t>
      </w:r>
      <w:r w:rsidR="00197F99">
        <w:rPr>
          <w:rFonts w:ascii="Tahoma" w:hAnsi="Tahoma" w:cs="Tahoma"/>
          <w:sz w:val="24"/>
        </w:rPr>
        <w:t xml:space="preserve">el </w:t>
      </w:r>
      <w:r>
        <w:rPr>
          <w:rFonts w:ascii="Tahoma" w:hAnsi="Tahoma" w:cs="Tahoma"/>
          <w:sz w:val="24"/>
        </w:rPr>
        <w:t>Programa Operativo Anual (POA) desarrollado por la Contraloría Municipal de El Salto, Jalisco.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2ECB" w:rsidTr="00DE22F4">
        <w:tc>
          <w:tcPr>
            <w:tcW w:w="8828" w:type="dxa"/>
            <w:gridSpan w:val="3"/>
          </w:tcPr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197F99">
              <w:rPr>
                <w:rFonts w:ascii="Tahoma" w:hAnsi="Tahoma" w:cs="Tahoma"/>
                <w:b/>
                <w:sz w:val="20"/>
              </w:rPr>
              <w:t xml:space="preserve">FEBRERO </w:t>
            </w:r>
            <w:r>
              <w:rPr>
                <w:rFonts w:ascii="Tahoma" w:hAnsi="Tahoma" w:cs="Tahoma"/>
                <w:b/>
                <w:sz w:val="20"/>
              </w:rPr>
              <w:t>2022.</w:t>
            </w:r>
          </w:p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1E48CF" w:rsidTr="001E48CF">
        <w:tc>
          <w:tcPr>
            <w:tcW w:w="2942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ACTIVIDAD:</w:t>
            </w:r>
          </w:p>
        </w:tc>
        <w:tc>
          <w:tcPr>
            <w:tcW w:w="2943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OBJETIVO GENERAL:</w:t>
            </w:r>
          </w:p>
        </w:tc>
        <w:tc>
          <w:tcPr>
            <w:tcW w:w="2943" w:type="dxa"/>
          </w:tcPr>
          <w:p w:rsidR="001E48CF" w:rsidRPr="001E48CF" w:rsidRDefault="0079716B" w:rsidP="007971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CUMPLE CON </w:t>
            </w:r>
            <w:r w:rsidR="001E48CF" w:rsidRPr="001E48CF">
              <w:rPr>
                <w:rFonts w:ascii="Tahoma" w:hAnsi="Tahoma" w:cs="Tahoma"/>
                <w:b/>
                <w:sz w:val="20"/>
              </w:rPr>
              <w:t>LA PROGRAMACIÓN:</w:t>
            </w:r>
          </w:p>
        </w:tc>
      </w:tr>
      <w:tr w:rsidR="001E48CF" w:rsidTr="001E48CF">
        <w:tc>
          <w:tcPr>
            <w:tcW w:w="2942" w:type="dxa"/>
          </w:tcPr>
          <w:p w:rsidR="001E48CF" w:rsidRDefault="00052ECB" w:rsidP="00197F99">
            <w:pPr>
              <w:jc w:val="both"/>
              <w:rPr>
                <w:rFonts w:ascii="Tahoma" w:hAnsi="Tahoma" w:cs="Tahoma"/>
                <w:sz w:val="24"/>
              </w:rPr>
            </w:pPr>
            <w:r w:rsidRPr="00052ECB">
              <w:rPr>
                <w:rFonts w:ascii="Tahoma" w:hAnsi="Tahoma" w:cs="Tahoma"/>
                <w:b/>
                <w:sz w:val="20"/>
              </w:rPr>
              <w:t>1.</w:t>
            </w:r>
            <w:r w:rsidR="00197F99">
              <w:rPr>
                <w:rFonts w:ascii="Tahoma" w:hAnsi="Tahoma" w:cs="Tahoma"/>
                <w:sz w:val="20"/>
              </w:rPr>
              <w:t xml:space="preserve"> Avance del 40% del documento correspondiente al Reglamento Interno del Órgano Interno de Control.</w:t>
            </w:r>
            <w:r w:rsidR="0079716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1E48CF" w:rsidRPr="0079716B" w:rsidRDefault="00052ECB" w:rsidP="00797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ECB">
              <w:rPr>
                <w:rFonts w:ascii="Tahoma" w:hAnsi="Tahoma" w:cs="Tahoma"/>
                <w:b/>
                <w:sz w:val="20"/>
                <w:szCs w:val="18"/>
              </w:rPr>
              <w:t>1.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74BCA" w:rsidRPr="00052ECB">
              <w:rPr>
                <w:rFonts w:ascii="Tahoma" w:hAnsi="Tahoma" w:cs="Tahoma"/>
                <w:sz w:val="20"/>
                <w:szCs w:val="18"/>
              </w:rPr>
              <w:t xml:space="preserve">Crear normatividad interna que permita renovar y fortalecer la arquitectura institucional, </w:t>
            </w:r>
            <w:r w:rsidR="0079716B" w:rsidRPr="00052ECB">
              <w:rPr>
                <w:rFonts w:ascii="Tahoma" w:hAnsi="Tahoma" w:cs="Tahoma"/>
                <w:sz w:val="20"/>
                <w:szCs w:val="18"/>
              </w:rPr>
              <w:t>así</w:t>
            </w:r>
            <w:r w:rsidR="00074BCA" w:rsidRPr="00052ECB">
              <w:rPr>
                <w:rFonts w:ascii="Tahoma" w:hAnsi="Tahoma" w:cs="Tahoma"/>
                <w:sz w:val="20"/>
                <w:szCs w:val="18"/>
              </w:rPr>
              <w:t xml:space="preserve"> como armonizar </w:t>
            </w:r>
            <w:r w:rsidR="0079716B" w:rsidRPr="00052ECB">
              <w:rPr>
                <w:rFonts w:ascii="Tahoma" w:hAnsi="Tahoma" w:cs="Tahoma"/>
                <w:sz w:val="20"/>
                <w:szCs w:val="18"/>
              </w:rPr>
              <w:t>y estandarizar procesos, reglas e instrumentos al interior de la Contraloría Municipal</w:t>
            </w:r>
            <w:r w:rsidR="0079716B" w:rsidRPr="0079716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1E48CF" w:rsidRDefault="001E48CF" w:rsidP="0079716B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79716B" w:rsidRDefault="0079716B" w:rsidP="0079716B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79716B" w:rsidRDefault="0079716B" w:rsidP="0079716B">
            <w:pPr>
              <w:jc w:val="center"/>
              <w:rPr>
                <w:rFonts w:ascii="Tahoma" w:hAnsi="Tahoma" w:cs="Tahoma"/>
                <w:sz w:val="24"/>
              </w:rPr>
            </w:pPr>
            <w:r w:rsidRPr="00052ECB">
              <w:rPr>
                <w:rFonts w:ascii="Tahoma" w:hAnsi="Tahoma" w:cs="Tahoma"/>
                <w:sz w:val="18"/>
              </w:rPr>
              <w:t xml:space="preserve">SI. </w:t>
            </w:r>
          </w:p>
        </w:tc>
      </w:tr>
      <w:tr w:rsidR="00197F99" w:rsidTr="001E48CF">
        <w:tc>
          <w:tcPr>
            <w:tcW w:w="2942" w:type="dxa"/>
          </w:tcPr>
          <w:p w:rsidR="00197F99" w:rsidRPr="00052ECB" w:rsidRDefault="00197F99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Pr="00052ECB">
              <w:rPr>
                <w:rFonts w:ascii="Tahoma" w:hAnsi="Tahoma" w:cs="Tahoma"/>
                <w:sz w:val="20"/>
                <w:szCs w:val="20"/>
              </w:rPr>
              <w:t xml:space="preserve">Se llevó a cabo una mesa de trabajo con la Dirección de Atención Ciudadana, a efecto de planificar la instalación de buzones físicos de quejas/denuncias/sugerencias. </w:t>
            </w:r>
          </w:p>
        </w:tc>
        <w:tc>
          <w:tcPr>
            <w:tcW w:w="2943" w:type="dxa"/>
            <w:vMerge w:val="restart"/>
          </w:tcPr>
          <w:p w:rsidR="00197F99" w:rsidRDefault="00197F99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97F99" w:rsidRDefault="00197F99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97F99" w:rsidRDefault="00197F99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97F99" w:rsidRPr="00052ECB" w:rsidRDefault="00197F99" w:rsidP="007971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2ECB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  <w:szCs w:val="20"/>
              </w:rPr>
              <w:t>Fortalecer y crear mecanismos para promover la denuncia ciudadana en relación a hechos de corrupción y faltas administrativas en El Salto, Jalisco.</w:t>
            </w:r>
          </w:p>
        </w:tc>
        <w:tc>
          <w:tcPr>
            <w:tcW w:w="2943" w:type="dxa"/>
          </w:tcPr>
          <w:p w:rsidR="00197F99" w:rsidRDefault="00197F99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7F99" w:rsidRDefault="00197F99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7F99" w:rsidRDefault="00197F99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7F99" w:rsidRPr="00052ECB" w:rsidRDefault="00197F99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2ECB">
              <w:rPr>
                <w:rFonts w:ascii="Tahoma" w:hAnsi="Tahoma" w:cs="Tahoma"/>
                <w:sz w:val="20"/>
                <w:szCs w:val="20"/>
              </w:rPr>
              <w:t>SI.</w:t>
            </w:r>
          </w:p>
        </w:tc>
      </w:tr>
      <w:tr w:rsidR="00197F99" w:rsidTr="001E48CF">
        <w:tc>
          <w:tcPr>
            <w:tcW w:w="2942" w:type="dxa"/>
          </w:tcPr>
          <w:p w:rsidR="00197F99" w:rsidRPr="00197F99" w:rsidRDefault="00197F99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realizó una mesa de trabajo con la Dirección de Tecnología de Innovación y Comunicación, con la intención de proponer mecanismos digitales a implementar para la presentación de denuncias y quejas. </w:t>
            </w:r>
          </w:p>
        </w:tc>
        <w:tc>
          <w:tcPr>
            <w:tcW w:w="2943" w:type="dxa"/>
            <w:vMerge/>
          </w:tcPr>
          <w:p w:rsidR="00197F99" w:rsidRPr="00052ECB" w:rsidRDefault="00197F99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197F99" w:rsidRDefault="00197F99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SI.</w:t>
            </w:r>
          </w:p>
        </w:tc>
      </w:tr>
      <w:tr w:rsidR="00A4264A" w:rsidTr="001E48CF">
        <w:tc>
          <w:tcPr>
            <w:tcW w:w="2942" w:type="dxa"/>
          </w:tcPr>
          <w:p w:rsidR="00A4264A" w:rsidRPr="00052ECB" w:rsidRDefault="00A4264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ejecutó el proyecto del Sistema de Control Interno para su presentación. </w:t>
            </w:r>
          </w:p>
        </w:tc>
        <w:tc>
          <w:tcPr>
            <w:tcW w:w="2943" w:type="dxa"/>
            <w:vMerge w:val="restart"/>
          </w:tcPr>
          <w:p w:rsidR="00A4264A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  <w:r w:rsidRPr="003C3EB5">
              <w:rPr>
                <w:rFonts w:ascii="Tahoma" w:hAnsi="Tahoma" w:cs="Tahoma"/>
                <w:b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</w:rPr>
              <w:t>Consolidar la implementación del Sistema de Control Interno.</w:t>
            </w: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052ECB">
            <w:pPr>
              <w:jc w:val="both"/>
              <w:rPr>
                <w:rFonts w:ascii="Tahoma" w:hAnsi="Tahoma" w:cs="Tahoma"/>
                <w:sz w:val="20"/>
              </w:rPr>
            </w:pPr>
          </w:p>
          <w:p w:rsidR="00A4264A" w:rsidRDefault="00A4264A" w:rsidP="00A4264A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A4264A" w:rsidRPr="00052ECB" w:rsidRDefault="00A4264A" w:rsidP="00A42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Pr="00052ECB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SI. </w:t>
            </w:r>
          </w:p>
        </w:tc>
      </w:tr>
      <w:tr w:rsidR="00A4264A" w:rsidTr="001E48CF">
        <w:tc>
          <w:tcPr>
            <w:tcW w:w="2942" w:type="dxa"/>
          </w:tcPr>
          <w:p w:rsidR="00A4264A" w:rsidRPr="00A4264A" w:rsidRDefault="00A4264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presentó ante el Coordinador de Servicios Municipales el proyecto de Control Interno, para su socialización. </w:t>
            </w:r>
          </w:p>
        </w:tc>
        <w:tc>
          <w:tcPr>
            <w:tcW w:w="2943" w:type="dxa"/>
            <w:vMerge/>
          </w:tcPr>
          <w:p w:rsidR="00A4264A" w:rsidRPr="003C3EB5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64A" w:rsidTr="001E48CF">
        <w:tc>
          <w:tcPr>
            <w:tcW w:w="2942" w:type="dxa"/>
          </w:tcPr>
          <w:p w:rsidR="00A4264A" w:rsidRPr="00A4264A" w:rsidRDefault="00A4264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formalizó la participación de los trabajos de Control Interno con la Dirección de Parques y Jardines, con el respaldo de la Coordinación de Servicios Municipales.  </w:t>
            </w:r>
          </w:p>
        </w:tc>
        <w:tc>
          <w:tcPr>
            <w:tcW w:w="2943" w:type="dxa"/>
            <w:vMerge/>
          </w:tcPr>
          <w:p w:rsidR="00A4264A" w:rsidRPr="003C3EB5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A4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A4264A" w:rsidTr="001E48CF">
        <w:tc>
          <w:tcPr>
            <w:tcW w:w="2942" w:type="dxa"/>
          </w:tcPr>
          <w:p w:rsidR="00A4264A" w:rsidRPr="00A4264A" w:rsidRDefault="00A4264A" w:rsidP="00A42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>Se llevó a cabo la aplicación del cuestionario a la Dirección de Parques y Jardines, para evaluar el estado actual en el que se encuentra.</w:t>
            </w:r>
          </w:p>
        </w:tc>
        <w:tc>
          <w:tcPr>
            <w:tcW w:w="2943" w:type="dxa"/>
            <w:vMerge/>
          </w:tcPr>
          <w:p w:rsidR="00A4264A" w:rsidRPr="003C3EB5" w:rsidRDefault="00A4264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64A" w:rsidRDefault="00A4264A" w:rsidP="00A4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04418A" w:rsidTr="001E48CF">
        <w:tc>
          <w:tcPr>
            <w:tcW w:w="2942" w:type="dxa"/>
          </w:tcPr>
          <w:p w:rsidR="0004418A" w:rsidRPr="0004418A" w:rsidRDefault="0004418A" w:rsidP="00A4264A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4418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4418A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Se brindó el seguimiento a la recomendación </w:t>
            </w:r>
            <w:r w:rsidRPr="0004418A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R.CC.SEAJAL.2020.02 </w:t>
            </w:r>
            <w:r w:rsidRPr="0004418A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para el </w:t>
            </w:r>
            <w:r w:rsidRPr="0004418A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Fortalecimiento Institucional de la Contraloría Social en los Municipios del Estado de Jalisco.</w:t>
            </w:r>
          </w:p>
        </w:tc>
        <w:tc>
          <w:tcPr>
            <w:tcW w:w="2943" w:type="dxa"/>
          </w:tcPr>
          <w:p w:rsidR="0004418A" w:rsidRPr="0004418A" w:rsidRDefault="0004418A" w:rsidP="00052EC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5. </w:t>
            </w:r>
            <w:r>
              <w:rPr>
                <w:rFonts w:ascii="Tahoma" w:hAnsi="Tahoma" w:cs="Tahoma"/>
                <w:sz w:val="20"/>
              </w:rPr>
              <w:t xml:space="preserve">Promover la participación ciudadana, transparencia y rendición de cuentas con el objetivo de fortalecer en la sociedad la cultura de la legalidad y los valores a través de proyectos de Contraloría Social y Vinculación Institucional. </w:t>
            </w:r>
          </w:p>
        </w:tc>
        <w:tc>
          <w:tcPr>
            <w:tcW w:w="2943" w:type="dxa"/>
          </w:tcPr>
          <w:p w:rsidR="0004418A" w:rsidRDefault="0004418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18A" w:rsidRDefault="0004418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18A" w:rsidRDefault="0004418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18A" w:rsidRDefault="0004418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18A" w:rsidRDefault="0004418A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B31C9A" w:rsidTr="001E48CF">
        <w:tc>
          <w:tcPr>
            <w:tcW w:w="2942" w:type="dxa"/>
          </w:tcPr>
          <w:p w:rsidR="00B31C9A" w:rsidRPr="00052ECB" w:rsidRDefault="00B31C9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recibieron 06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denuncias y quedaron debidamente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registradas 05 procedentes. </w:t>
            </w:r>
          </w:p>
        </w:tc>
        <w:tc>
          <w:tcPr>
            <w:tcW w:w="2943" w:type="dxa"/>
            <w:vMerge w:val="restart"/>
          </w:tcPr>
          <w:p w:rsidR="00B31C9A" w:rsidRDefault="00B31C9A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B31C9A" w:rsidRPr="00052ECB" w:rsidRDefault="00B31C9A" w:rsidP="00052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3EB5">
              <w:rPr>
                <w:rFonts w:ascii="Tahoma" w:hAnsi="Tahoma" w:cs="Tahoma"/>
                <w:b/>
                <w:sz w:val="20"/>
              </w:rPr>
              <w:t>6.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</w:rPr>
              <w:t>Disminuir la corrupción como fenómeno de responsabilidad compartida del sector público, ciudadanía, sociedad civil organizada e iniciativa privada, mediante los procedimientos jurídicos que regulan la materia.</w:t>
            </w:r>
          </w:p>
        </w:tc>
        <w:tc>
          <w:tcPr>
            <w:tcW w:w="2943" w:type="dxa"/>
          </w:tcPr>
          <w:p w:rsidR="00B31C9A" w:rsidRDefault="00B31C9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31C9A" w:rsidRPr="00052ECB" w:rsidRDefault="00B31C9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B31C9A" w:rsidTr="001E48CF">
        <w:tc>
          <w:tcPr>
            <w:tcW w:w="2942" w:type="dxa"/>
          </w:tcPr>
          <w:p w:rsidR="00B31C9A" w:rsidRPr="00052ECB" w:rsidRDefault="00B31C9A" w:rsidP="00ED0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Se iniciaron 04 </w:t>
            </w:r>
            <w:r>
              <w:rPr>
                <w:rFonts w:ascii="Tahoma" w:hAnsi="Tahoma" w:cs="Tahoma"/>
                <w:sz w:val="20"/>
                <w:szCs w:val="20"/>
              </w:rPr>
              <w:t>investigaciones administrativas.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943" w:type="dxa"/>
            <w:vMerge/>
          </w:tcPr>
          <w:p w:rsidR="00B31C9A" w:rsidRPr="00052ECB" w:rsidRDefault="00B31C9A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31C9A" w:rsidRDefault="00B31C9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31C9A" w:rsidRDefault="00B31C9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31C9A" w:rsidRPr="00052ECB" w:rsidRDefault="00B31C9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B31C9A" w:rsidTr="001E48CF">
        <w:tc>
          <w:tcPr>
            <w:tcW w:w="2942" w:type="dxa"/>
          </w:tcPr>
          <w:p w:rsidR="00B31C9A" w:rsidRPr="00B31C9A" w:rsidRDefault="00B31C9A" w:rsidP="00ED0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>Se instaló la Comisión de Honor y Justicia, en la que se aprobó una resolución con sanción a elementos operativos de seguridad pública.</w:t>
            </w:r>
          </w:p>
        </w:tc>
        <w:tc>
          <w:tcPr>
            <w:tcW w:w="2943" w:type="dxa"/>
            <w:vMerge/>
          </w:tcPr>
          <w:p w:rsidR="00B31C9A" w:rsidRPr="00052ECB" w:rsidRDefault="00B31C9A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31C9A" w:rsidRDefault="00B31C9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91" w:rsidTr="001E48CF">
        <w:tc>
          <w:tcPr>
            <w:tcW w:w="2942" w:type="dxa"/>
          </w:tcPr>
          <w:p w:rsidR="001D2A91" w:rsidRPr="003C3EB5" w:rsidRDefault="001D2A91" w:rsidP="001D2A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recibieron y registraron un total de </w:t>
            </w:r>
            <w:r w:rsidRPr="001D2A91">
              <w:rPr>
                <w:rFonts w:ascii="Tahoma" w:hAnsi="Tahoma" w:cs="Tahoma"/>
                <w:sz w:val="20"/>
                <w:szCs w:val="20"/>
              </w:rPr>
              <w:t>11 once declaraciones patrimoniales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y de intereses. </w:t>
            </w:r>
          </w:p>
        </w:tc>
        <w:tc>
          <w:tcPr>
            <w:tcW w:w="2943" w:type="dxa"/>
            <w:vMerge w:val="restart"/>
          </w:tcPr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Default="001D2A91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A91" w:rsidRPr="00052ECB" w:rsidRDefault="001D2A91" w:rsidP="003C3E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3EB5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Fortalecer la efectividad para el cumplimiento en la presentación de las declaraciones patrimoniales y de intereses.</w:t>
            </w:r>
          </w:p>
        </w:tc>
        <w:tc>
          <w:tcPr>
            <w:tcW w:w="2943" w:type="dxa"/>
          </w:tcPr>
          <w:p w:rsidR="001D2A91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D2A91" w:rsidRPr="00052ECB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1D2A91" w:rsidTr="001E48CF">
        <w:tc>
          <w:tcPr>
            <w:tcW w:w="2942" w:type="dxa"/>
          </w:tcPr>
          <w:p w:rsidR="001D2A91" w:rsidRPr="003C3EB5" w:rsidRDefault="001D2A91" w:rsidP="001D2A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realizaron las versiones públicas de las </w:t>
            </w:r>
            <w:r w:rsidRPr="001D2A91">
              <w:rPr>
                <w:rFonts w:ascii="Tahoma" w:hAnsi="Tahoma" w:cs="Tahoma"/>
                <w:sz w:val="20"/>
                <w:szCs w:val="20"/>
              </w:rPr>
              <w:t>11 once declaraciones patrimoniales y de intereses para 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debida publicación en el portal de Transparencia del Gobierno Municipal de El Salto, Jalisco,</w:t>
            </w:r>
          </w:p>
        </w:tc>
        <w:tc>
          <w:tcPr>
            <w:tcW w:w="2943" w:type="dxa"/>
            <w:vMerge/>
          </w:tcPr>
          <w:p w:rsidR="001D2A91" w:rsidRPr="00052ECB" w:rsidRDefault="001D2A91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D2A91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D2A91" w:rsidRPr="00052ECB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1D2A91" w:rsidTr="001E48CF">
        <w:tc>
          <w:tcPr>
            <w:tcW w:w="2942" w:type="dxa"/>
          </w:tcPr>
          <w:p w:rsidR="001D2A91" w:rsidRPr="003C3EB5" w:rsidRDefault="001D2A91" w:rsidP="001D2A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>Se brindó asesoría telefónica y presencial a 19 diecinueve</w:t>
            </w:r>
            <w:r w:rsidRPr="00B31C9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Pr="001D2A91">
              <w:rPr>
                <w:rFonts w:ascii="Tahoma" w:hAnsi="Tahoma" w:cs="Tahoma"/>
                <w:sz w:val="20"/>
                <w:szCs w:val="20"/>
              </w:rPr>
              <w:t>servidores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públicos. </w:t>
            </w:r>
          </w:p>
        </w:tc>
        <w:tc>
          <w:tcPr>
            <w:tcW w:w="2943" w:type="dxa"/>
            <w:vMerge/>
          </w:tcPr>
          <w:p w:rsidR="001D2A91" w:rsidRPr="00052ECB" w:rsidRDefault="001D2A91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D2A91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D2A91" w:rsidRPr="00052ECB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1D2A91" w:rsidTr="001E48CF">
        <w:tc>
          <w:tcPr>
            <w:tcW w:w="2942" w:type="dxa"/>
          </w:tcPr>
          <w:p w:rsidR="001D2A91" w:rsidRPr="0004418A" w:rsidRDefault="001D2A91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realizó una mesa de trabajo con la Dirección de Tecnologías de Innovación y Comunicación para hacer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mejoras al Sistema de Declaraciones Patrimoniales. </w:t>
            </w:r>
          </w:p>
        </w:tc>
        <w:tc>
          <w:tcPr>
            <w:tcW w:w="2943" w:type="dxa"/>
            <w:vMerge/>
          </w:tcPr>
          <w:p w:rsidR="001D2A91" w:rsidRPr="00052ECB" w:rsidRDefault="001D2A91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D2A91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1D2A91" w:rsidTr="001E48CF">
        <w:tc>
          <w:tcPr>
            <w:tcW w:w="2942" w:type="dxa"/>
          </w:tcPr>
          <w:p w:rsidR="001D2A91" w:rsidRPr="001D2A91" w:rsidRDefault="001D2A91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difundió a través de notificaciones a 35 servidores públicos en relación a su obligación de presentar las declaraciones patrimoniales y de intereses. </w:t>
            </w:r>
          </w:p>
        </w:tc>
        <w:tc>
          <w:tcPr>
            <w:tcW w:w="2943" w:type="dxa"/>
            <w:vMerge/>
          </w:tcPr>
          <w:p w:rsidR="001D2A91" w:rsidRPr="00052ECB" w:rsidRDefault="001D2A91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D2A91" w:rsidRDefault="001D2A91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6FBA" w:rsidTr="001E48CF">
        <w:tc>
          <w:tcPr>
            <w:tcW w:w="2942" w:type="dxa"/>
          </w:tcPr>
          <w:p w:rsidR="00DE6FBA" w:rsidRPr="00BA1C5D" w:rsidRDefault="00DE6FB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capturaron los ingresos del mes de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Enero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r w:rsidRPr="001D2A91">
              <w:rPr>
                <w:rFonts w:ascii="Tahoma" w:hAnsi="Tahoma" w:cs="Tahoma"/>
                <w:sz w:val="20"/>
                <w:szCs w:val="20"/>
              </w:rPr>
              <w:t>Dirección de Parques y Jardines, Cajas Municipales y Dirección de Protección Civil.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943" w:type="dxa"/>
            <w:vMerge w:val="restart"/>
          </w:tcPr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E6FBA" w:rsidRPr="00B31C9A" w:rsidRDefault="00DE6FB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1C9A">
              <w:rPr>
                <w:rFonts w:ascii="Tahoma" w:hAnsi="Tahoma" w:cs="Tahoma"/>
                <w:b/>
                <w:sz w:val="20"/>
              </w:rPr>
              <w:t>8.</w:t>
            </w:r>
            <w:r w:rsidRPr="00B31C9A">
              <w:rPr>
                <w:rFonts w:ascii="Tahoma" w:hAnsi="Tahoma" w:cs="Tahoma"/>
                <w:sz w:val="20"/>
              </w:rPr>
              <w:t xml:space="preserve"> Fortalecer los instrumentos para la fiscalización, transparencia y la rendición cuentas.</w:t>
            </w:r>
          </w:p>
        </w:tc>
        <w:tc>
          <w:tcPr>
            <w:tcW w:w="2943" w:type="dxa"/>
          </w:tcPr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E6FBA" w:rsidTr="001E48CF">
        <w:tc>
          <w:tcPr>
            <w:tcW w:w="2942" w:type="dxa"/>
          </w:tcPr>
          <w:p w:rsidR="00DE6FBA" w:rsidRPr="00BA1C5D" w:rsidRDefault="00DE6FBA" w:rsidP="00D47A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finalizó la Auditoría </w:t>
            </w:r>
            <w:r w:rsidRPr="00D47AF2">
              <w:rPr>
                <w:rFonts w:ascii="Tahoma" w:hAnsi="Tahoma" w:cs="Tahoma"/>
                <w:sz w:val="20"/>
                <w:szCs w:val="20"/>
              </w:rPr>
              <w:t>Archivística de cumplimiento ante la Dirección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Archivo Municipal, emitiéndose 07 observaciones. </w:t>
            </w:r>
          </w:p>
        </w:tc>
        <w:tc>
          <w:tcPr>
            <w:tcW w:w="2943" w:type="dxa"/>
            <w:vMerge/>
          </w:tcPr>
          <w:p w:rsidR="00DE6FBA" w:rsidRDefault="00DE6FBA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D54A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E6FBA" w:rsidTr="001E48CF">
        <w:tc>
          <w:tcPr>
            <w:tcW w:w="2942" w:type="dxa"/>
          </w:tcPr>
          <w:p w:rsidR="00DE6FBA" w:rsidRPr="00BA1C5D" w:rsidRDefault="00DE6FBA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Pr="003A076A">
              <w:rPr>
                <w:rFonts w:ascii="Tahoma" w:hAnsi="Tahoma" w:cs="Tahoma"/>
                <w:sz w:val="20"/>
                <w:szCs w:val="20"/>
              </w:rPr>
              <w:t>recibieron y registraron un total de 57 oficios a los cuales se les brindó la atención en tiempo y forma, emitiendo un total de 46 oficios por parte de la Contraloría Municipal y las áreas que la integran.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Merge/>
          </w:tcPr>
          <w:p w:rsidR="00DE6FBA" w:rsidRDefault="00DE6FBA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E6FBA" w:rsidTr="001E48CF">
        <w:tc>
          <w:tcPr>
            <w:tcW w:w="2942" w:type="dxa"/>
          </w:tcPr>
          <w:p w:rsidR="00DE6FBA" w:rsidRPr="00D54A2C" w:rsidRDefault="00DE6FBA" w:rsidP="00B31C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llevaron a cabo 02 dos procedimientos de Entrega-Recepción correspondientes a la Jefatura de Taller Municipal y el Instituto Municipal de Atención a las Mujeres. </w:t>
            </w:r>
          </w:p>
        </w:tc>
        <w:tc>
          <w:tcPr>
            <w:tcW w:w="2943" w:type="dxa"/>
            <w:vMerge/>
          </w:tcPr>
          <w:p w:rsidR="00DE6FBA" w:rsidRDefault="00DE6FBA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SI.</w:t>
            </w:r>
          </w:p>
        </w:tc>
      </w:tr>
      <w:tr w:rsidR="00DE6FBA" w:rsidTr="001E48CF">
        <w:tc>
          <w:tcPr>
            <w:tcW w:w="2942" w:type="dxa"/>
          </w:tcPr>
          <w:p w:rsidR="00DE6FBA" w:rsidRPr="00B31C9A" w:rsidRDefault="00DE6FBA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atendió en tiempo y forma una solicitud de transparencia. </w:t>
            </w:r>
          </w:p>
        </w:tc>
        <w:tc>
          <w:tcPr>
            <w:tcW w:w="2943" w:type="dxa"/>
            <w:vMerge/>
          </w:tcPr>
          <w:p w:rsidR="00DE6FBA" w:rsidRDefault="00DE6FBA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FBA" w:rsidRDefault="00DE6FB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</w:tbl>
    <w:p w:rsidR="00D67370" w:rsidRDefault="00D67370" w:rsidP="00A00B3B">
      <w:pPr>
        <w:rPr>
          <w:rFonts w:ascii="Tahoma" w:hAnsi="Tahoma" w:cs="Tahoma"/>
          <w:sz w:val="28"/>
        </w:rPr>
      </w:pPr>
    </w:p>
    <w:p w:rsidR="00D67370" w:rsidRPr="00D67370" w:rsidRDefault="00197F99" w:rsidP="00A00B3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Fecha de Corte: Al 28 de febrero de 2022.</w:t>
      </w:r>
    </w:p>
    <w:p w:rsidR="00A00B3B" w:rsidRPr="00D67370" w:rsidRDefault="00A00B3B" w:rsidP="00A00B3B">
      <w:pPr>
        <w:rPr>
          <w:rFonts w:ascii="Tahoma" w:hAnsi="Tahoma" w:cs="Tahoma"/>
          <w:b/>
          <w:sz w:val="24"/>
        </w:rPr>
      </w:pPr>
    </w:p>
    <w:p w:rsidR="00A00B3B" w:rsidRPr="00D67370" w:rsidRDefault="00D67370" w:rsidP="00D67370">
      <w:pPr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Elaboró y Autorizó:                                                                             </w:t>
      </w:r>
    </w:p>
    <w:p w:rsidR="00D67370" w:rsidRPr="00D67370" w:rsidRDefault="00D67370" w:rsidP="00D67370">
      <w:pPr>
        <w:rPr>
          <w:rFonts w:ascii="Tahoma" w:hAnsi="Tahoma" w:cs="Tahoma"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</w:p>
    <w:p w:rsidR="00A50321" w:rsidRDefault="00A50321" w:rsidP="00D67370">
      <w:pPr>
        <w:spacing w:after="0" w:line="240" w:lineRule="auto"/>
        <w:rPr>
          <w:rFonts w:ascii="Tahoma" w:hAnsi="Tahoma" w:cs="Tahoma"/>
          <w:b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Abogado Fernando Bernardino Ramos.      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Contralor Municipal de H. Ayuntamiento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  <w:r w:rsidRPr="00D67370">
        <w:rPr>
          <w:rFonts w:ascii="Tahoma" w:hAnsi="Tahoma" w:cs="Tahoma"/>
          <w:b/>
        </w:rPr>
        <w:t>Constitucional de El Salto, Jalisco.</w:t>
      </w:r>
      <w:r w:rsidRPr="00D67370">
        <w:rPr>
          <w:rFonts w:ascii="Tahoma" w:hAnsi="Tahoma" w:cs="Tahoma"/>
        </w:rPr>
        <w:t xml:space="preserve"> </w:t>
      </w:r>
    </w:p>
    <w:sectPr w:rsidR="00D67370" w:rsidRPr="00D6737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88" w:rsidRDefault="001F4A88" w:rsidP="00D67370">
      <w:pPr>
        <w:spacing w:after="0" w:line="240" w:lineRule="auto"/>
      </w:pPr>
      <w:r>
        <w:separator/>
      </w:r>
    </w:p>
  </w:endnote>
  <w:endnote w:type="continuationSeparator" w:id="0">
    <w:p w:rsidR="001F4A88" w:rsidRDefault="001F4A88" w:rsidP="00D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8869"/>
      <w:docPartObj>
        <w:docPartGallery w:val="Page Numbers (Bottom of Page)"/>
        <w:docPartUnique/>
      </w:docPartObj>
    </w:sdtPr>
    <w:sdtEndPr/>
    <w:sdtContent>
      <w:p w:rsidR="00D67370" w:rsidRDefault="00D673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BA" w:rsidRPr="00DE6FBA">
          <w:rPr>
            <w:noProof/>
            <w:lang w:val="es-ES"/>
          </w:rPr>
          <w:t>3</w:t>
        </w:r>
        <w:r>
          <w:fldChar w:fldCharType="end"/>
        </w:r>
      </w:p>
    </w:sdtContent>
  </w:sdt>
  <w:p w:rsidR="00D67370" w:rsidRDefault="00D67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88" w:rsidRDefault="001F4A88" w:rsidP="00D67370">
      <w:pPr>
        <w:spacing w:after="0" w:line="240" w:lineRule="auto"/>
      </w:pPr>
      <w:r>
        <w:separator/>
      </w:r>
    </w:p>
  </w:footnote>
  <w:footnote w:type="continuationSeparator" w:id="0">
    <w:p w:rsidR="001F4A88" w:rsidRDefault="001F4A88" w:rsidP="00D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B"/>
    <w:rsid w:val="0004418A"/>
    <w:rsid w:val="00044280"/>
    <w:rsid w:val="00052ECB"/>
    <w:rsid w:val="00074BCA"/>
    <w:rsid w:val="00197F99"/>
    <w:rsid w:val="001D2A91"/>
    <w:rsid w:val="001E48CF"/>
    <w:rsid w:val="001F2805"/>
    <w:rsid w:val="001F4A88"/>
    <w:rsid w:val="003431F9"/>
    <w:rsid w:val="003A076A"/>
    <w:rsid w:val="003C3EB5"/>
    <w:rsid w:val="005E0D9D"/>
    <w:rsid w:val="007475F0"/>
    <w:rsid w:val="0079272D"/>
    <w:rsid w:val="0079716B"/>
    <w:rsid w:val="00851A79"/>
    <w:rsid w:val="00995389"/>
    <w:rsid w:val="00A00B3B"/>
    <w:rsid w:val="00A4264A"/>
    <w:rsid w:val="00A50321"/>
    <w:rsid w:val="00B066F5"/>
    <w:rsid w:val="00B31C9A"/>
    <w:rsid w:val="00BA1C5D"/>
    <w:rsid w:val="00BB6E54"/>
    <w:rsid w:val="00CE08B8"/>
    <w:rsid w:val="00D47AF2"/>
    <w:rsid w:val="00D54A2C"/>
    <w:rsid w:val="00D67370"/>
    <w:rsid w:val="00DE6FBA"/>
    <w:rsid w:val="00ED09E3"/>
    <w:rsid w:val="00F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09F1-B003-42DC-9117-E9943B1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70"/>
  </w:style>
  <w:style w:type="paragraph" w:styleId="Piedepgina">
    <w:name w:val="footer"/>
    <w:basedOn w:val="Normal"/>
    <w:link w:val="Piedepgina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70"/>
  </w:style>
  <w:style w:type="paragraph" w:styleId="Textodeglobo">
    <w:name w:val="Balloon Text"/>
    <w:basedOn w:val="Normal"/>
    <w:link w:val="TextodegloboCar"/>
    <w:uiPriority w:val="99"/>
    <w:semiHidden/>
    <w:unhideWhenUsed/>
    <w:rsid w:val="00A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2022-02-08T16:43:00Z</cp:lastPrinted>
  <dcterms:created xsi:type="dcterms:W3CDTF">2022-03-01T16:30:00Z</dcterms:created>
  <dcterms:modified xsi:type="dcterms:W3CDTF">2022-03-01T17:41:00Z</dcterms:modified>
</cp:coreProperties>
</file>