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B7" w:rsidRDefault="007A2FB7" w:rsidP="007A2FB7">
      <w:pPr>
        <w:spacing w:after="0"/>
        <w:jc w:val="center"/>
        <w:rPr>
          <w:rFonts w:cs="Arial"/>
          <w:b/>
          <w:bCs/>
          <w:color w:val="595959" w:themeColor="text1" w:themeTint="A6"/>
          <w:sz w:val="26"/>
          <w:szCs w:val="26"/>
        </w:rPr>
      </w:pPr>
    </w:p>
    <w:p w:rsidR="007A2FB7" w:rsidRPr="007A2FB7" w:rsidRDefault="007A2FB7" w:rsidP="007A2FB7">
      <w:pPr>
        <w:spacing w:after="0"/>
        <w:jc w:val="center"/>
        <w:rPr>
          <w:rFonts w:cs="Arial"/>
          <w:b/>
          <w:bCs/>
          <w:color w:val="595959" w:themeColor="text1" w:themeTint="A6"/>
          <w:sz w:val="26"/>
          <w:szCs w:val="26"/>
        </w:rPr>
      </w:pPr>
      <w:r w:rsidRPr="007A2FB7">
        <w:rPr>
          <w:rFonts w:cs="Arial"/>
          <w:b/>
          <w:bCs/>
          <w:color w:val="595959" w:themeColor="text1" w:themeTint="A6"/>
          <w:sz w:val="26"/>
          <w:szCs w:val="26"/>
        </w:rPr>
        <w:t>COORDINACIÓN GENERAL DE COMBATE A LA DESIGUALDAD Y CONSTRUCCION DE LA COMUNIDAD</w:t>
      </w:r>
    </w:p>
    <w:p w:rsidR="007A2FB7" w:rsidRPr="007A2FB7" w:rsidRDefault="007A2FB7" w:rsidP="007A2FB7">
      <w:pPr>
        <w:spacing w:after="0"/>
        <w:jc w:val="center"/>
        <w:rPr>
          <w:rFonts w:cs="Arial"/>
          <w:b/>
          <w:bCs/>
          <w:color w:val="595959" w:themeColor="text1" w:themeTint="A6"/>
          <w:sz w:val="26"/>
          <w:szCs w:val="26"/>
          <w:u w:val="single"/>
        </w:rPr>
      </w:pPr>
      <w:r w:rsidRPr="007A2FB7">
        <w:rPr>
          <w:rFonts w:cs="Arial"/>
          <w:b/>
          <w:bCs/>
          <w:color w:val="595959" w:themeColor="text1" w:themeTint="A6"/>
          <w:sz w:val="26"/>
          <w:szCs w:val="26"/>
          <w:u w:val="single"/>
        </w:rPr>
        <w:t>REPORTE MENSUAL DE ENERO 2022</w:t>
      </w:r>
    </w:p>
    <w:tbl>
      <w:tblPr>
        <w:tblStyle w:val="Tablaconcuadrcula"/>
        <w:tblpPr w:leftFromText="141" w:rightFromText="141" w:vertAnchor="page" w:horzAnchor="margin" w:tblpY="4393"/>
        <w:tblW w:w="11534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712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</w:tblGrid>
      <w:tr w:rsidR="00CB1614" w:rsidRPr="007A2FB7" w:rsidTr="00CB1614">
        <w:trPr>
          <w:trHeight w:val="274"/>
        </w:trPr>
        <w:tc>
          <w:tcPr>
            <w:tcW w:w="1696" w:type="dxa"/>
            <w:vMerge w:val="restart"/>
            <w:shd w:val="clear" w:color="auto" w:fill="595959" w:themeFill="text1" w:themeFillTint="A6"/>
            <w:vAlign w:val="center"/>
          </w:tcPr>
          <w:p w:rsidR="00CB1614" w:rsidRPr="007A2FB7" w:rsidRDefault="00CB1614" w:rsidP="00A87B73">
            <w:pPr>
              <w:spacing w:after="160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 w:colFirst="0" w:colLast="0"/>
            <w:r>
              <w:rPr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7A2FB7">
              <w:rPr>
                <w:b/>
                <w:bCs/>
                <w:color w:val="FFFFFF" w:themeColor="background1"/>
                <w:sz w:val="26"/>
                <w:szCs w:val="26"/>
              </w:rPr>
              <w:t>ACCIONES</w:t>
            </w:r>
          </w:p>
        </w:tc>
        <w:tc>
          <w:tcPr>
            <w:tcW w:w="1560" w:type="dxa"/>
            <w:vMerge w:val="restart"/>
            <w:shd w:val="clear" w:color="auto" w:fill="595959" w:themeFill="text1" w:themeFillTint="A6"/>
            <w:vAlign w:val="center"/>
          </w:tcPr>
          <w:p w:rsidR="00CB1614" w:rsidRPr="007A2FB7" w:rsidRDefault="00CB1614" w:rsidP="00A87B73">
            <w:pPr>
              <w:spacing w:after="160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7A2FB7">
              <w:rPr>
                <w:b/>
                <w:bCs/>
                <w:color w:val="FFFFFF" w:themeColor="background1"/>
                <w:sz w:val="26"/>
                <w:szCs w:val="26"/>
              </w:rPr>
              <w:t>OBJETIVOS</w:t>
            </w:r>
          </w:p>
        </w:tc>
        <w:tc>
          <w:tcPr>
            <w:tcW w:w="1712" w:type="dxa"/>
            <w:shd w:val="clear" w:color="auto" w:fill="595959" w:themeFill="text1" w:themeFillTint="A6"/>
          </w:tcPr>
          <w:p w:rsidR="0078166B" w:rsidRDefault="0078166B" w:rsidP="00A87B73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:rsidR="00CB1614" w:rsidRDefault="00CB1614" w:rsidP="00A87B73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>METAS</w:t>
            </w:r>
          </w:p>
          <w:p w:rsidR="00CB1614" w:rsidRPr="007A2FB7" w:rsidRDefault="00CB1614" w:rsidP="00A87B73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>ESTIMADAS</w:t>
            </w:r>
          </w:p>
        </w:tc>
        <w:tc>
          <w:tcPr>
            <w:tcW w:w="1712" w:type="dxa"/>
            <w:vMerge w:val="restart"/>
            <w:shd w:val="clear" w:color="auto" w:fill="595959" w:themeFill="text1" w:themeFillTint="A6"/>
            <w:vAlign w:val="center"/>
          </w:tcPr>
          <w:p w:rsidR="00CB1614" w:rsidRPr="0078166B" w:rsidRDefault="00CB1614" w:rsidP="00A87B73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8166B">
              <w:rPr>
                <w:b/>
                <w:bCs/>
                <w:color w:val="FFFFFF" w:themeColor="background1"/>
                <w:sz w:val="24"/>
                <w:szCs w:val="24"/>
              </w:rPr>
              <w:t>BENEFICIADOS</w:t>
            </w:r>
          </w:p>
        </w:tc>
        <w:tc>
          <w:tcPr>
            <w:tcW w:w="1620" w:type="dxa"/>
            <w:vMerge w:val="restart"/>
            <w:shd w:val="clear" w:color="auto" w:fill="595959" w:themeFill="text1" w:themeFillTint="A6"/>
            <w:vAlign w:val="center"/>
          </w:tcPr>
          <w:p w:rsidR="00CB1614" w:rsidRPr="007A2FB7" w:rsidRDefault="00CB1614" w:rsidP="00A87B73">
            <w:pPr>
              <w:spacing w:after="160"/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7A2FB7">
              <w:rPr>
                <w:b/>
                <w:bCs/>
                <w:color w:val="FFFFFF" w:themeColor="background1"/>
                <w:sz w:val="26"/>
                <w:szCs w:val="26"/>
              </w:rPr>
              <w:t>INDICADOR</w:t>
            </w:r>
          </w:p>
        </w:tc>
        <w:tc>
          <w:tcPr>
            <w:tcW w:w="3234" w:type="dxa"/>
            <w:gridSpan w:val="13"/>
            <w:shd w:val="clear" w:color="auto" w:fill="595959" w:themeFill="text1" w:themeFillTint="A6"/>
            <w:vAlign w:val="center"/>
          </w:tcPr>
          <w:p w:rsidR="00CB1614" w:rsidRPr="007A2FB7" w:rsidRDefault="00CB1614" w:rsidP="00A87B73">
            <w:pPr>
              <w:spacing w:after="160"/>
              <w:rPr>
                <w:b/>
                <w:bCs/>
                <w:sz w:val="26"/>
                <w:szCs w:val="26"/>
              </w:rPr>
            </w:pPr>
            <w:r w:rsidRPr="007A2FB7">
              <w:rPr>
                <w:b/>
                <w:bCs/>
                <w:sz w:val="26"/>
                <w:szCs w:val="26"/>
              </w:rPr>
              <w:t xml:space="preserve"> </w:t>
            </w:r>
            <w:r w:rsidRPr="007A2FB7">
              <w:rPr>
                <w:b/>
                <w:bCs/>
                <w:color w:val="FFFFFF" w:themeColor="background1"/>
                <w:sz w:val="26"/>
                <w:szCs w:val="26"/>
              </w:rPr>
              <w:t>PROGRAMACIÓN ANUAL</w:t>
            </w:r>
          </w:p>
        </w:tc>
      </w:tr>
      <w:tr w:rsidR="00CB1614" w:rsidRPr="00E109F9" w:rsidTr="00CB1614">
        <w:trPr>
          <w:gridAfter w:val="1"/>
          <w:wAfter w:w="12" w:type="dxa"/>
          <w:cantSplit/>
          <w:trHeight w:val="786"/>
        </w:trPr>
        <w:tc>
          <w:tcPr>
            <w:tcW w:w="1696" w:type="dxa"/>
            <w:vMerge/>
            <w:shd w:val="clear" w:color="auto" w:fill="595959" w:themeFill="text1" w:themeFillTint="A6"/>
            <w:vAlign w:val="center"/>
          </w:tcPr>
          <w:p w:rsidR="00CB1614" w:rsidRPr="00E109F9" w:rsidRDefault="00CB1614" w:rsidP="00A87B73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560" w:type="dxa"/>
            <w:vMerge/>
            <w:shd w:val="clear" w:color="auto" w:fill="595959" w:themeFill="text1" w:themeFillTint="A6"/>
            <w:vAlign w:val="center"/>
          </w:tcPr>
          <w:p w:rsidR="00CB1614" w:rsidRPr="00E109F9" w:rsidRDefault="00CB1614" w:rsidP="00A87B73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712" w:type="dxa"/>
            <w:shd w:val="clear" w:color="auto" w:fill="595959" w:themeFill="text1" w:themeFillTint="A6"/>
          </w:tcPr>
          <w:p w:rsidR="00CB1614" w:rsidRPr="00E109F9" w:rsidRDefault="00CB1614" w:rsidP="00A87B73">
            <w:pPr>
              <w:rPr>
                <w:b/>
                <w:bCs/>
                <w:sz w:val="24"/>
              </w:rPr>
            </w:pPr>
          </w:p>
        </w:tc>
        <w:tc>
          <w:tcPr>
            <w:tcW w:w="1712" w:type="dxa"/>
            <w:vMerge/>
            <w:shd w:val="clear" w:color="auto" w:fill="595959" w:themeFill="text1" w:themeFillTint="A6"/>
            <w:vAlign w:val="center"/>
          </w:tcPr>
          <w:p w:rsidR="00CB1614" w:rsidRPr="00E109F9" w:rsidRDefault="00CB1614" w:rsidP="00A87B73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vMerge/>
            <w:shd w:val="clear" w:color="auto" w:fill="595959" w:themeFill="text1" w:themeFillTint="A6"/>
            <w:vAlign w:val="center"/>
          </w:tcPr>
          <w:p w:rsidR="00CB1614" w:rsidRPr="00E109F9" w:rsidRDefault="00CB1614" w:rsidP="00A87B73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262" w:type="dxa"/>
            <w:shd w:val="clear" w:color="auto" w:fill="BFBFBF" w:themeFill="background1" w:themeFillShade="BF"/>
            <w:textDirection w:val="tbRl"/>
            <w:vAlign w:val="center"/>
          </w:tcPr>
          <w:p w:rsidR="00CB1614" w:rsidRPr="00E109F9" w:rsidRDefault="00CB1614" w:rsidP="00A87B73">
            <w:pPr>
              <w:spacing w:after="160"/>
              <w:jc w:val="center"/>
              <w:rPr>
                <w:b/>
                <w:bCs/>
                <w:sz w:val="16"/>
              </w:rPr>
            </w:pPr>
            <w:r w:rsidRPr="00E109F9">
              <w:rPr>
                <w:b/>
                <w:bCs/>
                <w:sz w:val="16"/>
              </w:rPr>
              <w:t>Ene</w:t>
            </w:r>
            <w:r>
              <w:rPr>
                <w:b/>
                <w:bCs/>
                <w:sz w:val="16"/>
              </w:rPr>
              <w:t>ro</w:t>
            </w:r>
          </w:p>
        </w:tc>
        <w:tc>
          <w:tcPr>
            <w:tcW w:w="277" w:type="dxa"/>
            <w:shd w:val="clear" w:color="auto" w:fill="BFBFBF" w:themeFill="background1" w:themeFillShade="BF"/>
            <w:textDirection w:val="tbRl"/>
            <w:vAlign w:val="center"/>
          </w:tcPr>
          <w:p w:rsidR="00CB1614" w:rsidRPr="00E109F9" w:rsidRDefault="00CB1614" w:rsidP="00A87B73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273" w:type="dxa"/>
            <w:shd w:val="clear" w:color="auto" w:fill="BFBFBF" w:themeFill="background1" w:themeFillShade="BF"/>
            <w:textDirection w:val="tbRl"/>
            <w:vAlign w:val="center"/>
          </w:tcPr>
          <w:p w:rsidR="00CB1614" w:rsidRPr="00E109F9" w:rsidRDefault="00CB1614" w:rsidP="00A87B73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37" w:type="dxa"/>
            <w:shd w:val="clear" w:color="auto" w:fill="BFBFBF" w:themeFill="background1" w:themeFillShade="BF"/>
            <w:textDirection w:val="tbRl"/>
            <w:vAlign w:val="center"/>
          </w:tcPr>
          <w:p w:rsidR="00CB1614" w:rsidRPr="00E109F9" w:rsidRDefault="00CB1614" w:rsidP="00A87B73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78" w:type="dxa"/>
            <w:shd w:val="clear" w:color="auto" w:fill="BFBFBF" w:themeFill="background1" w:themeFillShade="BF"/>
            <w:textDirection w:val="tbRl"/>
            <w:vAlign w:val="center"/>
          </w:tcPr>
          <w:p w:rsidR="00CB1614" w:rsidRPr="00E109F9" w:rsidRDefault="00CB1614" w:rsidP="00A87B73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83" w:type="dxa"/>
            <w:shd w:val="clear" w:color="auto" w:fill="BFBFBF" w:themeFill="background1" w:themeFillShade="BF"/>
            <w:textDirection w:val="tbRl"/>
            <w:vAlign w:val="center"/>
          </w:tcPr>
          <w:p w:rsidR="00CB1614" w:rsidRPr="00E109F9" w:rsidRDefault="00CB1614" w:rsidP="00A87B73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80" w:type="dxa"/>
            <w:shd w:val="clear" w:color="auto" w:fill="BFBFBF" w:themeFill="background1" w:themeFillShade="BF"/>
            <w:textDirection w:val="tbRl"/>
            <w:vAlign w:val="center"/>
          </w:tcPr>
          <w:p w:rsidR="00CB1614" w:rsidRPr="00E109F9" w:rsidRDefault="00CB1614" w:rsidP="00A87B73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52" w:type="dxa"/>
            <w:shd w:val="clear" w:color="auto" w:fill="BFBFBF" w:themeFill="background1" w:themeFillShade="BF"/>
            <w:textDirection w:val="tbRl"/>
            <w:vAlign w:val="center"/>
          </w:tcPr>
          <w:p w:rsidR="00CB1614" w:rsidRPr="00E109F9" w:rsidRDefault="00CB1614" w:rsidP="00A87B73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62" w:type="dxa"/>
            <w:shd w:val="clear" w:color="auto" w:fill="BFBFBF" w:themeFill="background1" w:themeFillShade="BF"/>
            <w:textDirection w:val="tbRl"/>
            <w:vAlign w:val="center"/>
          </w:tcPr>
          <w:p w:rsidR="00CB1614" w:rsidRPr="00E109F9" w:rsidRDefault="00CB1614" w:rsidP="00A87B73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60" w:type="dxa"/>
            <w:shd w:val="clear" w:color="auto" w:fill="BFBFBF" w:themeFill="background1" w:themeFillShade="BF"/>
            <w:textDirection w:val="tbRl"/>
            <w:vAlign w:val="center"/>
          </w:tcPr>
          <w:p w:rsidR="00CB1614" w:rsidRPr="00E109F9" w:rsidRDefault="00CB1614" w:rsidP="00A87B73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277" w:type="dxa"/>
            <w:shd w:val="clear" w:color="auto" w:fill="BFBFBF" w:themeFill="background1" w:themeFillShade="BF"/>
            <w:textDirection w:val="tbRl"/>
            <w:vAlign w:val="center"/>
          </w:tcPr>
          <w:p w:rsidR="00CB1614" w:rsidRPr="00E109F9" w:rsidRDefault="00CB1614" w:rsidP="00A87B73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281" w:type="dxa"/>
            <w:shd w:val="clear" w:color="auto" w:fill="BFBFBF" w:themeFill="background1" w:themeFillShade="BF"/>
            <w:textDirection w:val="tbRl"/>
            <w:vAlign w:val="center"/>
          </w:tcPr>
          <w:p w:rsidR="00CB1614" w:rsidRPr="00E109F9" w:rsidRDefault="00CB1614" w:rsidP="00A87B73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CB1614" w:rsidRPr="00E109F9" w:rsidTr="00CB1614">
        <w:trPr>
          <w:gridAfter w:val="1"/>
          <w:wAfter w:w="12" w:type="dxa"/>
          <w:trHeight w:val="1725"/>
        </w:trPr>
        <w:tc>
          <w:tcPr>
            <w:tcW w:w="1696" w:type="dxa"/>
            <w:vAlign w:val="center"/>
          </w:tcPr>
          <w:p w:rsidR="00CB1614" w:rsidRPr="0078166B" w:rsidRDefault="00CB1614" w:rsidP="00CB1614">
            <w:pPr>
              <w:spacing w:after="160"/>
              <w:jc w:val="center"/>
              <w:rPr>
                <w:b/>
              </w:rPr>
            </w:pPr>
            <w:r w:rsidRPr="0078166B">
              <w:rPr>
                <w:b/>
              </w:rPr>
              <w:t>RECREA</w:t>
            </w:r>
          </w:p>
        </w:tc>
        <w:tc>
          <w:tcPr>
            <w:tcW w:w="1560" w:type="dxa"/>
            <w:vAlign w:val="center"/>
          </w:tcPr>
          <w:p w:rsidR="00CB1614" w:rsidRPr="0078166B" w:rsidRDefault="00CB1614" w:rsidP="00CB1614">
            <w:pPr>
              <w:spacing w:after="160"/>
              <w:jc w:val="center"/>
              <w:rPr>
                <w:b/>
              </w:rPr>
            </w:pPr>
            <w:r w:rsidRPr="0078166B">
              <w:rPr>
                <w:b/>
              </w:rPr>
              <w:t>CONTRIBUIR EN LA EDUCACION</w:t>
            </w:r>
          </w:p>
        </w:tc>
        <w:tc>
          <w:tcPr>
            <w:tcW w:w="1712" w:type="dxa"/>
          </w:tcPr>
          <w:p w:rsidR="00CB1614" w:rsidRPr="0078166B" w:rsidRDefault="00CB1614" w:rsidP="00CB1614">
            <w:pPr>
              <w:jc w:val="center"/>
              <w:rPr>
                <w:b/>
              </w:rPr>
            </w:pPr>
          </w:p>
          <w:p w:rsidR="00CB1614" w:rsidRDefault="00CB1614" w:rsidP="00CB1614">
            <w:pPr>
              <w:jc w:val="center"/>
              <w:rPr>
                <w:b/>
              </w:rPr>
            </w:pPr>
            <w:r w:rsidRPr="0078166B">
              <w:rPr>
                <w:b/>
              </w:rPr>
              <w:t>11507</w:t>
            </w:r>
          </w:p>
          <w:p w:rsidR="0094082A" w:rsidRPr="0078166B" w:rsidRDefault="0094082A" w:rsidP="00CB1614">
            <w:pPr>
              <w:jc w:val="center"/>
              <w:rPr>
                <w:b/>
              </w:rPr>
            </w:pPr>
          </w:p>
          <w:p w:rsidR="00CB1614" w:rsidRPr="0078166B" w:rsidRDefault="00CB1614" w:rsidP="00CB1614">
            <w:pPr>
              <w:jc w:val="center"/>
              <w:rPr>
                <w:b/>
              </w:rPr>
            </w:pPr>
            <w:r w:rsidRPr="0078166B">
              <w:rPr>
                <w:b/>
              </w:rPr>
              <w:t>RECIBIDOS</w:t>
            </w:r>
          </w:p>
        </w:tc>
        <w:tc>
          <w:tcPr>
            <w:tcW w:w="1712" w:type="dxa"/>
            <w:vAlign w:val="center"/>
          </w:tcPr>
          <w:p w:rsidR="00CB1614" w:rsidRPr="0078166B" w:rsidRDefault="00CB1614" w:rsidP="00CB1614">
            <w:pPr>
              <w:spacing w:after="160"/>
              <w:jc w:val="center"/>
              <w:rPr>
                <w:b/>
              </w:rPr>
            </w:pPr>
            <w:r w:rsidRPr="0078166B">
              <w:rPr>
                <w:b/>
              </w:rPr>
              <w:t>9196</w:t>
            </w:r>
          </w:p>
          <w:p w:rsidR="00CB1614" w:rsidRPr="0078166B" w:rsidRDefault="00CB1614" w:rsidP="00CB1614">
            <w:pPr>
              <w:spacing w:after="160"/>
              <w:jc w:val="center"/>
              <w:rPr>
                <w:b/>
              </w:rPr>
            </w:pPr>
            <w:r w:rsidRPr="0078166B">
              <w:rPr>
                <w:b/>
              </w:rPr>
              <w:t>ALUMNOS</w:t>
            </w:r>
          </w:p>
        </w:tc>
        <w:tc>
          <w:tcPr>
            <w:tcW w:w="1620" w:type="dxa"/>
            <w:vAlign w:val="center"/>
          </w:tcPr>
          <w:p w:rsidR="00CB1614" w:rsidRPr="0078166B" w:rsidRDefault="00CB1614" w:rsidP="00CB1614">
            <w:pPr>
              <w:spacing w:after="160"/>
              <w:jc w:val="center"/>
              <w:rPr>
                <w:b/>
              </w:rPr>
            </w:pPr>
            <w:r w:rsidRPr="0078166B">
              <w:rPr>
                <w:b/>
              </w:rPr>
              <w:t>NUMERO DE ESCUELAS BENEFICIADAS</w:t>
            </w:r>
          </w:p>
        </w:tc>
        <w:tc>
          <w:tcPr>
            <w:tcW w:w="262" w:type="dxa"/>
            <w:shd w:val="clear" w:color="auto" w:fill="FBE4D5" w:themeFill="accent2" w:themeFillTint="33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</w:tr>
      <w:tr w:rsidR="00CB1614" w:rsidRPr="00E109F9" w:rsidTr="00CB1614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CB1614" w:rsidRPr="0078166B" w:rsidRDefault="00CB1614" w:rsidP="00CB1614">
            <w:pPr>
              <w:spacing w:after="160"/>
              <w:jc w:val="center"/>
              <w:rPr>
                <w:b/>
              </w:rPr>
            </w:pPr>
            <w:r w:rsidRPr="0078166B">
              <w:rPr>
                <w:b/>
              </w:rPr>
              <w:t>DESPENSON</w:t>
            </w:r>
          </w:p>
        </w:tc>
        <w:tc>
          <w:tcPr>
            <w:tcW w:w="1560" w:type="dxa"/>
            <w:vAlign w:val="center"/>
          </w:tcPr>
          <w:p w:rsidR="00CB1614" w:rsidRPr="0078166B" w:rsidRDefault="00CB1614" w:rsidP="00CB1614">
            <w:pPr>
              <w:spacing w:after="160"/>
              <w:jc w:val="center"/>
              <w:rPr>
                <w:b/>
              </w:rPr>
            </w:pPr>
            <w:r w:rsidRPr="0078166B">
              <w:rPr>
                <w:b/>
              </w:rPr>
              <w:t>CONTRIBUIR A LAS FAMILIAS VULNERABLES</w:t>
            </w:r>
          </w:p>
        </w:tc>
        <w:tc>
          <w:tcPr>
            <w:tcW w:w="1712" w:type="dxa"/>
          </w:tcPr>
          <w:p w:rsidR="00CB1614" w:rsidRPr="0078166B" w:rsidRDefault="00CB1614" w:rsidP="00CB1614">
            <w:pPr>
              <w:jc w:val="center"/>
              <w:rPr>
                <w:b/>
              </w:rPr>
            </w:pPr>
          </w:p>
          <w:p w:rsidR="00CB1614" w:rsidRPr="0078166B" w:rsidRDefault="00CB1614" w:rsidP="00CB1614">
            <w:pPr>
              <w:jc w:val="center"/>
              <w:rPr>
                <w:b/>
              </w:rPr>
            </w:pPr>
          </w:p>
          <w:p w:rsidR="00A4367B" w:rsidRPr="0078166B" w:rsidRDefault="00A4367B" w:rsidP="00A4367B">
            <w:pPr>
              <w:spacing w:after="160"/>
              <w:jc w:val="center"/>
              <w:rPr>
                <w:b/>
              </w:rPr>
            </w:pPr>
            <w:r w:rsidRPr="0078166B">
              <w:rPr>
                <w:b/>
              </w:rPr>
              <w:t>240</w:t>
            </w:r>
          </w:p>
          <w:p w:rsidR="0078166B" w:rsidRPr="0078166B" w:rsidRDefault="00A4367B" w:rsidP="00A4367B">
            <w:pPr>
              <w:jc w:val="center"/>
              <w:rPr>
                <w:b/>
              </w:rPr>
            </w:pPr>
            <w:r w:rsidRPr="0078166B">
              <w:rPr>
                <w:b/>
              </w:rPr>
              <w:t>DESPENSAS</w:t>
            </w:r>
          </w:p>
        </w:tc>
        <w:tc>
          <w:tcPr>
            <w:tcW w:w="1712" w:type="dxa"/>
            <w:vAlign w:val="center"/>
          </w:tcPr>
          <w:p w:rsidR="00CB1614" w:rsidRPr="0078166B" w:rsidRDefault="00CB1614" w:rsidP="00CB1614">
            <w:pPr>
              <w:spacing w:after="160"/>
              <w:jc w:val="center"/>
              <w:rPr>
                <w:b/>
              </w:rPr>
            </w:pPr>
            <w:r w:rsidRPr="0078166B">
              <w:rPr>
                <w:b/>
              </w:rPr>
              <w:t>240</w:t>
            </w:r>
          </w:p>
          <w:p w:rsidR="00CB1614" w:rsidRPr="0078166B" w:rsidRDefault="00CB1614" w:rsidP="00CB1614">
            <w:pPr>
              <w:spacing w:after="160"/>
              <w:jc w:val="center"/>
              <w:rPr>
                <w:b/>
              </w:rPr>
            </w:pPr>
            <w:r w:rsidRPr="0078166B">
              <w:rPr>
                <w:b/>
              </w:rPr>
              <w:t>DESPENSAS</w:t>
            </w:r>
          </w:p>
        </w:tc>
        <w:tc>
          <w:tcPr>
            <w:tcW w:w="1620" w:type="dxa"/>
            <w:vAlign w:val="center"/>
          </w:tcPr>
          <w:p w:rsidR="00CB1614" w:rsidRPr="0078166B" w:rsidRDefault="00CB1614" w:rsidP="00CB1614">
            <w:pPr>
              <w:spacing w:after="160"/>
              <w:jc w:val="center"/>
              <w:rPr>
                <w:b/>
              </w:rPr>
            </w:pPr>
            <w:r w:rsidRPr="0078166B">
              <w:rPr>
                <w:b/>
              </w:rPr>
              <w:t>FAMILIAS BENEFICIADAS</w:t>
            </w:r>
          </w:p>
        </w:tc>
        <w:tc>
          <w:tcPr>
            <w:tcW w:w="262" w:type="dxa"/>
            <w:shd w:val="clear" w:color="auto" w:fill="FBE4D5" w:themeFill="accent2" w:themeFillTint="33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</w:tr>
      <w:tr w:rsidR="00CB1614" w:rsidRPr="00E109F9" w:rsidTr="00CB1614">
        <w:trPr>
          <w:gridAfter w:val="1"/>
          <w:wAfter w:w="12" w:type="dxa"/>
          <w:trHeight w:val="2027"/>
        </w:trPr>
        <w:tc>
          <w:tcPr>
            <w:tcW w:w="1696" w:type="dxa"/>
            <w:vAlign w:val="center"/>
          </w:tcPr>
          <w:p w:rsidR="00CB1614" w:rsidRPr="0078166B" w:rsidRDefault="00CB1614" w:rsidP="00CB1614">
            <w:pPr>
              <w:spacing w:after="160"/>
              <w:jc w:val="center"/>
              <w:rPr>
                <w:b/>
              </w:rPr>
            </w:pPr>
            <w:r w:rsidRPr="0078166B">
              <w:rPr>
                <w:b/>
              </w:rPr>
              <w:t>REUNION</w:t>
            </w:r>
          </w:p>
        </w:tc>
        <w:tc>
          <w:tcPr>
            <w:tcW w:w="1560" w:type="dxa"/>
            <w:vAlign w:val="center"/>
          </w:tcPr>
          <w:p w:rsidR="00CB1614" w:rsidRPr="0078166B" w:rsidRDefault="00CB1614" w:rsidP="00CB1614">
            <w:pPr>
              <w:spacing w:after="160"/>
              <w:jc w:val="center"/>
              <w:rPr>
                <w:b/>
              </w:rPr>
            </w:pPr>
            <w:r w:rsidRPr="0078166B">
              <w:rPr>
                <w:b/>
              </w:rPr>
              <w:t>PLANEACION Y ESTRATEGIA DE LA COORDINACION</w:t>
            </w:r>
          </w:p>
        </w:tc>
        <w:tc>
          <w:tcPr>
            <w:tcW w:w="1712" w:type="dxa"/>
          </w:tcPr>
          <w:p w:rsidR="00CB1614" w:rsidRPr="0078166B" w:rsidRDefault="00CB1614" w:rsidP="00CB1614">
            <w:pPr>
              <w:jc w:val="center"/>
              <w:rPr>
                <w:b/>
              </w:rPr>
            </w:pPr>
          </w:p>
          <w:p w:rsidR="00CB1614" w:rsidRPr="0078166B" w:rsidRDefault="00CB1614" w:rsidP="00CB1614">
            <w:pPr>
              <w:jc w:val="center"/>
              <w:rPr>
                <w:b/>
              </w:rPr>
            </w:pPr>
          </w:p>
          <w:p w:rsidR="0078166B" w:rsidRDefault="0078166B" w:rsidP="0078166B">
            <w:pPr>
              <w:rPr>
                <w:b/>
              </w:rPr>
            </w:pPr>
          </w:p>
          <w:p w:rsidR="00CB1614" w:rsidRPr="0078166B" w:rsidRDefault="00A4367B" w:rsidP="0078166B">
            <w:pPr>
              <w:jc w:val="center"/>
              <w:rPr>
                <w:b/>
              </w:rPr>
            </w:pPr>
            <w:r w:rsidRPr="0078166B">
              <w:rPr>
                <w:b/>
              </w:rPr>
              <w:t>2</w:t>
            </w:r>
          </w:p>
        </w:tc>
        <w:tc>
          <w:tcPr>
            <w:tcW w:w="1712" w:type="dxa"/>
            <w:vAlign w:val="center"/>
          </w:tcPr>
          <w:p w:rsidR="00CB1614" w:rsidRPr="0078166B" w:rsidRDefault="00CB1614" w:rsidP="00CB1614">
            <w:pPr>
              <w:spacing w:after="160"/>
              <w:jc w:val="center"/>
              <w:rPr>
                <w:b/>
              </w:rPr>
            </w:pPr>
            <w:r w:rsidRPr="0078166B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CB1614" w:rsidRPr="0078166B" w:rsidRDefault="00CB1614" w:rsidP="00CB1614">
            <w:pPr>
              <w:spacing w:after="160"/>
              <w:jc w:val="center"/>
              <w:rPr>
                <w:b/>
              </w:rPr>
            </w:pPr>
            <w:r w:rsidRPr="0078166B">
              <w:rPr>
                <w:b/>
              </w:rPr>
              <w:t>PLANES DETALLADOS; PARA DAR MEJORES RESULTADOS</w:t>
            </w:r>
          </w:p>
        </w:tc>
        <w:tc>
          <w:tcPr>
            <w:tcW w:w="262" w:type="dxa"/>
            <w:shd w:val="clear" w:color="auto" w:fill="FBE4D5" w:themeFill="accent2" w:themeFillTint="33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52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62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77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  <w:tc>
          <w:tcPr>
            <w:tcW w:w="281" w:type="dxa"/>
            <w:shd w:val="clear" w:color="auto" w:fill="FFFFFF" w:themeFill="background1"/>
            <w:vAlign w:val="center"/>
          </w:tcPr>
          <w:p w:rsidR="00CB1614" w:rsidRPr="00E109F9" w:rsidRDefault="00CB1614" w:rsidP="00A87B73">
            <w:pPr>
              <w:spacing w:after="160"/>
              <w:rPr>
                <w:sz w:val="24"/>
              </w:rPr>
            </w:pPr>
          </w:p>
        </w:tc>
      </w:tr>
      <w:bookmarkEnd w:id="0"/>
    </w:tbl>
    <w:p w:rsidR="007A2FB7" w:rsidRDefault="007A2FB7" w:rsidP="00CB1614">
      <w:pPr>
        <w:rPr>
          <w:sz w:val="24"/>
        </w:rPr>
      </w:pPr>
    </w:p>
    <w:p w:rsidR="007A2FB7" w:rsidRPr="0004090B" w:rsidRDefault="007A2FB7" w:rsidP="007A2FB7">
      <w:pPr>
        <w:rPr>
          <w:sz w:val="24"/>
        </w:rPr>
      </w:pPr>
    </w:p>
    <w:p w:rsidR="00B87DD2" w:rsidRDefault="00B87DD2"/>
    <w:sectPr w:rsidR="00B87DD2" w:rsidSect="00CB1614">
      <w:headerReference w:type="default" r:id="rId7"/>
      <w:footerReference w:type="default" r:id="rId8"/>
      <w:pgSz w:w="12240" w:h="15840" w:code="1"/>
      <w:pgMar w:top="1417" w:right="1701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F7" w:rsidRDefault="00E75DF7" w:rsidP="00A87B73">
      <w:pPr>
        <w:spacing w:after="0" w:line="240" w:lineRule="auto"/>
      </w:pPr>
      <w:r>
        <w:separator/>
      </w:r>
    </w:p>
  </w:endnote>
  <w:endnote w:type="continuationSeparator" w:id="0">
    <w:p w:rsidR="00E75DF7" w:rsidRDefault="00E75DF7" w:rsidP="00A8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F9" w:rsidRDefault="001666F8" w:rsidP="00E109F9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4F5CD41" wp14:editId="14D02DD4">
          <wp:simplePos x="0" y="0"/>
          <wp:positionH relativeFrom="margin">
            <wp:align>center</wp:align>
          </wp:positionH>
          <wp:positionV relativeFrom="paragraph">
            <wp:posOffset>-112481</wp:posOffset>
          </wp:positionV>
          <wp:extent cx="1470658" cy="582055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F7" w:rsidRDefault="00E75DF7" w:rsidP="00A87B73">
      <w:pPr>
        <w:spacing w:after="0" w:line="240" w:lineRule="auto"/>
      </w:pPr>
      <w:r>
        <w:separator/>
      </w:r>
    </w:p>
  </w:footnote>
  <w:footnote w:type="continuationSeparator" w:id="0">
    <w:p w:rsidR="00E75DF7" w:rsidRDefault="00E75DF7" w:rsidP="00A8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73" w:rsidRDefault="00A87B73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</w:p>
  <w:p w:rsidR="00A87B73" w:rsidRDefault="00A87B73" w:rsidP="00CB1614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</w:p>
  <w:p w:rsidR="00177B37" w:rsidRPr="00177B37" w:rsidRDefault="001666F8" w:rsidP="00CB1614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E87EC5">
      <w:rPr>
        <w:rFonts w:ascii="Arial" w:eastAsia="Times New Roman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0A4160DD" wp14:editId="092DBDE7">
          <wp:simplePos x="0" y="0"/>
          <wp:positionH relativeFrom="page">
            <wp:posOffset>6023404</wp:posOffset>
          </wp:positionH>
          <wp:positionV relativeFrom="paragraph">
            <wp:posOffset>-243342</wp:posOffset>
          </wp:positionV>
          <wp:extent cx="1540615" cy="683741"/>
          <wp:effectExtent l="0" t="0" r="2540" b="2540"/>
          <wp:wrapNone/>
          <wp:docPr id="27" name="Imagen 27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93" t="15020" r="9713" b="39351"/>
                  <a:stretch/>
                </pic:blipFill>
                <pic:spPr bwMode="auto">
                  <a:xfrm>
                    <a:off x="0" y="0"/>
                    <a:ext cx="1540615" cy="683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ADB0290" wp14:editId="7EFE1843">
          <wp:simplePos x="0" y="0"/>
          <wp:positionH relativeFrom="margin">
            <wp:posOffset>8210550</wp:posOffset>
          </wp:positionH>
          <wp:positionV relativeFrom="paragraph">
            <wp:posOffset>-86360</wp:posOffset>
          </wp:positionV>
          <wp:extent cx="1555750" cy="59690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EL SALTO</w:t>
    </w:r>
  </w:p>
  <w:p w:rsidR="00177B37" w:rsidRPr="00177B37" w:rsidRDefault="001666F8" w:rsidP="00CB1614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GOBIERNO MUNICIPAL</w:t>
    </w:r>
  </w:p>
  <w:p w:rsidR="00177B37" w:rsidRDefault="00E75D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B7"/>
    <w:rsid w:val="001666F8"/>
    <w:rsid w:val="00285E82"/>
    <w:rsid w:val="00542DC4"/>
    <w:rsid w:val="0078166B"/>
    <w:rsid w:val="007A2FB7"/>
    <w:rsid w:val="0094082A"/>
    <w:rsid w:val="00A4367B"/>
    <w:rsid w:val="00A87B73"/>
    <w:rsid w:val="00B841EF"/>
    <w:rsid w:val="00B87DD2"/>
    <w:rsid w:val="00CB1614"/>
    <w:rsid w:val="00DE158C"/>
    <w:rsid w:val="00DF3AC9"/>
    <w:rsid w:val="00E7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86980"/>
  <w15:chartTrackingRefBased/>
  <w15:docId w15:val="{6B602B62-57EF-49FB-A292-D91992CE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FB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2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FB7"/>
  </w:style>
  <w:style w:type="paragraph" w:styleId="Piedepgina">
    <w:name w:val="footer"/>
    <w:basedOn w:val="Normal"/>
    <w:link w:val="PiedepginaCar"/>
    <w:uiPriority w:val="99"/>
    <w:unhideWhenUsed/>
    <w:rsid w:val="007A2F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FB7"/>
  </w:style>
  <w:style w:type="paragraph" w:styleId="Textodeglobo">
    <w:name w:val="Balloon Text"/>
    <w:basedOn w:val="Normal"/>
    <w:link w:val="TextodegloboCar"/>
    <w:uiPriority w:val="99"/>
    <w:semiHidden/>
    <w:unhideWhenUsed/>
    <w:rsid w:val="00DF3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870D0-700A-4495-936E-D7E591D2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2022-02-08T20:13:00Z</cp:lastPrinted>
  <dcterms:created xsi:type="dcterms:W3CDTF">2022-02-08T19:06:00Z</dcterms:created>
  <dcterms:modified xsi:type="dcterms:W3CDTF">2022-02-08T20:59:00Z</dcterms:modified>
</cp:coreProperties>
</file>