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D4" w:rsidRPr="001B7F7E" w:rsidRDefault="00E11AD4" w:rsidP="00E11AD4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CORN-008/2022</w:t>
      </w:r>
    </w:p>
    <w:p w:rsidR="00E11AD4" w:rsidRPr="001B7F7E" w:rsidRDefault="00E11AD4" w:rsidP="00E11AD4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E11AD4" w:rsidRPr="001B7F7E" w:rsidRDefault="00E11AD4" w:rsidP="00E11AD4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29 de agosto del 2022.</w:t>
      </w:r>
    </w:p>
    <w:p w:rsidR="00E11AD4" w:rsidRPr="001B7F7E" w:rsidRDefault="00E11AD4" w:rsidP="00E11AD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:rsidR="00E11AD4" w:rsidRPr="001B7F7E" w:rsidRDefault="00E11AD4" w:rsidP="00E11AD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</w:t>
      </w:r>
      <w:r w:rsidRPr="001B7F7E">
        <w:rPr>
          <w:rFonts w:ascii="Arial" w:hAnsi="Arial" w:cs="Arial"/>
          <w:b/>
        </w:rPr>
        <w:t>.</w:t>
      </w:r>
    </w:p>
    <w:p w:rsidR="00E11AD4" w:rsidRDefault="00E11AD4" w:rsidP="00E11AD4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ADRIÁN GUADALUPE FLORES GUTIÉRREZ</w:t>
      </w:r>
      <w:r w:rsidRPr="001B7F7E">
        <w:rPr>
          <w:rFonts w:ascii="Arial" w:hAnsi="Arial" w:cs="Arial"/>
          <w:b/>
        </w:rPr>
        <w:t>.</w:t>
      </w:r>
    </w:p>
    <w:p w:rsidR="00E11AD4" w:rsidRPr="001B7F7E" w:rsidRDefault="00E11AD4" w:rsidP="00E11AD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:rsidR="00E11AD4" w:rsidRPr="001B7F7E" w:rsidRDefault="00E11AD4" w:rsidP="00E11AD4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ORNATO</w:t>
      </w:r>
      <w:r w:rsidRPr="001B7F7E">
        <w:rPr>
          <w:rFonts w:ascii="Arial" w:hAnsi="Arial" w:cs="Arial"/>
          <w:b/>
        </w:rPr>
        <w:t>.</w:t>
      </w:r>
    </w:p>
    <w:p w:rsidR="00E11AD4" w:rsidRPr="001B7F7E" w:rsidRDefault="00E11AD4" w:rsidP="00E11AD4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  <w:bookmarkStart w:id="0" w:name="_GoBack"/>
      <w:bookmarkEnd w:id="0"/>
    </w:p>
    <w:p w:rsidR="00E11AD4" w:rsidRPr="001B7F7E" w:rsidRDefault="00E11AD4" w:rsidP="00E11AD4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1B7F7E">
        <w:rPr>
          <w:rFonts w:ascii="Arial" w:hAnsi="Arial" w:cs="Arial"/>
        </w:rPr>
        <w:t>; se le</w:t>
      </w:r>
      <w:r>
        <w:rPr>
          <w:rFonts w:ascii="Arial" w:hAnsi="Arial" w:cs="Arial"/>
        </w:rPr>
        <w:t>s cita el próximo día miércoles 31 (treinta y uno</w:t>
      </w:r>
      <w:r w:rsidRPr="001B7F7E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agosto del año 2022 (dos mil veintidós</w:t>
      </w:r>
      <w:r w:rsidRPr="001B7F7E">
        <w:rPr>
          <w:rFonts w:ascii="Arial" w:hAnsi="Arial" w:cs="Arial"/>
        </w:rPr>
        <w:t>), a</w:t>
      </w:r>
      <w:r w:rsidR="00295F85">
        <w:rPr>
          <w:rFonts w:ascii="Arial" w:hAnsi="Arial" w:cs="Arial"/>
        </w:rPr>
        <w:t xml:space="preserve"> las 15</w:t>
      </w:r>
      <w:r>
        <w:rPr>
          <w:rFonts w:ascii="Arial" w:hAnsi="Arial" w:cs="Arial"/>
        </w:rPr>
        <w:t>:00</w:t>
      </w:r>
      <w:r w:rsidRPr="001B7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295F85">
        <w:rPr>
          <w:rFonts w:ascii="Arial" w:hAnsi="Arial" w:cs="Arial"/>
        </w:rPr>
        <w:t xml:space="preserve">quince </w:t>
      </w:r>
      <w:r>
        <w:rPr>
          <w:rFonts w:ascii="Arial" w:hAnsi="Arial" w:cs="Arial"/>
        </w:rPr>
        <w:t>horas)</w:t>
      </w:r>
      <w:r w:rsidRPr="001B7F7E">
        <w:rPr>
          <w:rFonts w:ascii="Arial" w:hAnsi="Arial" w:cs="Arial"/>
        </w:rPr>
        <w:t>, en la Sala del Pleno del Ayuntamien</w:t>
      </w:r>
      <w:r>
        <w:rPr>
          <w:rFonts w:ascii="Arial" w:hAnsi="Arial" w:cs="Arial"/>
        </w:rPr>
        <w:t xml:space="preserve">to, a fin de celebrar la Décima Primera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Ornato</w:t>
      </w:r>
      <w:r w:rsidRPr="001B7F7E">
        <w:rPr>
          <w:rFonts w:ascii="Arial" w:hAnsi="Arial" w:cs="Arial"/>
        </w:rPr>
        <w:t xml:space="preserve">. </w:t>
      </w:r>
    </w:p>
    <w:p w:rsidR="00E11AD4" w:rsidRPr="001B7F7E" w:rsidRDefault="00E11AD4" w:rsidP="00E11AD4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E11AD4" w:rsidRPr="000110D5" w:rsidRDefault="00E11AD4" w:rsidP="00E11AD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E11AD4" w:rsidRPr="000110D5" w:rsidRDefault="00E11AD4" w:rsidP="00E11AD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E11AD4" w:rsidRDefault="00E11AD4" w:rsidP="00E11AD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 29 veintinueve de julio del año 2022 dos mil veintidós.</w:t>
      </w:r>
    </w:p>
    <w:p w:rsidR="00E11AD4" w:rsidRPr="000110D5" w:rsidRDefault="00E11AD4" w:rsidP="00E11AD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Dictámenes a discusión. </w:t>
      </w:r>
    </w:p>
    <w:p w:rsidR="00E11AD4" w:rsidRPr="000110D5" w:rsidRDefault="00E11AD4" w:rsidP="00E11AD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E11AD4" w:rsidRPr="000E2232" w:rsidRDefault="00E11AD4" w:rsidP="00E11AD4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E11AD4" w:rsidRPr="004919B1" w:rsidRDefault="00E11AD4" w:rsidP="00E11AD4">
      <w:pPr>
        <w:jc w:val="both"/>
        <w:rPr>
          <w:rFonts w:ascii="Arial" w:eastAsia="Calibri" w:hAnsi="Arial" w:cs="Arial"/>
          <w:lang w:val="es-ES"/>
        </w:rPr>
      </w:pPr>
      <w:r w:rsidRPr="004919B1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E11AD4" w:rsidRPr="001B7F7E" w:rsidRDefault="00E11AD4" w:rsidP="00E11AD4">
      <w:pPr>
        <w:jc w:val="both"/>
        <w:rPr>
          <w:rFonts w:ascii="Arial" w:hAnsi="Arial" w:cs="Arial"/>
        </w:rPr>
      </w:pPr>
    </w:p>
    <w:p w:rsidR="00E11AD4" w:rsidRPr="001B7F7E" w:rsidRDefault="00E11AD4" w:rsidP="00E11AD4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E11AD4" w:rsidRDefault="00E11AD4" w:rsidP="00E11AD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Pr="001B7F7E">
        <w:rPr>
          <w:rFonts w:ascii="Arial" w:hAnsi="Arial" w:cs="Arial"/>
          <w:b/>
        </w:rPr>
        <w:t>”</w:t>
      </w:r>
    </w:p>
    <w:p w:rsidR="00E11AD4" w:rsidRDefault="00E11AD4" w:rsidP="00E11AD4">
      <w:pPr>
        <w:spacing w:after="0"/>
        <w:jc w:val="center"/>
        <w:rPr>
          <w:rFonts w:ascii="Arial" w:hAnsi="Arial" w:cs="Arial"/>
          <w:b/>
        </w:rPr>
      </w:pPr>
    </w:p>
    <w:p w:rsidR="00E11AD4" w:rsidRDefault="00E11AD4" w:rsidP="00E11AD4">
      <w:pPr>
        <w:spacing w:after="0"/>
        <w:jc w:val="center"/>
        <w:rPr>
          <w:rFonts w:ascii="Arial" w:hAnsi="Arial" w:cs="Arial"/>
          <w:b/>
        </w:rPr>
      </w:pPr>
    </w:p>
    <w:p w:rsidR="00E11AD4" w:rsidRPr="001B7F7E" w:rsidRDefault="00E11AD4" w:rsidP="00E11AD4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E11AD4" w:rsidRPr="001B7F7E" w:rsidRDefault="00E11AD4" w:rsidP="00E11AD4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ADRIÁN ALEJANDRO FLORES VÉLEZ.</w:t>
      </w:r>
    </w:p>
    <w:p w:rsidR="00E11AD4" w:rsidRDefault="00E11AD4" w:rsidP="00E11AD4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ORNATO </w:t>
      </w:r>
      <w:r w:rsidRPr="001B7F7E">
        <w:rPr>
          <w:rFonts w:ascii="Arial" w:hAnsi="Arial" w:cs="Arial"/>
          <w:b/>
        </w:rPr>
        <w:t xml:space="preserve">DEL </w:t>
      </w:r>
    </w:p>
    <w:p w:rsidR="00E11AD4" w:rsidRPr="008B0948" w:rsidRDefault="00E11AD4" w:rsidP="00E11AD4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DE EL SALTO, JALISCO.</w:t>
      </w:r>
    </w:p>
    <w:p w:rsidR="00906488" w:rsidRDefault="00906488"/>
    <w:sectPr w:rsidR="00906488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C71875A2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D4"/>
    <w:rsid w:val="00295F85"/>
    <w:rsid w:val="00906488"/>
    <w:rsid w:val="00E1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3376"/>
  <w15:chartTrackingRefBased/>
  <w15:docId w15:val="{FE9CC366-3BEF-4810-ACFE-2797E756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1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cp:lastPrinted>2022-08-29T17:28:00Z</cp:lastPrinted>
  <dcterms:created xsi:type="dcterms:W3CDTF">2022-08-29T17:20:00Z</dcterms:created>
  <dcterms:modified xsi:type="dcterms:W3CDTF">2022-08-29T17:51:00Z</dcterms:modified>
</cp:coreProperties>
</file>