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13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134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INTRODUCCIÓN</w:t>
      </w:r>
    </w:p>
    <w:p w:rsidR="00000000" w:rsidDel="00000000" w:rsidP="00000000" w:rsidRDefault="00000000" w:rsidRPr="00000000" w14:paraId="00000003">
      <w:pPr>
        <w:spacing w:after="0" w:lineRule="auto"/>
        <w:ind w:left="113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JEFATURA DE CEMENTERIOS</w:t>
      </w:r>
    </w:p>
    <w:p w:rsidR="00000000" w:rsidDel="00000000" w:rsidP="00000000" w:rsidRDefault="00000000" w:rsidRPr="00000000" w14:paraId="00000004">
      <w:pPr>
        <w:ind w:left="1134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COORDINACIÓN DE SERVICIOS MUNICIPALES</w:t>
      </w:r>
    </w:p>
    <w:p w:rsidR="00000000" w:rsidDel="00000000" w:rsidP="00000000" w:rsidRDefault="00000000" w:rsidRPr="00000000" w14:paraId="00000005">
      <w:pPr>
        <w:ind w:left="1134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134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Jefatura de cementerios perteneciente a la Coordinación de Servicios Municipales desarrollará actividades en el marco Jurídico que sustenta el Art.209 del Reglamento Municipal de El Salto, Jalisco. El cual realizará las tareas necesarias, para atender y dar seguimiento a los problemas que han sido identificados en esta administración.</w:t>
      </w:r>
    </w:p>
    <w:p w:rsidR="00000000" w:rsidDel="00000000" w:rsidP="00000000" w:rsidRDefault="00000000" w:rsidRPr="00000000" w14:paraId="00000007">
      <w:pPr>
        <w:ind w:left="113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NORMATIVIDAD</w:t>
      </w:r>
    </w:p>
    <w:p w:rsidR="00000000" w:rsidDel="00000000" w:rsidP="00000000" w:rsidRDefault="00000000" w:rsidRPr="00000000" w14:paraId="00000008">
      <w:pPr>
        <w:ind w:left="1134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presente Plan Operativo Anual tiene como finalidad administrar los espacios de los contribuyentes, gestionar para la ampliación y apertura de un cementerio, mantener en buen estado los 4 cementerios y agilizar todo tipo de trámite que soliciten.</w:t>
      </w:r>
    </w:p>
    <w:p w:rsidR="00000000" w:rsidDel="00000000" w:rsidP="00000000" w:rsidRDefault="00000000" w:rsidRPr="00000000" w14:paraId="00000009">
      <w:pPr>
        <w:tabs>
          <w:tab w:val="left" w:pos="3105"/>
        </w:tabs>
        <w:ind w:left="113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DIAGNÓSTICO</w:t>
        <w:tab/>
      </w:r>
    </w:p>
    <w:p w:rsidR="00000000" w:rsidDel="00000000" w:rsidP="00000000" w:rsidRDefault="00000000" w:rsidRPr="00000000" w14:paraId="0000000A">
      <w:pPr>
        <w:tabs>
          <w:tab w:val="left" w:pos="3105"/>
        </w:tabs>
        <w:ind w:left="1134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 se ha podido mejorar la seguridad de las propiedades de los cementerios por falta de la barda perimetral. En los cementerios no hay terrenos para ofrecer a los ciudadanos se solicita la ampliación u otro cementerio.</w:t>
      </w:r>
    </w:p>
    <w:p w:rsidR="00000000" w:rsidDel="00000000" w:rsidP="00000000" w:rsidRDefault="00000000" w:rsidRPr="00000000" w14:paraId="0000000B">
      <w:pPr>
        <w:ind w:left="113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134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OBJETIVO</w:t>
      </w:r>
    </w:p>
    <w:p w:rsidR="00000000" w:rsidDel="00000000" w:rsidP="00000000" w:rsidRDefault="00000000" w:rsidRPr="00000000" w14:paraId="0000000D">
      <w:pPr>
        <w:ind w:left="1134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El objetivo es mantener los cementerios en buenas condiciones y así ofrecer un mejor servicio al ciudadano.</w:t>
      </w:r>
    </w:p>
    <w:p w:rsidR="00000000" w:rsidDel="00000000" w:rsidP="00000000" w:rsidRDefault="00000000" w:rsidRPr="00000000" w14:paraId="0000000E">
      <w:pPr>
        <w:ind w:left="1134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134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left="1134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T E N T A M E N T E</w:t>
      </w:r>
    </w:p>
    <w:p w:rsidR="00000000" w:rsidDel="00000000" w:rsidP="00000000" w:rsidRDefault="00000000" w:rsidRPr="00000000" w14:paraId="00000011">
      <w:pPr>
        <w:ind w:left="1134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“2021, AÑO DE RICARDO FLORES MAGON”</w:t>
      </w:r>
    </w:p>
    <w:p w:rsidR="00000000" w:rsidDel="00000000" w:rsidP="00000000" w:rsidRDefault="00000000" w:rsidRPr="00000000" w14:paraId="00000012">
      <w:pPr>
        <w:ind w:left="1134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134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1134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JUAN MANUEL LOPEZ OCHOA</w:t>
      </w:r>
    </w:p>
    <w:p w:rsidR="00000000" w:rsidDel="00000000" w:rsidP="00000000" w:rsidRDefault="00000000" w:rsidRPr="00000000" w14:paraId="00000015">
      <w:pPr>
        <w:ind w:left="1134" w:firstLine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JEFATURA DE CEMENTERIOS</w:t>
      </w:r>
    </w:p>
    <w:p w:rsidR="00000000" w:rsidDel="00000000" w:rsidP="00000000" w:rsidRDefault="00000000" w:rsidRPr="00000000" w14:paraId="00000016">
      <w:pPr>
        <w:ind w:left="1134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1134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134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134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COORDINACIÓN: Coordinación General de Servicios Municipales</w:t>
      </w:r>
    </w:p>
    <w:p w:rsidR="00000000" w:rsidDel="00000000" w:rsidP="00000000" w:rsidRDefault="00000000" w:rsidRPr="00000000" w14:paraId="0000001B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b w:val="1"/>
          <w:color w:val="595959"/>
          <w:sz w:val="24"/>
          <w:szCs w:val="24"/>
          <w:rtl w:val="0"/>
        </w:rPr>
        <w:t xml:space="preserve">DEPENDENCIA: Jefatura de Cementerios</w:t>
      </w:r>
    </w:p>
    <w:p w:rsidR="00000000" w:rsidDel="00000000" w:rsidP="00000000" w:rsidRDefault="00000000" w:rsidRPr="00000000" w14:paraId="0000001C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851"/>
        </w:tabs>
        <w:spacing w:after="0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b w:val="1"/>
          <w:color w:val="595959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2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1560"/>
        <w:gridCol w:w="1712"/>
        <w:gridCol w:w="1620"/>
        <w:gridCol w:w="262"/>
        <w:gridCol w:w="277"/>
        <w:gridCol w:w="273"/>
        <w:gridCol w:w="237"/>
        <w:gridCol w:w="278"/>
        <w:gridCol w:w="283"/>
        <w:gridCol w:w="280"/>
        <w:gridCol w:w="252"/>
        <w:gridCol w:w="262"/>
        <w:gridCol w:w="260"/>
        <w:gridCol w:w="277"/>
        <w:gridCol w:w="281"/>
        <w:gridCol w:w="12"/>
        <w:tblGridChange w:id="0">
          <w:tblGrid>
            <w:gridCol w:w="1696"/>
            <w:gridCol w:w="1560"/>
            <w:gridCol w:w="1712"/>
            <w:gridCol w:w="1620"/>
            <w:gridCol w:w="262"/>
            <w:gridCol w:w="277"/>
            <w:gridCol w:w="273"/>
            <w:gridCol w:w="237"/>
            <w:gridCol w:w="278"/>
            <w:gridCol w:w="283"/>
            <w:gridCol w:w="280"/>
            <w:gridCol w:w="252"/>
            <w:gridCol w:w="262"/>
            <w:gridCol w:w="260"/>
            <w:gridCol w:w="277"/>
            <w:gridCol w:w="281"/>
            <w:gridCol w:w="12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23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ACCIONES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24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OBJETIVOS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25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METAS ESTIMADAS</w:t>
            </w:r>
          </w:p>
        </w:tc>
        <w:tc>
          <w:tcPr>
            <w:vMerge w:val="restart"/>
            <w:shd w:fill="595959" w:val="clear"/>
            <w:vAlign w:val="center"/>
          </w:tcPr>
          <w:p w:rsidR="00000000" w:rsidDel="00000000" w:rsidP="00000000" w:rsidRDefault="00000000" w:rsidRPr="00000000" w14:paraId="00000026">
            <w:pPr>
              <w:spacing w:after="160" w:lineRule="auto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INDICADOR</w:t>
            </w:r>
          </w:p>
        </w:tc>
        <w:tc>
          <w:tcPr>
            <w:gridSpan w:val="13"/>
            <w:shd w:fill="595959" w:val="clear"/>
            <w:vAlign w:val="center"/>
          </w:tcPr>
          <w:p w:rsidR="00000000" w:rsidDel="00000000" w:rsidP="00000000" w:rsidRDefault="00000000" w:rsidRPr="00000000" w14:paraId="00000027">
            <w:pPr>
              <w:spacing w:after="16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PROGRAMACIÓN ANUAL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86" w:hRule="atLeast"/>
          <w:tblHeader w:val="0"/>
        </w:trPr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595959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8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Enero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9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Febrero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A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Marzo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B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Abril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C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Mayo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D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Junio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E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Julio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3F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Agosto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0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Septiembre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1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Octubre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2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Noviembre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43">
            <w:pPr>
              <w:spacing w:after="16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Diciembre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Gestionar para la ampliación de un nuevo cementerio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Poder ofrecer propiedades para sepultar a sus familiares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Que las personas del Municipio sean las beneficiadas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Gestionar. Se enviará oficio al presidente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4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4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4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Atender y dar seguimiento a las denuncias ciudadanas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Brindar un mejor servicio al ciudadano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Mantener atención permanente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Número de denuncias atendidas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5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5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5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5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5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5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5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5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6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6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6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6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Trabajar en la nomenclatura de los 4 cementerios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Mejorar con más rapidez la ubicación de propiedades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Mejorar el tiempo de espera del contribuyente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Avances de gestión. Se solicitará apoyo de personal operativo y administrativo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6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6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6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6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6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6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4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Gestionar para analizar condiciones y solicitar el levantamiento de bardas perimetrales en el panteón # 1 de cabecera y panteón de santa rosa del valle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Mejorar las condiciones de seguridad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Lograr buenos resultados sobre la acción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Avances de la gestión. Se enviaran oficios al Presidente y obras públicas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78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79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7A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7B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C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D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E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0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2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spacing w:after="1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ind w:left="0" w:firstLine="0"/>
        <w:jc w:val="left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EL SALTO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8210550</wp:posOffset>
          </wp:positionH>
          <wp:positionV relativeFrom="paragraph">
            <wp:posOffset>-86359</wp:posOffset>
          </wp:positionV>
          <wp:extent cx="1555750" cy="596900"/>
          <wp:effectExtent b="0" l="0" r="0" t="0"/>
          <wp:wrapNone/>
          <wp:docPr id="4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4943269</wp:posOffset>
          </wp:positionH>
          <wp:positionV relativeFrom="paragraph">
            <wp:posOffset>-243341</wp:posOffset>
          </wp:positionV>
          <wp:extent cx="1540615" cy="683741"/>
          <wp:effectExtent b="0" l="0" r="0" t="0"/>
          <wp:wrapNone/>
          <wp:docPr descr="C:\Users\Lenovo\Downloads\WhatsAppImage2022-01-12at12.53.47PM.jpeg" id="42" name="image2.jpg"/>
          <a:graphic>
            <a:graphicData uri="http://schemas.openxmlformats.org/drawingml/2006/picture">
              <pic:pic>
                <pic:nvPicPr>
                  <pic:cNvPr descr="C:\Users\Lenovo\Downloads\WhatsAppImage2022-01-12at12.53.47PM.jpeg" id="0" name="image2.jpg"/>
                  <pic:cNvPicPr preferRelativeResize="0"/>
                </pic:nvPicPr>
                <pic:blipFill>
                  <a:blip r:embed="rId2"/>
                  <a:srcRect b="39351" l="11893" r="9713" t="15020"/>
                  <a:stretch>
                    <a:fillRect/>
                  </a:stretch>
                </pic:blipFill>
                <pic:spPr>
                  <a:xfrm>
                    <a:off x="0" y="0"/>
                    <a:ext cx="1540615" cy="68374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6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GOBIERNO MUNICIPAL</w:t>
    </w:r>
  </w:p>
  <w:p w:rsidR="00000000" w:rsidDel="00000000" w:rsidP="00000000" w:rsidRDefault="00000000" w:rsidRPr="00000000" w14:paraId="00000087">
    <w:pPr>
      <w:spacing w:after="0" w:lineRule="auto"/>
      <w:jc w:val="center"/>
      <w:rPr>
        <w:rFonts w:ascii="Arial" w:cs="Arial" w:eastAsia="Arial" w:hAnsi="Arial"/>
        <w:b w:val="1"/>
        <w:color w:val="595959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595959"/>
        <w:sz w:val="28"/>
        <w:szCs w:val="28"/>
        <w:rtl w:val="0"/>
      </w:rPr>
      <w:t xml:space="preserve">PROGRAMA OPERATIVO ANUAL 2022</w:t>
    </w:r>
  </w:p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93E4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93E4C"/>
  </w:style>
  <w:style w:type="paragraph" w:styleId="Piedepgina">
    <w:name w:val="footer"/>
    <w:basedOn w:val="Normal"/>
    <w:link w:val="PiedepginaCar"/>
    <w:uiPriority w:val="99"/>
    <w:unhideWhenUsed w:val="1"/>
    <w:rsid w:val="00A93E4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93E4C"/>
  </w:style>
  <w:style w:type="table" w:styleId="Tablaconcuadrcula">
    <w:name w:val="Table Grid"/>
    <w:basedOn w:val="Tablanormal"/>
    <w:uiPriority w:val="39"/>
    <w:rsid w:val="001919D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70k+DqAODQu9+yj3v5mzKYnNiw==">AMUW2mV8mmWZ8+ZQKcxL2I/1Fegu+OjXBRHljga+KqhOG/ujLHZeg9fJQQCu0QpSThJS+oeZcgeFS7tMEGnEj+Wt0ZLhIZXsLzrRAJYTiU92ZbEBkDygaYJZz9inON4y4mp0eoJK0xUD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2022-02-02T16:16:00Z</dcterms:created>
  <dc:creator>Cementerios</dc:creator>
</cp:coreProperties>
</file>