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4F" w:rsidRDefault="004D7C4F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4D7C4F" w:rsidRDefault="004D7C4F" w:rsidP="00DD1701">
      <w:pPr>
        <w:tabs>
          <w:tab w:val="left" w:pos="5851"/>
        </w:tabs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:rsidR="007B7CCF" w:rsidRPr="00DD1701" w:rsidRDefault="007B7CCF" w:rsidP="00DD1701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F5FC5">
        <w:rPr>
          <w:rFonts w:ascii="Arial" w:hAnsi="Arial" w:cs="Arial"/>
          <w:sz w:val="24"/>
          <w:szCs w:val="24"/>
        </w:rPr>
        <w:t>La Dirección de</w:t>
      </w:r>
      <w:r w:rsidR="00EF5FC5" w:rsidRPr="00EF5FC5">
        <w:rPr>
          <w:rFonts w:ascii="Arial" w:hAnsi="Arial" w:cs="Arial"/>
          <w:sz w:val="24"/>
          <w:szCs w:val="24"/>
        </w:rPr>
        <w:t xml:space="preserve"> Construcción y Supervisión perteneciente</w:t>
      </w:r>
      <w:r w:rsidR="00E109F9" w:rsidRPr="00EF5FC5">
        <w:rPr>
          <w:rFonts w:ascii="Arial" w:hAnsi="Arial" w:cs="Arial"/>
          <w:sz w:val="24"/>
          <w:szCs w:val="24"/>
        </w:rPr>
        <w:t xml:space="preserve"> a la Coordinación General </w:t>
      </w:r>
      <w:r w:rsidR="00EF5FC5" w:rsidRPr="00EF5FC5">
        <w:rPr>
          <w:rFonts w:ascii="Arial" w:hAnsi="Arial" w:cs="Arial"/>
          <w:sz w:val="24"/>
          <w:szCs w:val="24"/>
        </w:rPr>
        <w:t>de Gestión Integral de la Ciudad</w:t>
      </w:r>
      <w:r w:rsidR="00E109F9" w:rsidRPr="00EF5FC5">
        <w:rPr>
          <w:rFonts w:ascii="Arial" w:hAnsi="Arial" w:cs="Arial"/>
          <w:sz w:val="24"/>
          <w:szCs w:val="24"/>
        </w:rPr>
        <w:t>,</w:t>
      </w:r>
      <w:r w:rsidR="00E109F9">
        <w:rPr>
          <w:rFonts w:ascii="Arial" w:hAnsi="Arial" w:cs="Arial"/>
          <w:sz w:val="24"/>
          <w:szCs w:val="24"/>
        </w:rPr>
        <w:t xml:space="preserve"> </w:t>
      </w:r>
      <w:r w:rsidRPr="007B7CCF">
        <w:rPr>
          <w:rFonts w:ascii="Arial" w:hAnsi="Arial" w:cs="Arial"/>
          <w:sz w:val="24"/>
          <w:szCs w:val="24"/>
        </w:rPr>
        <w:t xml:space="preserve">desarrollará sus actividades con apego en el marco jurídico que la sustenta, realizando las tareas necesarias para </w:t>
      </w:r>
      <w:r w:rsidRPr="00DD1701">
        <w:rPr>
          <w:rFonts w:ascii="Arial" w:hAnsi="Arial" w:cs="Arial"/>
          <w:sz w:val="24"/>
          <w:szCs w:val="24"/>
        </w:rPr>
        <w:t>atender los asuntos</w:t>
      </w:r>
      <w:r w:rsidR="00EF5FC5" w:rsidRPr="00DD1701">
        <w:rPr>
          <w:rFonts w:ascii="Arial" w:hAnsi="Arial" w:cs="Arial"/>
          <w:sz w:val="24"/>
          <w:szCs w:val="24"/>
        </w:rPr>
        <w:t xml:space="preserve"> relacionados con la </w:t>
      </w:r>
      <w:r w:rsidR="00DD1701">
        <w:rPr>
          <w:rFonts w:ascii="Arial" w:hAnsi="Arial" w:cs="Arial"/>
          <w:sz w:val="24"/>
          <w:szCs w:val="24"/>
        </w:rPr>
        <w:t>Realización de Obra Pública para beneficio de los habitantes del Municipio de El Salto, Jalisco</w:t>
      </w:r>
      <w:r w:rsidRPr="00DD1701">
        <w:rPr>
          <w:rFonts w:ascii="Arial" w:hAnsi="Arial" w:cs="Arial"/>
          <w:sz w:val="24"/>
          <w:szCs w:val="24"/>
        </w:rPr>
        <w:t>, problemáticas que han sido identificadas por esta administración, así como los que durante el transcurso de la misma resulten.</w:t>
      </w:r>
    </w:p>
    <w:p w:rsidR="007B7CCF" w:rsidRDefault="00E109F9" w:rsidP="00DD1701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D1701">
        <w:rPr>
          <w:rFonts w:ascii="Arial" w:hAnsi="Arial" w:cs="Arial"/>
          <w:sz w:val="24"/>
          <w:szCs w:val="24"/>
        </w:rPr>
        <w:t>El presente P</w:t>
      </w:r>
      <w:r w:rsidR="007B7CCF" w:rsidRPr="00DD1701">
        <w:rPr>
          <w:rFonts w:ascii="Arial" w:hAnsi="Arial" w:cs="Arial"/>
          <w:sz w:val="24"/>
          <w:szCs w:val="24"/>
        </w:rPr>
        <w:t>lan</w:t>
      </w:r>
      <w:r w:rsidRPr="00DD1701">
        <w:rPr>
          <w:rFonts w:ascii="Arial" w:hAnsi="Arial" w:cs="Arial"/>
          <w:sz w:val="24"/>
          <w:szCs w:val="24"/>
        </w:rPr>
        <w:t xml:space="preserve"> Operativo Anual</w:t>
      </w:r>
      <w:r w:rsidR="007B7CCF" w:rsidRPr="00DD1701">
        <w:rPr>
          <w:rFonts w:ascii="Arial" w:hAnsi="Arial" w:cs="Arial"/>
          <w:sz w:val="24"/>
          <w:szCs w:val="24"/>
        </w:rPr>
        <w:t xml:space="preserve">, tiene como finalidad crear una estrategia de actividades, </w:t>
      </w:r>
      <w:r w:rsidRPr="00DD1701">
        <w:rPr>
          <w:rFonts w:ascii="Arial" w:hAnsi="Arial" w:cs="Arial"/>
          <w:sz w:val="24"/>
          <w:szCs w:val="24"/>
        </w:rPr>
        <w:t>proyectos</w:t>
      </w:r>
      <w:r w:rsidR="007B7CCF" w:rsidRPr="00DD1701">
        <w:rPr>
          <w:rFonts w:ascii="Arial" w:hAnsi="Arial" w:cs="Arial"/>
          <w:sz w:val="24"/>
          <w:szCs w:val="24"/>
        </w:rPr>
        <w:t xml:space="preserve"> y acciones llevados a cabo por la Dirección</w:t>
      </w:r>
      <w:r w:rsidR="00EF5FC5" w:rsidRPr="00DD1701">
        <w:rPr>
          <w:rFonts w:ascii="Arial" w:hAnsi="Arial" w:cs="Arial"/>
          <w:sz w:val="24"/>
          <w:szCs w:val="24"/>
        </w:rPr>
        <w:t xml:space="preserve"> de construcción y Supervisión, </w:t>
      </w:r>
      <w:r w:rsidR="007B7CCF" w:rsidRPr="00DD1701">
        <w:rPr>
          <w:rFonts w:ascii="Arial" w:hAnsi="Arial" w:cs="Arial"/>
          <w:sz w:val="24"/>
          <w:szCs w:val="24"/>
        </w:rPr>
        <w:t xml:space="preserve">para resolver de manera eficiente </w:t>
      </w:r>
      <w:r w:rsidRPr="00DD1701">
        <w:rPr>
          <w:rFonts w:ascii="Arial" w:hAnsi="Arial" w:cs="Arial"/>
          <w:sz w:val="24"/>
          <w:szCs w:val="24"/>
        </w:rPr>
        <w:t xml:space="preserve">y eficaz </w:t>
      </w:r>
      <w:r w:rsidR="007B7CCF" w:rsidRPr="00DD1701">
        <w:rPr>
          <w:rFonts w:ascii="Arial" w:hAnsi="Arial" w:cs="Arial"/>
          <w:sz w:val="24"/>
          <w:szCs w:val="24"/>
        </w:rPr>
        <w:t>cada uno de los procesos administrativos que se deban realizar, bajo los principios de legalidad y debido procedimiento.</w:t>
      </w:r>
    </w:p>
    <w:p w:rsidR="007B7CCF" w:rsidRPr="005F7B10" w:rsidRDefault="007B7CCF" w:rsidP="007B7CCF">
      <w:pPr>
        <w:tabs>
          <w:tab w:val="left" w:pos="570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E45D3" w:rsidRDefault="00CE45D3" w:rsidP="00CE45D3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Diagnóstico </w:t>
      </w:r>
    </w:p>
    <w:p w:rsidR="005F7B10" w:rsidRDefault="00EF5FC5" w:rsidP="005F7B10">
      <w:pPr>
        <w:pStyle w:val="Prrafodelista"/>
        <w:numPr>
          <w:ilvl w:val="0"/>
          <w:numId w:val="4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las condiciones para que se lleve a cabo más obra Pública y de Mejor calidad.</w:t>
      </w:r>
    </w:p>
    <w:p w:rsidR="005F7B10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5F7B10">
        <w:rPr>
          <w:rFonts w:ascii="Arial" w:hAnsi="Arial" w:cs="Arial"/>
          <w:b/>
          <w:bCs/>
          <w:sz w:val="24"/>
          <w:szCs w:val="24"/>
        </w:rPr>
        <w:t xml:space="preserve">Objetivos </w:t>
      </w:r>
    </w:p>
    <w:p w:rsidR="005F7B10" w:rsidRPr="005F7B10" w:rsidRDefault="00DD1701" w:rsidP="00DD1701">
      <w:pPr>
        <w:pStyle w:val="Prrafodelista"/>
        <w:tabs>
          <w:tab w:val="left" w:pos="5700"/>
        </w:tabs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Generar las condiciones para garantizar m</w:t>
      </w:r>
      <w:r w:rsidR="00EF5FC5">
        <w:rPr>
          <w:rFonts w:ascii="Arial" w:hAnsi="Arial" w:cs="Arial"/>
          <w:sz w:val="24"/>
          <w:szCs w:val="24"/>
        </w:rPr>
        <w:t xml:space="preserve">ás cantidad de obra Pública y que se lleve a cabo de manera eficiente y de calidad. </w:t>
      </w:r>
    </w:p>
    <w:p w:rsidR="006307B3" w:rsidRPr="005F7B10" w:rsidRDefault="005F7B10" w:rsidP="005F7B10">
      <w:pPr>
        <w:pStyle w:val="Prrafodelista"/>
        <w:numPr>
          <w:ilvl w:val="0"/>
          <w:numId w:val="2"/>
        </w:numPr>
        <w:tabs>
          <w:tab w:val="left" w:pos="570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6307B3" w:rsidRPr="005F7B10">
        <w:rPr>
          <w:rFonts w:ascii="Arial" w:hAnsi="Arial" w:cs="Arial"/>
          <w:b/>
          <w:bCs/>
          <w:sz w:val="24"/>
          <w:szCs w:val="24"/>
        </w:rPr>
        <w:t xml:space="preserve">ronograma de actividades  </w:t>
      </w:r>
    </w:p>
    <w:p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bookmarkStart w:id="0" w:name="_GoBack"/>
      <w:bookmarkEnd w:id="0"/>
    </w:p>
    <w:p w:rsidR="00DD1701" w:rsidRDefault="00DD1701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04090B" w:rsidRPr="00E109F9" w:rsidRDefault="0004090B" w:rsidP="0004090B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 w:rsidR="00EF5FC5">
        <w:rPr>
          <w:rFonts w:cs="Arial"/>
          <w:b/>
          <w:bCs/>
          <w:color w:val="595959" w:themeColor="text1" w:themeTint="A6"/>
          <w:sz w:val="24"/>
        </w:rPr>
        <w:t xml:space="preserve"> </w:t>
      </w:r>
      <w:r w:rsidR="00DD1701">
        <w:rPr>
          <w:rFonts w:cs="Arial"/>
          <w:b/>
          <w:bCs/>
          <w:color w:val="595959" w:themeColor="text1" w:themeTint="A6"/>
          <w:sz w:val="24"/>
        </w:rPr>
        <w:t xml:space="preserve">General de </w:t>
      </w:r>
      <w:r w:rsidR="00EF5FC5">
        <w:rPr>
          <w:rFonts w:cs="Arial"/>
          <w:b/>
          <w:bCs/>
          <w:color w:val="595959" w:themeColor="text1" w:themeTint="A6"/>
          <w:sz w:val="24"/>
        </w:rPr>
        <w:t>Gestión Integral de la Ciudad</w:t>
      </w:r>
    </w:p>
    <w:p w:rsidR="00C3622A" w:rsidRDefault="0004090B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DEPENDENCIA:</w:t>
      </w:r>
      <w:r w:rsidR="00DD1701">
        <w:rPr>
          <w:rFonts w:cs="Arial"/>
          <w:b/>
          <w:bCs/>
          <w:color w:val="595959" w:themeColor="text1" w:themeTint="A6"/>
          <w:sz w:val="24"/>
        </w:rPr>
        <w:t xml:space="preserve"> Dirección de Construcción y Supervisión. </w:t>
      </w:r>
    </w:p>
    <w:p w:rsidR="00DD1701" w:rsidRDefault="00DD1701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DD1701" w:rsidRPr="00E109F9" w:rsidRDefault="00DD1701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177B37" w:rsidRDefault="00177B37" w:rsidP="0004090B">
      <w:pPr>
        <w:rPr>
          <w:sz w:val="24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177B37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0D" w:rsidRDefault="00F2140D" w:rsidP="004D7C4F">
      <w:pPr>
        <w:spacing w:after="0" w:line="240" w:lineRule="auto"/>
      </w:pPr>
      <w:r>
        <w:separator/>
      </w:r>
    </w:p>
  </w:endnote>
  <w:endnote w:type="continuationSeparator" w:id="0">
    <w:p w:rsidR="00F2140D" w:rsidRDefault="00F2140D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0D" w:rsidRDefault="00F2140D" w:rsidP="004D7C4F">
      <w:pPr>
        <w:spacing w:after="0" w:line="240" w:lineRule="auto"/>
      </w:pPr>
      <w:r>
        <w:separator/>
      </w:r>
    </w:p>
  </w:footnote>
  <w:footnote w:type="continuationSeparator" w:id="0">
    <w:p w:rsidR="00F2140D" w:rsidRDefault="00F2140D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177B37" w:rsidRDefault="00177B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4090B"/>
    <w:rsid w:val="00177B37"/>
    <w:rsid w:val="00246179"/>
    <w:rsid w:val="002A427A"/>
    <w:rsid w:val="00454031"/>
    <w:rsid w:val="004D7C4F"/>
    <w:rsid w:val="005F7B10"/>
    <w:rsid w:val="006307B3"/>
    <w:rsid w:val="006D6CC9"/>
    <w:rsid w:val="007B7CCF"/>
    <w:rsid w:val="00891C9B"/>
    <w:rsid w:val="00C3622A"/>
    <w:rsid w:val="00C5355A"/>
    <w:rsid w:val="00CE45D3"/>
    <w:rsid w:val="00DD1701"/>
    <w:rsid w:val="00E109F9"/>
    <w:rsid w:val="00EF5FC5"/>
    <w:rsid w:val="00F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2022-02-08T17:28:00Z</cp:lastPrinted>
  <dcterms:created xsi:type="dcterms:W3CDTF">2022-02-01T18:47:00Z</dcterms:created>
  <dcterms:modified xsi:type="dcterms:W3CDTF">2022-02-08T17:28:00Z</dcterms:modified>
</cp:coreProperties>
</file>