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5851"/>
        </w:tabs>
        <w:spacing w:after="0" w:lineRule="auto"/>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2">
      <w:pPr>
        <w:tabs>
          <w:tab w:val="left" w:pos="5851"/>
        </w:tabs>
        <w:spacing w:after="0" w:lineRule="auto"/>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3">
      <w:pPr>
        <w:spacing w:after="0" w:lineRule="auto"/>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La Dirección de Cultura perteneciente a la Coordinación General de Combate a la Desigualdad y Construcción de la Comunidad, desarrollará sus actividades con apego en el marco jurídico que la sustenta, realizando las tareas necesarias para atender los asuntos, problemáticas que han sido identificadas por esta administración, así como los que durante el transcurso de la misma resulten.</w:t>
      </w:r>
    </w:p>
    <w:p w:rsidR="00000000" w:rsidDel="00000000" w:rsidP="00000000" w:rsidRDefault="00000000" w:rsidRPr="00000000" w14:paraId="00000004">
      <w:pPr>
        <w:spacing w:after="0" w:lineRule="auto"/>
        <w:rPr>
          <w:b w:val="1"/>
          <w:sz w:val="24"/>
          <w:szCs w:val="24"/>
        </w:rPr>
      </w:pPr>
      <w:r w:rsidDel="00000000" w:rsidR="00000000" w:rsidRPr="00000000">
        <w:rPr>
          <w:rtl w:val="0"/>
        </w:rPr>
      </w:r>
    </w:p>
    <w:p w:rsidR="00000000" w:rsidDel="00000000" w:rsidP="00000000" w:rsidRDefault="00000000" w:rsidRPr="00000000" w14:paraId="00000005">
      <w:pPr>
        <w:tabs>
          <w:tab w:val="left" w:pos="5700"/>
        </w:tabs>
        <w:spacing w:after="0"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presente Plan Operativo Anual, tiene como finalidad crear una estrategia de actividades, proyectos y acciones llevadas a cabo por la Dirección de Cultura para resolver de manera eficiente y eficaz cada uno de los procesos administrativos que se deban realizar, bajo los principios de legalidad y debido procedimiento.</w:t>
      </w:r>
    </w:p>
    <w:p w:rsidR="00000000" w:rsidDel="00000000" w:rsidP="00000000" w:rsidRDefault="00000000" w:rsidRPr="00000000" w14:paraId="00000006">
      <w:pPr>
        <w:tabs>
          <w:tab w:val="left" w:pos="5851"/>
        </w:tabs>
        <w:spacing w:after="0" w:lineRule="auto"/>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7">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08">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09">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0A">
      <w:pPr>
        <w:spacing w:after="0" w:lineRule="auto"/>
        <w:rPr>
          <w:b w:val="1"/>
          <w:color w:val="595959"/>
          <w:sz w:val="24"/>
          <w:szCs w:val="24"/>
        </w:rPr>
      </w:pPr>
      <w:r w:rsidDel="00000000" w:rsidR="00000000" w:rsidRPr="00000000">
        <w:rPr>
          <w:b w:val="1"/>
          <w:color w:val="595959"/>
          <w:sz w:val="24"/>
          <w:szCs w:val="24"/>
          <w:rtl w:val="0"/>
        </w:rPr>
        <w:t xml:space="preserve">COORDINACIÓN: Coordinación General de Combate a la Desigualdad y Construcción de la Comunidad </w:t>
      </w:r>
    </w:p>
    <w:p w:rsidR="00000000" w:rsidDel="00000000" w:rsidP="00000000" w:rsidRDefault="00000000" w:rsidRPr="00000000" w14:paraId="0000000B">
      <w:pPr>
        <w:spacing w:after="0" w:lineRule="auto"/>
        <w:rPr>
          <w:b w:val="1"/>
          <w:color w:val="595959"/>
          <w:sz w:val="24"/>
          <w:szCs w:val="24"/>
        </w:rPr>
      </w:pPr>
      <w:r w:rsidDel="00000000" w:rsidR="00000000" w:rsidRPr="00000000">
        <w:rPr>
          <w:b w:val="1"/>
          <w:color w:val="595959"/>
          <w:sz w:val="24"/>
          <w:szCs w:val="24"/>
          <w:rtl w:val="0"/>
        </w:rPr>
        <w:t xml:space="preserve">DEPENDENCIA: Dirección de Cultura</w:t>
      </w:r>
    </w:p>
    <w:p w:rsidR="00000000" w:rsidDel="00000000" w:rsidP="00000000" w:rsidRDefault="00000000" w:rsidRPr="00000000" w14:paraId="0000000C">
      <w:pPr>
        <w:spacing w:after="0" w:lineRule="auto"/>
        <w:rPr>
          <w:b w:val="1"/>
          <w:color w:val="595959"/>
          <w:sz w:val="24"/>
          <w:szCs w:val="24"/>
        </w:rPr>
      </w:pPr>
      <w:r w:rsidDel="00000000" w:rsidR="00000000" w:rsidRPr="00000000">
        <w:rPr>
          <w:rtl w:val="0"/>
        </w:rPr>
      </w:r>
    </w:p>
    <w:tbl>
      <w:tblPr>
        <w:tblStyle w:val="Table1"/>
        <w:tblW w:w="1190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2"/>
        <w:gridCol w:w="2693"/>
        <w:gridCol w:w="2126"/>
        <w:gridCol w:w="1784"/>
        <w:gridCol w:w="262"/>
        <w:gridCol w:w="277"/>
        <w:gridCol w:w="273"/>
        <w:gridCol w:w="237"/>
        <w:gridCol w:w="278"/>
        <w:gridCol w:w="283"/>
        <w:gridCol w:w="280"/>
        <w:gridCol w:w="252"/>
        <w:gridCol w:w="262"/>
        <w:gridCol w:w="260"/>
        <w:gridCol w:w="277"/>
        <w:gridCol w:w="236"/>
        <w:tblGridChange w:id="0">
          <w:tblGrid>
            <w:gridCol w:w="2122"/>
            <w:gridCol w:w="2693"/>
            <w:gridCol w:w="2126"/>
            <w:gridCol w:w="1784"/>
            <w:gridCol w:w="262"/>
            <w:gridCol w:w="277"/>
            <w:gridCol w:w="273"/>
            <w:gridCol w:w="237"/>
            <w:gridCol w:w="278"/>
            <w:gridCol w:w="283"/>
            <w:gridCol w:w="280"/>
            <w:gridCol w:w="252"/>
            <w:gridCol w:w="262"/>
            <w:gridCol w:w="260"/>
            <w:gridCol w:w="277"/>
            <w:gridCol w:w="236"/>
          </w:tblGrid>
        </w:tblGridChange>
      </w:tblGrid>
      <w:tr>
        <w:trPr>
          <w:cantSplit w:val="0"/>
          <w:trHeight w:val="274" w:hRule="atLeast"/>
          <w:tblHeader w:val="0"/>
        </w:trPr>
        <w:tc>
          <w:tcPr>
            <w:vMerge w:val="restart"/>
            <w:shd w:fill="595959" w:val="clear"/>
            <w:vAlign w:val="center"/>
          </w:tcPr>
          <w:p w:rsidR="00000000" w:rsidDel="00000000" w:rsidP="00000000" w:rsidRDefault="00000000" w:rsidRPr="00000000" w14:paraId="0000000D">
            <w:pPr>
              <w:spacing w:after="160" w:lineRule="auto"/>
              <w:jc w:val="center"/>
              <w:rPr>
                <w:b w:val="1"/>
                <w:color w:val="ffffff"/>
                <w:sz w:val="24"/>
                <w:szCs w:val="24"/>
              </w:rPr>
            </w:pPr>
            <w:r w:rsidDel="00000000" w:rsidR="00000000" w:rsidRPr="00000000">
              <w:rPr>
                <w:b w:val="1"/>
                <w:color w:val="ffffff"/>
                <w:sz w:val="24"/>
                <w:szCs w:val="24"/>
                <w:rtl w:val="0"/>
              </w:rPr>
              <w:t xml:space="preserve">ACCIONES</w:t>
            </w:r>
          </w:p>
        </w:tc>
        <w:tc>
          <w:tcPr>
            <w:vMerge w:val="restart"/>
            <w:shd w:fill="595959" w:val="clear"/>
            <w:vAlign w:val="center"/>
          </w:tcPr>
          <w:p w:rsidR="00000000" w:rsidDel="00000000" w:rsidP="00000000" w:rsidRDefault="00000000" w:rsidRPr="00000000" w14:paraId="0000000E">
            <w:pPr>
              <w:spacing w:after="160" w:lineRule="auto"/>
              <w:jc w:val="center"/>
              <w:rPr>
                <w:b w:val="1"/>
                <w:color w:val="ffffff"/>
                <w:sz w:val="24"/>
                <w:szCs w:val="24"/>
              </w:rPr>
            </w:pPr>
            <w:r w:rsidDel="00000000" w:rsidR="00000000" w:rsidRPr="00000000">
              <w:rPr>
                <w:b w:val="1"/>
                <w:color w:val="ffffff"/>
                <w:sz w:val="24"/>
                <w:szCs w:val="24"/>
                <w:rtl w:val="0"/>
              </w:rPr>
              <w:t xml:space="preserve">OBJETIVOS</w:t>
            </w:r>
          </w:p>
        </w:tc>
        <w:tc>
          <w:tcPr>
            <w:vMerge w:val="restart"/>
            <w:shd w:fill="595959" w:val="clear"/>
            <w:vAlign w:val="center"/>
          </w:tcPr>
          <w:p w:rsidR="00000000" w:rsidDel="00000000" w:rsidP="00000000" w:rsidRDefault="00000000" w:rsidRPr="00000000" w14:paraId="0000000F">
            <w:pPr>
              <w:spacing w:after="160" w:lineRule="auto"/>
              <w:jc w:val="center"/>
              <w:rPr>
                <w:b w:val="1"/>
                <w:color w:val="ffffff"/>
                <w:sz w:val="24"/>
                <w:szCs w:val="24"/>
              </w:rPr>
            </w:pPr>
            <w:r w:rsidDel="00000000" w:rsidR="00000000" w:rsidRPr="00000000">
              <w:rPr>
                <w:b w:val="1"/>
                <w:color w:val="ffffff"/>
                <w:sz w:val="24"/>
                <w:szCs w:val="24"/>
                <w:rtl w:val="0"/>
              </w:rPr>
              <w:t xml:space="preserve">METAS ESTIMADAS</w:t>
            </w:r>
          </w:p>
        </w:tc>
        <w:tc>
          <w:tcPr>
            <w:vMerge w:val="restart"/>
            <w:shd w:fill="595959" w:val="clear"/>
            <w:vAlign w:val="center"/>
          </w:tcPr>
          <w:p w:rsidR="00000000" w:rsidDel="00000000" w:rsidP="00000000" w:rsidRDefault="00000000" w:rsidRPr="00000000" w14:paraId="00000010">
            <w:pPr>
              <w:spacing w:after="160" w:lineRule="auto"/>
              <w:jc w:val="center"/>
              <w:rPr>
                <w:b w:val="1"/>
                <w:color w:val="ffffff"/>
                <w:sz w:val="24"/>
                <w:szCs w:val="24"/>
              </w:rPr>
            </w:pPr>
            <w:r w:rsidDel="00000000" w:rsidR="00000000" w:rsidRPr="00000000">
              <w:rPr>
                <w:b w:val="1"/>
                <w:color w:val="ffffff"/>
                <w:sz w:val="24"/>
                <w:szCs w:val="24"/>
                <w:rtl w:val="0"/>
              </w:rPr>
              <w:t xml:space="preserve">INDICADOR</w:t>
            </w:r>
          </w:p>
        </w:tc>
        <w:tc>
          <w:tcPr>
            <w:gridSpan w:val="12"/>
            <w:shd w:fill="595959" w:val="clear"/>
            <w:vAlign w:val="center"/>
          </w:tcPr>
          <w:p w:rsidR="00000000" w:rsidDel="00000000" w:rsidP="00000000" w:rsidRDefault="00000000" w:rsidRPr="00000000" w14:paraId="00000011">
            <w:pPr>
              <w:spacing w:after="160" w:lineRule="auto"/>
              <w:rPr>
                <w:b w:val="1"/>
                <w:sz w:val="24"/>
                <w:szCs w:val="24"/>
              </w:rPr>
            </w:pPr>
            <w:r w:rsidDel="00000000" w:rsidR="00000000" w:rsidRPr="00000000">
              <w:rPr>
                <w:b w:val="1"/>
                <w:sz w:val="24"/>
                <w:szCs w:val="24"/>
                <w:rtl w:val="0"/>
              </w:rPr>
              <w:t xml:space="preserve"> </w:t>
            </w:r>
            <w:r w:rsidDel="00000000" w:rsidR="00000000" w:rsidRPr="00000000">
              <w:rPr>
                <w:b w:val="1"/>
                <w:color w:val="ffffff"/>
                <w:sz w:val="24"/>
                <w:szCs w:val="24"/>
                <w:rtl w:val="0"/>
              </w:rPr>
              <w:t xml:space="preserve">PROGRAMACIÓN ANUAL</w:t>
            </w:r>
            <w:r w:rsidDel="00000000" w:rsidR="00000000" w:rsidRPr="00000000">
              <w:rPr>
                <w:rtl w:val="0"/>
              </w:rPr>
            </w:r>
          </w:p>
        </w:tc>
      </w:tr>
      <w:tr>
        <w:trPr>
          <w:cantSplit w:val="1"/>
          <w:trHeight w:val="786" w:hRule="atLeast"/>
          <w:tblHeader w:val="0"/>
        </w:trPr>
        <w:tc>
          <w:tcPr>
            <w:vMerge w:val="continue"/>
            <w:shd w:fill="595959" w:val="clear"/>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shd w:fill="595959" w:val="clear"/>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shd w:fill="595959" w:val="clea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shd w:fill="595959" w:val="clea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shd w:fill="bfbfbf" w:val="clear"/>
            <w:vAlign w:val="center"/>
          </w:tcPr>
          <w:p w:rsidR="00000000" w:rsidDel="00000000" w:rsidP="00000000" w:rsidRDefault="00000000" w:rsidRPr="00000000" w14:paraId="00000021">
            <w:pPr>
              <w:spacing w:after="160" w:lineRule="auto"/>
              <w:jc w:val="center"/>
              <w:rPr>
                <w:b w:val="1"/>
                <w:sz w:val="16"/>
                <w:szCs w:val="16"/>
              </w:rPr>
            </w:pPr>
            <w:r w:rsidDel="00000000" w:rsidR="00000000" w:rsidRPr="00000000">
              <w:rPr>
                <w:b w:val="1"/>
                <w:sz w:val="16"/>
                <w:szCs w:val="16"/>
                <w:rtl w:val="0"/>
              </w:rPr>
              <w:t xml:space="preserve">Enero</w:t>
            </w:r>
          </w:p>
        </w:tc>
        <w:tc>
          <w:tcPr>
            <w:shd w:fill="bfbfbf" w:val="clear"/>
            <w:vAlign w:val="center"/>
          </w:tcPr>
          <w:p w:rsidR="00000000" w:rsidDel="00000000" w:rsidP="00000000" w:rsidRDefault="00000000" w:rsidRPr="00000000" w14:paraId="00000022">
            <w:pPr>
              <w:spacing w:after="160" w:lineRule="auto"/>
              <w:jc w:val="center"/>
              <w:rPr>
                <w:b w:val="1"/>
                <w:sz w:val="16"/>
                <w:szCs w:val="16"/>
              </w:rPr>
            </w:pPr>
            <w:r w:rsidDel="00000000" w:rsidR="00000000" w:rsidRPr="00000000">
              <w:rPr>
                <w:b w:val="1"/>
                <w:sz w:val="16"/>
                <w:szCs w:val="16"/>
                <w:rtl w:val="0"/>
              </w:rPr>
              <w:t xml:space="preserve">Febrero</w:t>
            </w:r>
          </w:p>
        </w:tc>
        <w:tc>
          <w:tcPr>
            <w:shd w:fill="bfbfbf" w:val="clear"/>
            <w:vAlign w:val="center"/>
          </w:tcPr>
          <w:p w:rsidR="00000000" w:rsidDel="00000000" w:rsidP="00000000" w:rsidRDefault="00000000" w:rsidRPr="00000000" w14:paraId="00000023">
            <w:pPr>
              <w:spacing w:after="160" w:lineRule="auto"/>
              <w:jc w:val="center"/>
              <w:rPr>
                <w:b w:val="1"/>
                <w:sz w:val="16"/>
                <w:szCs w:val="16"/>
              </w:rPr>
            </w:pPr>
            <w:r w:rsidDel="00000000" w:rsidR="00000000" w:rsidRPr="00000000">
              <w:rPr>
                <w:b w:val="1"/>
                <w:sz w:val="16"/>
                <w:szCs w:val="16"/>
                <w:rtl w:val="0"/>
              </w:rPr>
              <w:t xml:space="preserve">Marzo</w:t>
            </w:r>
          </w:p>
        </w:tc>
        <w:tc>
          <w:tcPr>
            <w:shd w:fill="bfbfbf" w:val="clear"/>
            <w:vAlign w:val="center"/>
          </w:tcPr>
          <w:p w:rsidR="00000000" w:rsidDel="00000000" w:rsidP="00000000" w:rsidRDefault="00000000" w:rsidRPr="00000000" w14:paraId="00000024">
            <w:pPr>
              <w:spacing w:after="160" w:lineRule="auto"/>
              <w:jc w:val="center"/>
              <w:rPr>
                <w:b w:val="1"/>
                <w:sz w:val="16"/>
                <w:szCs w:val="16"/>
              </w:rPr>
            </w:pPr>
            <w:r w:rsidDel="00000000" w:rsidR="00000000" w:rsidRPr="00000000">
              <w:rPr>
                <w:b w:val="1"/>
                <w:sz w:val="16"/>
                <w:szCs w:val="16"/>
                <w:rtl w:val="0"/>
              </w:rPr>
              <w:t xml:space="preserve">Abril</w:t>
            </w:r>
          </w:p>
        </w:tc>
        <w:tc>
          <w:tcPr>
            <w:shd w:fill="bfbfbf" w:val="clear"/>
            <w:vAlign w:val="center"/>
          </w:tcPr>
          <w:p w:rsidR="00000000" w:rsidDel="00000000" w:rsidP="00000000" w:rsidRDefault="00000000" w:rsidRPr="00000000" w14:paraId="00000025">
            <w:pPr>
              <w:spacing w:after="160" w:lineRule="auto"/>
              <w:jc w:val="center"/>
              <w:rPr>
                <w:b w:val="1"/>
                <w:sz w:val="16"/>
                <w:szCs w:val="16"/>
              </w:rPr>
            </w:pPr>
            <w:r w:rsidDel="00000000" w:rsidR="00000000" w:rsidRPr="00000000">
              <w:rPr>
                <w:b w:val="1"/>
                <w:sz w:val="16"/>
                <w:szCs w:val="16"/>
                <w:rtl w:val="0"/>
              </w:rPr>
              <w:t xml:space="preserve">Mayo</w:t>
            </w:r>
          </w:p>
        </w:tc>
        <w:tc>
          <w:tcPr>
            <w:shd w:fill="bfbfbf" w:val="clear"/>
            <w:vAlign w:val="center"/>
          </w:tcPr>
          <w:p w:rsidR="00000000" w:rsidDel="00000000" w:rsidP="00000000" w:rsidRDefault="00000000" w:rsidRPr="00000000" w14:paraId="00000026">
            <w:pPr>
              <w:spacing w:after="160" w:lineRule="auto"/>
              <w:jc w:val="center"/>
              <w:rPr>
                <w:b w:val="1"/>
                <w:sz w:val="16"/>
                <w:szCs w:val="16"/>
              </w:rPr>
            </w:pPr>
            <w:r w:rsidDel="00000000" w:rsidR="00000000" w:rsidRPr="00000000">
              <w:rPr>
                <w:b w:val="1"/>
                <w:sz w:val="16"/>
                <w:szCs w:val="16"/>
                <w:rtl w:val="0"/>
              </w:rPr>
              <w:t xml:space="preserve">Junio</w:t>
            </w:r>
          </w:p>
        </w:tc>
        <w:tc>
          <w:tcPr>
            <w:shd w:fill="bfbfbf" w:val="clear"/>
            <w:vAlign w:val="center"/>
          </w:tcPr>
          <w:p w:rsidR="00000000" w:rsidDel="00000000" w:rsidP="00000000" w:rsidRDefault="00000000" w:rsidRPr="00000000" w14:paraId="00000027">
            <w:pPr>
              <w:spacing w:after="160" w:lineRule="auto"/>
              <w:jc w:val="center"/>
              <w:rPr>
                <w:b w:val="1"/>
                <w:sz w:val="16"/>
                <w:szCs w:val="16"/>
              </w:rPr>
            </w:pPr>
            <w:r w:rsidDel="00000000" w:rsidR="00000000" w:rsidRPr="00000000">
              <w:rPr>
                <w:b w:val="1"/>
                <w:sz w:val="16"/>
                <w:szCs w:val="16"/>
                <w:rtl w:val="0"/>
              </w:rPr>
              <w:t xml:space="preserve">Julio</w:t>
            </w:r>
          </w:p>
        </w:tc>
        <w:tc>
          <w:tcPr>
            <w:shd w:fill="bfbfbf" w:val="clear"/>
            <w:vAlign w:val="center"/>
          </w:tcPr>
          <w:p w:rsidR="00000000" w:rsidDel="00000000" w:rsidP="00000000" w:rsidRDefault="00000000" w:rsidRPr="00000000" w14:paraId="00000028">
            <w:pPr>
              <w:spacing w:after="160" w:lineRule="auto"/>
              <w:jc w:val="center"/>
              <w:rPr>
                <w:b w:val="1"/>
                <w:sz w:val="16"/>
                <w:szCs w:val="16"/>
              </w:rPr>
            </w:pPr>
            <w:r w:rsidDel="00000000" w:rsidR="00000000" w:rsidRPr="00000000">
              <w:rPr>
                <w:b w:val="1"/>
                <w:sz w:val="16"/>
                <w:szCs w:val="16"/>
                <w:rtl w:val="0"/>
              </w:rPr>
              <w:t xml:space="preserve">Agosto</w:t>
            </w:r>
          </w:p>
        </w:tc>
        <w:tc>
          <w:tcPr>
            <w:shd w:fill="bfbfbf" w:val="clear"/>
            <w:vAlign w:val="center"/>
          </w:tcPr>
          <w:p w:rsidR="00000000" w:rsidDel="00000000" w:rsidP="00000000" w:rsidRDefault="00000000" w:rsidRPr="00000000" w14:paraId="00000029">
            <w:pPr>
              <w:spacing w:after="160" w:lineRule="auto"/>
              <w:jc w:val="center"/>
              <w:rPr>
                <w:b w:val="1"/>
                <w:sz w:val="16"/>
                <w:szCs w:val="16"/>
              </w:rPr>
            </w:pPr>
            <w:r w:rsidDel="00000000" w:rsidR="00000000" w:rsidRPr="00000000">
              <w:rPr>
                <w:b w:val="1"/>
                <w:sz w:val="16"/>
                <w:szCs w:val="16"/>
                <w:rtl w:val="0"/>
              </w:rPr>
              <w:t xml:space="preserve">Septiembre</w:t>
            </w:r>
          </w:p>
        </w:tc>
        <w:tc>
          <w:tcPr>
            <w:shd w:fill="bfbfbf" w:val="clear"/>
            <w:vAlign w:val="center"/>
          </w:tcPr>
          <w:p w:rsidR="00000000" w:rsidDel="00000000" w:rsidP="00000000" w:rsidRDefault="00000000" w:rsidRPr="00000000" w14:paraId="0000002A">
            <w:pPr>
              <w:spacing w:after="160" w:lineRule="auto"/>
              <w:jc w:val="center"/>
              <w:rPr>
                <w:b w:val="1"/>
                <w:sz w:val="16"/>
                <w:szCs w:val="16"/>
              </w:rPr>
            </w:pPr>
            <w:r w:rsidDel="00000000" w:rsidR="00000000" w:rsidRPr="00000000">
              <w:rPr>
                <w:b w:val="1"/>
                <w:sz w:val="16"/>
                <w:szCs w:val="16"/>
                <w:rtl w:val="0"/>
              </w:rPr>
              <w:t xml:space="preserve">Octubre</w:t>
            </w:r>
          </w:p>
        </w:tc>
        <w:tc>
          <w:tcPr>
            <w:shd w:fill="bfbfbf" w:val="clear"/>
            <w:vAlign w:val="center"/>
          </w:tcPr>
          <w:p w:rsidR="00000000" w:rsidDel="00000000" w:rsidP="00000000" w:rsidRDefault="00000000" w:rsidRPr="00000000" w14:paraId="0000002B">
            <w:pPr>
              <w:spacing w:after="160" w:lineRule="auto"/>
              <w:jc w:val="center"/>
              <w:rPr>
                <w:b w:val="1"/>
                <w:sz w:val="16"/>
                <w:szCs w:val="16"/>
              </w:rPr>
            </w:pPr>
            <w:r w:rsidDel="00000000" w:rsidR="00000000" w:rsidRPr="00000000">
              <w:rPr>
                <w:b w:val="1"/>
                <w:sz w:val="16"/>
                <w:szCs w:val="16"/>
                <w:rtl w:val="0"/>
              </w:rPr>
              <w:t xml:space="preserve">Noviembre</w:t>
            </w:r>
          </w:p>
        </w:tc>
        <w:tc>
          <w:tcPr>
            <w:shd w:fill="bfbfbf" w:val="clear"/>
            <w:vAlign w:val="center"/>
          </w:tcPr>
          <w:p w:rsidR="00000000" w:rsidDel="00000000" w:rsidP="00000000" w:rsidRDefault="00000000" w:rsidRPr="00000000" w14:paraId="0000002C">
            <w:pPr>
              <w:spacing w:after="160" w:lineRule="auto"/>
              <w:jc w:val="center"/>
              <w:rPr>
                <w:b w:val="1"/>
                <w:sz w:val="16"/>
                <w:szCs w:val="16"/>
              </w:rPr>
            </w:pPr>
            <w:r w:rsidDel="00000000" w:rsidR="00000000" w:rsidRPr="00000000">
              <w:rPr>
                <w:b w:val="1"/>
                <w:sz w:val="16"/>
                <w:szCs w:val="16"/>
                <w:rtl w:val="0"/>
              </w:rPr>
              <w:t xml:space="preserve">Diciembre</w:t>
            </w:r>
          </w:p>
        </w:tc>
      </w:tr>
      <w:tr>
        <w:trPr>
          <w:cantSplit w:val="0"/>
          <w:trHeight w:val="1725" w:hRule="atLeast"/>
          <w:tblHeader w:val="0"/>
        </w:trPr>
        <w:tc>
          <w:tcPr>
            <w:vAlign w:val="center"/>
          </w:tcPr>
          <w:p w:rsidR="00000000" w:rsidDel="00000000" w:rsidP="00000000" w:rsidRDefault="00000000" w:rsidRPr="00000000" w14:paraId="0000002D">
            <w:pPr>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Seguimiento a nueva Biblioteca en Casa de la Cultura</w:t>
            </w:r>
          </w:p>
        </w:tc>
        <w:tc>
          <w:tcPr>
            <w:vAlign w:val="center"/>
          </w:tcPr>
          <w:p w:rsidR="00000000" w:rsidDel="00000000" w:rsidP="00000000" w:rsidRDefault="00000000" w:rsidRPr="00000000" w14:paraId="0000002E">
            <w:pPr>
              <w:spacing w:line="240" w:lineRule="auto"/>
              <w:jc w:val="center"/>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Contar en la Casa de la Cultura con una biblioteca al servicio ciudadano</w:t>
            </w:r>
            <w:r w:rsidDel="00000000" w:rsidR="00000000" w:rsidRPr="00000000">
              <w:rPr>
                <w:rtl w:val="0"/>
              </w:rPr>
            </w:r>
          </w:p>
        </w:tc>
        <w:tc>
          <w:tcPr>
            <w:vAlign w:val="center"/>
          </w:tcPr>
          <w:p w:rsidR="00000000" w:rsidDel="00000000" w:rsidP="00000000" w:rsidRDefault="00000000" w:rsidRPr="00000000" w14:paraId="0000002F">
            <w:pPr>
              <w:spacing w:line="240" w:lineRule="auto"/>
              <w:jc w:val="center"/>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Lograr la instalación de la biblioteca</w:t>
            </w:r>
            <w:r w:rsidDel="00000000" w:rsidR="00000000" w:rsidRPr="00000000">
              <w:rPr>
                <w:rtl w:val="0"/>
              </w:rPr>
            </w:r>
          </w:p>
        </w:tc>
        <w:tc>
          <w:tcPr>
            <w:vAlign w:val="center"/>
          </w:tcPr>
          <w:p w:rsidR="00000000" w:rsidDel="00000000" w:rsidP="00000000" w:rsidRDefault="00000000" w:rsidRPr="00000000" w14:paraId="00000030">
            <w:pPr>
              <w:spacing w:line="240" w:lineRule="auto"/>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Apertura y operación, se tiene un avance del 30% en la gestión. </w:t>
            </w:r>
            <w:r w:rsidDel="00000000" w:rsidR="00000000" w:rsidRPr="00000000">
              <w:rPr>
                <w:rtl w:val="0"/>
              </w:rPr>
            </w:r>
          </w:p>
        </w:tc>
        <w:tc>
          <w:tcPr>
            <w:shd w:fill="7f7f7f" w:val="clear"/>
            <w:vAlign w:val="center"/>
          </w:tcPr>
          <w:p w:rsidR="00000000" w:rsidDel="00000000" w:rsidP="00000000" w:rsidRDefault="00000000" w:rsidRPr="00000000" w14:paraId="00000031">
            <w:pPr>
              <w:spacing w:after="160" w:lineRule="auto"/>
              <w:rPr>
                <w:sz w:val="24"/>
                <w:szCs w:val="24"/>
              </w:rPr>
            </w:pPr>
            <w:r w:rsidDel="00000000" w:rsidR="00000000" w:rsidRPr="00000000">
              <w:rPr>
                <w:rtl w:val="0"/>
              </w:rPr>
            </w:r>
          </w:p>
        </w:tc>
        <w:tc>
          <w:tcPr>
            <w:shd w:fill="7f7f7f" w:val="clear"/>
            <w:vAlign w:val="center"/>
          </w:tcPr>
          <w:p w:rsidR="00000000" w:rsidDel="00000000" w:rsidP="00000000" w:rsidRDefault="00000000" w:rsidRPr="00000000" w14:paraId="00000032">
            <w:pPr>
              <w:spacing w:after="160" w:lineRule="auto"/>
              <w:rPr>
                <w:sz w:val="24"/>
                <w:szCs w:val="24"/>
              </w:rPr>
            </w:pPr>
            <w:r w:rsidDel="00000000" w:rsidR="00000000" w:rsidRPr="00000000">
              <w:rPr>
                <w:rtl w:val="0"/>
              </w:rPr>
            </w:r>
          </w:p>
        </w:tc>
        <w:tc>
          <w:tcPr>
            <w:shd w:fill="7f7f7f" w:val="clear"/>
            <w:vAlign w:val="center"/>
          </w:tcPr>
          <w:p w:rsidR="00000000" w:rsidDel="00000000" w:rsidP="00000000" w:rsidRDefault="00000000" w:rsidRPr="00000000" w14:paraId="00000033">
            <w:pPr>
              <w:spacing w:after="160" w:lineRule="auto"/>
              <w:rPr>
                <w:sz w:val="24"/>
                <w:szCs w:val="24"/>
              </w:rPr>
            </w:pPr>
            <w:r w:rsidDel="00000000" w:rsidR="00000000" w:rsidRPr="00000000">
              <w:rPr>
                <w:rtl w:val="0"/>
              </w:rPr>
            </w:r>
          </w:p>
        </w:tc>
        <w:tc>
          <w:tcPr>
            <w:shd w:fill="7f7f7f" w:val="clear"/>
            <w:vAlign w:val="center"/>
          </w:tcPr>
          <w:p w:rsidR="00000000" w:rsidDel="00000000" w:rsidP="00000000" w:rsidRDefault="00000000" w:rsidRPr="00000000" w14:paraId="00000034">
            <w:pPr>
              <w:spacing w:after="160" w:lineRule="auto"/>
              <w:rPr>
                <w:sz w:val="24"/>
                <w:szCs w:val="24"/>
              </w:rPr>
            </w:pPr>
            <w:r w:rsidDel="00000000" w:rsidR="00000000" w:rsidRPr="00000000">
              <w:rPr>
                <w:rtl w:val="0"/>
              </w:rPr>
            </w:r>
          </w:p>
        </w:tc>
        <w:tc>
          <w:tcPr>
            <w:shd w:fill="7f7f7f" w:val="clear"/>
            <w:vAlign w:val="center"/>
          </w:tcPr>
          <w:p w:rsidR="00000000" w:rsidDel="00000000" w:rsidP="00000000" w:rsidRDefault="00000000" w:rsidRPr="00000000" w14:paraId="00000035">
            <w:pPr>
              <w:spacing w:after="160" w:lineRule="auto"/>
              <w:rPr>
                <w:sz w:val="24"/>
                <w:szCs w:val="24"/>
              </w:rPr>
            </w:pPr>
            <w:r w:rsidDel="00000000" w:rsidR="00000000" w:rsidRPr="00000000">
              <w:rPr>
                <w:rtl w:val="0"/>
              </w:rPr>
            </w:r>
          </w:p>
        </w:tc>
        <w:tc>
          <w:tcPr>
            <w:shd w:fill="7f7f7f" w:val="clear"/>
            <w:vAlign w:val="center"/>
          </w:tcPr>
          <w:p w:rsidR="00000000" w:rsidDel="00000000" w:rsidP="00000000" w:rsidRDefault="00000000" w:rsidRPr="00000000" w14:paraId="00000036">
            <w:pPr>
              <w:spacing w:after="160" w:lineRule="auto"/>
              <w:rPr>
                <w:sz w:val="24"/>
                <w:szCs w:val="24"/>
              </w:rPr>
            </w:pPr>
            <w:r w:rsidDel="00000000" w:rsidR="00000000" w:rsidRPr="00000000">
              <w:rPr>
                <w:rtl w:val="0"/>
              </w:rPr>
            </w:r>
          </w:p>
        </w:tc>
        <w:tc>
          <w:tcPr>
            <w:shd w:fill="7f7f7f" w:val="clear"/>
            <w:vAlign w:val="center"/>
          </w:tcPr>
          <w:p w:rsidR="00000000" w:rsidDel="00000000" w:rsidP="00000000" w:rsidRDefault="00000000" w:rsidRPr="00000000" w14:paraId="00000037">
            <w:pPr>
              <w:spacing w:after="160" w:lineRule="auto"/>
              <w:rPr>
                <w:sz w:val="24"/>
                <w:szCs w:val="24"/>
              </w:rPr>
            </w:pPr>
            <w:r w:rsidDel="00000000" w:rsidR="00000000" w:rsidRPr="00000000">
              <w:rPr>
                <w:rtl w:val="0"/>
              </w:rPr>
            </w:r>
          </w:p>
        </w:tc>
        <w:tc>
          <w:tcPr>
            <w:shd w:fill="7f7f7f" w:val="clear"/>
            <w:vAlign w:val="center"/>
          </w:tcPr>
          <w:p w:rsidR="00000000" w:rsidDel="00000000" w:rsidP="00000000" w:rsidRDefault="00000000" w:rsidRPr="00000000" w14:paraId="00000038">
            <w:pPr>
              <w:spacing w:after="160" w:lineRule="auto"/>
              <w:rPr>
                <w:sz w:val="24"/>
                <w:szCs w:val="24"/>
              </w:rPr>
            </w:pPr>
            <w:r w:rsidDel="00000000" w:rsidR="00000000" w:rsidRPr="00000000">
              <w:rPr>
                <w:rtl w:val="0"/>
              </w:rPr>
            </w:r>
          </w:p>
        </w:tc>
        <w:tc>
          <w:tcPr>
            <w:shd w:fill="7f7f7f" w:val="clear"/>
            <w:vAlign w:val="center"/>
          </w:tcPr>
          <w:p w:rsidR="00000000" w:rsidDel="00000000" w:rsidP="00000000" w:rsidRDefault="00000000" w:rsidRPr="00000000" w14:paraId="00000039">
            <w:pPr>
              <w:spacing w:after="160" w:lineRule="auto"/>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3A">
            <w:pPr>
              <w:spacing w:after="160" w:lineRule="auto"/>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3B">
            <w:pPr>
              <w:spacing w:after="160" w:lineRule="auto"/>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3C">
            <w:pPr>
              <w:spacing w:after="160" w:lineRule="auto"/>
              <w:rPr>
                <w:sz w:val="24"/>
                <w:szCs w:val="24"/>
              </w:rPr>
            </w:pPr>
            <w:r w:rsidDel="00000000" w:rsidR="00000000" w:rsidRPr="00000000">
              <w:rPr>
                <w:rtl w:val="0"/>
              </w:rPr>
            </w:r>
          </w:p>
        </w:tc>
      </w:tr>
      <w:tr>
        <w:trPr>
          <w:cantSplit w:val="0"/>
          <w:trHeight w:val="2929" w:hRule="atLeast"/>
          <w:tblHeader w:val="0"/>
        </w:trPr>
        <w:tc>
          <w:tcPr>
            <w:vAlign w:val="center"/>
          </w:tcPr>
          <w:p w:rsidR="00000000" w:rsidDel="00000000" w:rsidP="00000000" w:rsidRDefault="00000000" w:rsidRPr="00000000" w14:paraId="0000003D">
            <w:pPr>
              <w:spacing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Evento Noches de Arte</w:t>
            </w:r>
          </w:p>
        </w:tc>
        <w:tc>
          <w:tcPr>
            <w:vAlign w:val="center"/>
          </w:tcPr>
          <w:p w:rsidR="00000000" w:rsidDel="00000000" w:rsidP="00000000" w:rsidRDefault="00000000" w:rsidRPr="00000000" w14:paraId="0000003F">
            <w:pPr>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Difundir el talento local en un evento artístico-cultural mensual con invitados especiales para los ciudadanos.</w:t>
            </w:r>
          </w:p>
        </w:tc>
        <w:tc>
          <w:tcPr>
            <w:vAlign w:val="center"/>
          </w:tcPr>
          <w:p w:rsidR="00000000" w:rsidDel="00000000" w:rsidP="00000000" w:rsidRDefault="00000000" w:rsidRPr="00000000" w14:paraId="00000040">
            <w:pPr>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Realizar un evento por mes.</w:t>
            </w:r>
          </w:p>
          <w:p w:rsidR="00000000" w:rsidDel="00000000" w:rsidP="00000000" w:rsidRDefault="00000000" w:rsidRPr="00000000" w14:paraId="00000041">
            <w:pPr>
              <w:spacing w:line="240" w:lineRule="auto"/>
              <w:jc w:val="center"/>
              <w:rPr>
                <w:rFonts w:ascii="Arial" w:cs="Arial" w:eastAsia="Arial" w:hAnsi="Arial"/>
                <w:sz w:val="24"/>
                <w:szCs w:val="24"/>
                <w:highlight w:val="yellow"/>
              </w:rPr>
            </w:pPr>
            <w:r w:rsidDel="00000000" w:rsidR="00000000" w:rsidRPr="00000000">
              <w:rPr>
                <w:rtl w:val="0"/>
              </w:rPr>
            </w:r>
          </w:p>
        </w:tc>
        <w:tc>
          <w:tcPr>
            <w:vAlign w:val="center"/>
          </w:tcPr>
          <w:p w:rsidR="00000000" w:rsidDel="00000000" w:rsidP="00000000" w:rsidRDefault="00000000" w:rsidRPr="00000000" w14:paraId="00000042">
            <w:pPr>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Eventos realizados y artistas participantes, promedio de asistencia de 30-50 personas por evento</w:t>
            </w:r>
          </w:p>
          <w:p w:rsidR="00000000" w:rsidDel="00000000" w:rsidP="00000000" w:rsidRDefault="00000000" w:rsidRPr="00000000" w14:paraId="00000043">
            <w:pPr>
              <w:spacing w:line="240" w:lineRule="auto"/>
              <w:jc w:val="center"/>
              <w:rPr>
                <w:rFonts w:ascii="Arial" w:cs="Arial" w:eastAsia="Arial" w:hAnsi="Arial"/>
                <w:sz w:val="24"/>
                <w:szCs w:val="24"/>
                <w:highlight w:val="yellow"/>
              </w:rPr>
            </w:pPr>
            <w:r w:rsidDel="00000000" w:rsidR="00000000" w:rsidRPr="00000000">
              <w:rPr>
                <w:rtl w:val="0"/>
              </w:rPr>
            </w:r>
          </w:p>
        </w:tc>
        <w:tc>
          <w:tcPr>
            <w:shd w:fill="ffffff" w:val="clear"/>
            <w:vAlign w:val="center"/>
          </w:tcPr>
          <w:p w:rsidR="00000000" w:rsidDel="00000000" w:rsidP="00000000" w:rsidRDefault="00000000" w:rsidRPr="00000000" w14:paraId="00000044">
            <w:pPr>
              <w:spacing w:after="160" w:lineRule="auto"/>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45">
            <w:pPr>
              <w:spacing w:after="160" w:lineRule="auto"/>
              <w:rPr>
                <w:sz w:val="24"/>
                <w:szCs w:val="24"/>
              </w:rPr>
            </w:pPr>
            <w:r w:rsidDel="00000000" w:rsidR="00000000" w:rsidRPr="00000000">
              <w:rPr>
                <w:rtl w:val="0"/>
              </w:rPr>
            </w:r>
          </w:p>
        </w:tc>
        <w:tc>
          <w:tcPr>
            <w:shd w:fill="7f7f7f" w:val="clear"/>
            <w:vAlign w:val="center"/>
          </w:tcPr>
          <w:p w:rsidR="00000000" w:rsidDel="00000000" w:rsidP="00000000" w:rsidRDefault="00000000" w:rsidRPr="00000000" w14:paraId="00000046">
            <w:pPr>
              <w:spacing w:after="160" w:lineRule="auto"/>
              <w:rPr>
                <w:sz w:val="24"/>
                <w:szCs w:val="24"/>
              </w:rPr>
            </w:pPr>
            <w:r w:rsidDel="00000000" w:rsidR="00000000" w:rsidRPr="00000000">
              <w:rPr>
                <w:rtl w:val="0"/>
              </w:rPr>
            </w:r>
          </w:p>
        </w:tc>
        <w:tc>
          <w:tcPr>
            <w:shd w:fill="7f7f7f" w:val="clear"/>
            <w:vAlign w:val="center"/>
          </w:tcPr>
          <w:p w:rsidR="00000000" w:rsidDel="00000000" w:rsidP="00000000" w:rsidRDefault="00000000" w:rsidRPr="00000000" w14:paraId="00000047">
            <w:pPr>
              <w:spacing w:after="160" w:lineRule="auto"/>
              <w:rPr>
                <w:sz w:val="24"/>
                <w:szCs w:val="24"/>
              </w:rPr>
            </w:pPr>
            <w:r w:rsidDel="00000000" w:rsidR="00000000" w:rsidRPr="00000000">
              <w:rPr>
                <w:rtl w:val="0"/>
              </w:rPr>
            </w:r>
          </w:p>
        </w:tc>
        <w:tc>
          <w:tcPr>
            <w:shd w:fill="7f7f7f" w:val="clear"/>
            <w:vAlign w:val="center"/>
          </w:tcPr>
          <w:p w:rsidR="00000000" w:rsidDel="00000000" w:rsidP="00000000" w:rsidRDefault="00000000" w:rsidRPr="00000000" w14:paraId="00000048">
            <w:pPr>
              <w:spacing w:after="160" w:lineRule="auto"/>
              <w:rPr>
                <w:sz w:val="24"/>
                <w:szCs w:val="24"/>
              </w:rPr>
            </w:pPr>
            <w:r w:rsidDel="00000000" w:rsidR="00000000" w:rsidRPr="00000000">
              <w:rPr>
                <w:rtl w:val="0"/>
              </w:rPr>
            </w:r>
          </w:p>
        </w:tc>
        <w:tc>
          <w:tcPr>
            <w:shd w:fill="7f7f7f" w:val="clear"/>
            <w:vAlign w:val="center"/>
          </w:tcPr>
          <w:p w:rsidR="00000000" w:rsidDel="00000000" w:rsidP="00000000" w:rsidRDefault="00000000" w:rsidRPr="00000000" w14:paraId="00000049">
            <w:pPr>
              <w:spacing w:after="160" w:lineRule="auto"/>
              <w:rPr>
                <w:sz w:val="24"/>
                <w:szCs w:val="24"/>
              </w:rPr>
            </w:pPr>
            <w:r w:rsidDel="00000000" w:rsidR="00000000" w:rsidRPr="00000000">
              <w:rPr>
                <w:rtl w:val="0"/>
              </w:rPr>
            </w:r>
          </w:p>
        </w:tc>
        <w:tc>
          <w:tcPr>
            <w:shd w:fill="7f7f7f" w:val="clear"/>
            <w:vAlign w:val="center"/>
          </w:tcPr>
          <w:p w:rsidR="00000000" w:rsidDel="00000000" w:rsidP="00000000" w:rsidRDefault="00000000" w:rsidRPr="00000000" w14:paraId="0000004A">
            <w:pPr>
              <w:spacing w:after="160" w:lineRule="auto"/>
              <w:rPr>
                <w:sz w:val="24"/>
                <w:szCs w:val="24"/>
              </w:rPr>
            </w:pPr>
            <w:r w:rsidDel="00000000" w:rsidR="00000000" w:rsidRPr="00000000">
              <w:rPr>
                <w:rtl w:val="0"/>
              </w:rPr>
            </w:r>
          </w:p>
        </w:tc>
        <w:tc>
          <w:tcPr>
            <w:shd w:fill="7f7f7f" w:val="clear"/>
            <w:vAlign w:val="center"/>
          </w:tcPr>
          <w:p w:rsidR="00000000" w:rsidDel="00000000" w:rsidP="00000000" w:rsidRDefault="00000000" w:rsidRPr="00000000" w14:paraId="0000004B">
            <w:pPr>
              <w:spacing w:after="160" w:lineRule="auto"/>
              <w:rPr>
                <w:sz w:val="24"/>
                <w:szCs w:val="24"/>
              </w:rPr>
            </w:pPr>
            <w:r w:rsidDel="00000000" w:rsidR="00000000" w:rsidRPr="00000000">
              <w:rPr>
                <w:rtl w:val="0"/>
              </w:rPr>
            </w:r>
          </w:p>
        </w:tc>
        <w:tc>
          <w:tcPr>
            <w:shd w:fill="7f7f7f" w:val="clear"/>
            <w:vAlign w:val="center"/>
          </w:tcPr>
          <w:p w:rsidR="00000000" w:rsidDel="00000000" w:rsidP="00000000" w:rsidRDefault="00000000" w:rsidRPr="00000000" w14:paraId="0000004C">
            <w:pPr>
              <w:spacing w:after="160" w:lineRule="auto"/>
              <w:rPr>
                <w:sz w:val="24"/>
                <w:szCs w:val="24"/>
              </w:rPr>
            </w:pPr>
            <w:r w:rsidDel="00000000" w:rsidR="00000000" w:rsidRPr="00000000">
              <w:rPr>
                <w:rtl w:val="0"/>
              </w:rPr>
            </w:r>
          </w:p>
        </w:tc>
        <w:tc>
          <w:tcPr>
            <w:shd w:fill="808080" w:val="clear"/>
            <w:vAlign w:val="center"/>
          </w:tcPr>
          <w:p w:rsidR="00000000" w:rsidDel="00000000" w:rsidP="00000000" w:rsidRDefault="00000000" w:rsidRPr="00000000" w14:paraId="0000004D">
            <w:pPr>
              <w:spacing w:after="160" w:lineRule="auto"/>
              <w:rPr>
                <w:color w:val="7f7f7f"/>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4E">
            <w:pPr>
              <w:spacing w:after="160" w:lineRule="auto"/>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4F">
            <w:pPr>
              <w:spacing w:after="160" w:lineRule="auto"/>
              <w:rPr>
                <w:sz w:val="24"/>
                <w:szCs w:val="24"/>
              </w:rPr>
            </w:pPr>
            <w:r w:rsidDel="00000000" w:rsidR="00000000" w:rsidRPr="00000000">
              <w:rPr>
                <w:rtl w:val="0"/>
              </w:rPr>
            </w:r>
          </w:p>
        </w:tc>
      </w:tr>
      <w:tr>
        <w:trPr>
          <w:cantSplit w:val="0"/>
          <w:trHeight w:val="2027" w:hRule="atLeast"/>
          <w:tblHeader w:val="0"/>
        </w:trPr>
        <w:tc>
          <w:tcPr>
            <w:vAlign w:val="center"/>
          </w:tcPr>
          <w:p w:rsidR="00000000" w:rsidDel="00000000" w:rsidP="00000000" w:rsidRDefault="00000000" w:rsidRPr="00000000" w14:paraId="00000050">
            <w:pPr>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Feria Cultural Delegacional.</w:t>
            </w:r>
          </w:p>
        </w:tc>
        <w:tc>
          <w:tcPr>
            <w:vAlign w:val="center"/>
          </w:tcPr>
          <w:p w:rsidR="00000000" w:rsidDel="00000000" w:rsidP="00000000" w:rsidRDefault="00000000" w:rsidRPr="00000000" w14:paraId="00000051">
            <w:pPr>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Realizar ferias culturales en las distintas delegaciones de forma mensual.</w:t>
            </w:r>
          </w:p>
        </w:tc>
        <w:tc>
          <w:tcPr>
            <w:vAlign w:val="center"/>
          </w:tcPr>
          <w:p w:rsidR="00000000" w:rsidDel="00000000" w:rsidP="00000000" w:rsidRDefault="00000000" w:rsidRPr="00000000" w14:paraId="00000052">
            <w:pPr>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Abarcar el mayor número de delegaciones</w:t>
            </w:r>
          </w:p>
        </w:tc>
        <w:tc>
          <w:tcPr>
            <w:vAlign w:val="center"/>
          </w:tcPr>
          <w:p w:rsidR="00000000" w:rsidDel="00000000" w:rsidP="00000000" w:rsidRDefault="00000000" w:rsidRPr="00000000" w14:paraId="00000053">
            <w:pPr>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Número de Ferias culturales realizadas y se espera una asistencia promedio de 50 personas</w:t>
            </w:r>
          </w:p>
        </w:tc>
        <w:tc>
          <w:tcPr>
            <w:shd w:fill="7f7f7f" w:val="clear"/>
            <w:vAlign w:val="center"/>
          </w:tcPr>
          <w:p w:rsidR="00000000" w:rsidDel="00000000" w:rsidP="00000000" w:rsidRDefault="00000000" w:rsidRPr="00000000" w14:paraId="00000054">
            <w:pPr>
              <w:spacing w:after="160" w:lineRule="auto"/>
              <w:rPr>
                <w:sz w:val="24"/>
                <w:szCs w:val="24"/>
              </w:rPr>
            </w:pPr>
            <w:r w:rsidDel="00000000" w:rsidR="00000000" w:rsidRPr="00000000">
              <w:rPr>
                <w:rtl w:val="0"/>
              </w:rPr>
            </w:r>
          </w:p>
        </w:tc>
        <w:tc>
          <w:tcPr>
            <w:shd w:fill="7f7f7f" w:val="clear"/>
            <w:vAlign w:val="center"/>
          </w:tcPr>
          <w:p w:rsidR="00000000" w:rsidDel="00000000" w:rsidP="00000000" w:rsidRDefault="00000000" w:rsidRPr="00000000" w14:paraId="00000055">
            <w:pPr>
              <w:spacing w:after="160" w:lineRule="auto"/>
              <w:rPr>
                <w:sz w:val="24"/>
                <w:szCs w:val="24"/>
              </w:rPr>
            </w:pPr>
            <w:r w:rsidDel="00000000" w:rsidR="00000000" w:rsidRPr="00000000">
              <w:rPr>
                <w:rtl w:val="0"/>
              </w:rPr>
            </w:r>
          </w:p>
        </w:tc>
        <w:tc>
          <w:tcPr>
            <w:shd w:fill="7f7f7f" w:val="clear"/>
            <w:vAlign w:val="center"/>
          </w:tcPr>
          <w:p w:rsidR="00000000" w:rsidDel="00000000" w:rsidP="00000000" w:rsidRDefault="00000000" w:rsidRPr="00000000" w14:paraId="00000056">
            <w:pPr>
              <w:spacing w:after="160" w:lineRule="auto"/>
              <w:rPr>
                <w:sz w:val="24"/>
                <w:szCs w:val="24"/>
              </w:rPr>
            </w:pPr>
            <w:r w:rsidDel="00000000" w:rsidR="00000000" w:rsidRPr="00000000">
              <w:rPr>
                <w:rtl w:val="0"/>
              </w:rPr>
            </w:r>
          </w:p>
        </w:tc>
        <w:tc>
          <w:tcPr>
            <w:shd w:fill="7f7f7f" w:val="clear"/>
            <w:vAlign w:val="center"/>
          </w:tcPr>
          <w:p w:rsidR="00000000" w:rsidDel="00000000" w:rsidP="00000000" w:rsidRDefault="00000000" w:rsidRPr="00000000" w14:paraId="00000057">
            <w:pPr>
              <w:spacing w:after="160" w:lineRule="auto"/>
              <w:rPr>
                <w:sz w:val="24"/>
                <w:szCs w:val="24"/>
              </w:rPr>
            </w:pPr>
            <w:r w:rsidDel="00000000" w:rsidR="00000000" w:rsidRPr="00000000">
              <w:rPr>
                <w:rtl w:val="0"/>
              </w:rPr>
            </w:r>
          </w:p>
        </w:tc>
        <w:tc>
          <w:tcPr>
            <w:shd w:fill="7f7f7f" w:val="clear"/>
            <w:vAlign w:val="center"/>
          </w:tcPr>
          <w:p w:rsidR="00000000" w:rsidDel="00000000" w:rsidP="00000000" w:rsidRDefault="00000000" w:rsidRPr="00000000" w14:paraId="00000058">
            <w:pPr>
              <w:spacing w:after="160" w:lineRule="auto"/>
              <w:rPr>
                <w:sz w:val="24"/>
                <w:szCs w:val="24"/>
              </w:rPr>
            </w:pPr>
            <w:r w:rsidDel="00000000" w:rsidR="00000000" w:rsidRPr="00000000">
              <w:rPr>
                <w:rtl w:val="0"/>
              </w:rPr>
            </w:r>
          </w:p>
        </w:tc>
        <w:tc>
          <w:tcPr>
            <w:shd w:fill="7f7f7f" w:val="clear"/>
            <w:vAlign w:val="center"/>
          </w:tcPr>
          <w:p w:rsidR="00000000" w:rsidDel="00000000" w:rsidP="00000000" w:rsidRDefault="00000000" w:rsidRPr="00000000" w14:paraId="00000059">
            <w:pPr>
              <w:spacing w:after="160" w:lineRule="auto"/>
              <w:rPr>
                <w:sz w:val="24"/>
                <w:szCs w:val="24"/>
              </w:rPr>
            </w:pPr>
            <w:r w:rsidDel="00000000" w:rsidR="00000000" w:rsidRPr="00000000">
              <w:rPr>
                <w:rtl w:val="0"/>
              </w:rPr>
            </w:r>
          </w:p>
        </w:tc>
        <w:tc>
          <w:tcPr>
            <w:shd w:fill="7f7f7f" w:val="clear"/>
            <w:vAlign w:val="center"/>
          </w:tcPr>
          <w:p w:rsidR="00000000" w:rsidDel="00000000" w:rsidP="00000000" w:rsidRDefault="00000000" w:rsidRPr="00000000" w14:paraId="0000005A">
            <w:pPr>
              <w:spacing w:after="160" w:lineRule="auto"/>
              <w:rPr>
                <w:sz w:val="24"/>
                <w:szCs w:val="24"/>
              </w:rPr>
            </w:pPr>
            <w:r w:rsidDel="00000000" w:rsidR="00000000" w:rsidRPr="00000000">
              <w:rPr>
                <w:rtl w:val="0"/>
              </w:rPr>
            </w:r>
          </w:p>
        </w:tc>
        <w:tc>
          <w:tcPr>
            <w:shd w:fill="7f7f7f" w:val="clear"/>
            <w:vAlign w:val="center"/>
          </w:tcPr>
          <w:p w:rsidR="00000000" w:rsidDel="00000000" w:rsidP="00000000" w:rsidRDefault="00000000" w:rsidRPr="00000000" w14:paraId="0000005B">
            <w:pPr>
              <w:spacing w:after="160" w:lineRule="auto"/>
              <w:rPr>
                <w:sz w:val="24"/>
                <w:szCs w:val="24"/>
              </w:rPr>
            </w:pPr>
            <w:r w:rsidDel="00000000" w:rsidR="00000000" w:rsidRPr="00000000">
              <w:rPr>
                <w:rtl w:val="0"/>
              </w:rPr>
            </w:r>
          </w:p>
        </w:tc>
        <w:tc>
          <w:tcPr>
            <w:shd w:fill="7f7f7f" w:val="clear"/>
            <w:vAlign w:val="center"/>
          </w:tcPr>
          <w:p w:rsidR="00000000" w:rsidDel="00000000" w:rsidP="00000000" w:rsidRDefault="00000000" w:rsidRPr="00000000" w14:paraId="0000005C">
            <w:pPr>
              <w:spacing w:after="160" w:lineRule="auto"/>
              <w:rPr>
                <w:sz w:val="24"/>
                <w:szCs w:val="24"/>
              </w:rPr>
            </w:pPr>
            <w:r w:rsidDel="00000000" w:rsidR="00000000" w:rsidRPr="00000000">
              <w:rPr>
                <w:rtl w:val="0"/>
              </w:rPr>
            </w:r>
          </w:p>
        </w:tc>
        <w:tc>
          <w:tcPr>
            <w:shd w:fill="808080" w:val="clear"/>
            <w:vAlign w:val="center"/>
          </w:tcPr>
          <w:p w:rsidR="00000000" w:rsidDel="00000000" w:rsidP="00000000" w:rsidRDefault="00000000" w:rsidRPr="00000000" w14:paraId="0000005D">
            <w:pPr>
              <w:spacing w:after="160" w:lineRule="auto"/>
              <w:rPr>
                <w:sz w:val="24"/>
                <w:szCs w:val="24"/>
              </w:rPr>
            </w:pPr>
            <w:r w:rsidDel="00000000" w:rsidR="00000000" w:rsidRPr="00000000">
              <w:rPr>
                <w:rtl w:val="0"/>
              </w:rPr>
            </w:r>
          </w:p>
        </w:tc>
        <w:tc>
          <w:tcPr>
            <w:shd w:fill="808080" w:val="clear"/>
            <w:vAlign w:val="center"/>
          </w:tcPr>
          <w:p w:rsidR="00000000" w:rsidDel="00000000" w:rsidP="00000000" w:rsidRDefault="00000000" w:rsidRPr="00000000" w14:paraId="0000005E">
            <w:pPr>
              <w:spacing w:after="160" w:lineRule="auto"/>
              <w:rPr>
                <w:sz w:val="24"/>
                <w:szCs w:val="24"/>
              </w:rPr>
            </w:pPr>
            <w:r w:rsidDel="00000000" w:rsidR="00000000" w:rsidRPr="00000000">
              <w:rPr>
                <w:rtl w:val="0"/>
              </w:rPr>
            </w:r>
          </w:p>
        </w:tc>
        <w:tc>
          <w:tcPr>
            <w:shd w:fill="808080" w:val="clear"/>
            <w:vAlign w:val="center"/>
          </w:tcPr>
          <w:p w:rsidR="00000000" w:rsidDel="00000000" w:rsidP="00000000" w:rsidRDefault="00000000" w:rsidRPr="00000000" w14:paraId="0000005F">
            <w:pPr>
              <w:spacing w:after="160" w:lineRule="auto"/>
              <w:rPr>
                <w:sz w:val="24"/>
                <w:szCs w:val="24"/>
              </w:rPr>
            </w:pPr>
            <w:r w:rsidDel="00000000" w:rsidR="00000000" w:rsidRPr="00000000">
              <w:rPr>
                <w:rtl w:val="0"/>
              </w:rPr>
            </w:r>
          </w:p>
        </w:tc>
      </w:tr>
      <w:tr>
        <w:trPr>
          <w:cantSplit w:val="0"/>
          <w:trHeight w:val="2027" w:hRule="atLeast"/>
          <w:tblHeader w:val="0"/>
        </w:trPr>
        <w:tc>
          <w:tcPr>
            <w:vAlign w:val="center"/>
          </w:tcPr>
          <w:p w:rsidR="00000000" w:rsidDel="00000000" w:rsidP="00000000" w:rsidRDefault="00000000" w:rsidRPr="00000000" w14:paraId="00000060">
            <w:pPr>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Muestra de Cine de El Salto y Rally audiovisual.</w:t>
            </w:r>
          </w:p>
        </w:tc>
        <w:tc>
          <w:tcPr>
            <w:vAlign w:val="center"/>
          </w:tcPr>
          <w:p w:rsidR="00000000" w:rsidDel="00000000" w:rsidP="00000000" w:rsidRDefault="00000000" w:rsidRPr="00000000" w14:paraId="00000061">
            <w:pPr>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Atracción de turismo, desarrollo económico y dar a conocer mediante charlas, talleres y proyecciones el séptimo arte.</w:t>
            </w:r>
          </w:p>
        </w:tc>
        <w:tc>
          <w:tcPr>
            <w:vAlign w:val="center"/>
          </w:tcPr>
          <w:p w:rsidR="00000000" w:rsidDel="00000000" w:rsidP="00000000" w:rsidRDefault="00000000" w:rsidRPr="00000000" w14:paraId="00000062">
            <w:pPr>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Posicionar al El Salto como una ciudad cultural.</w:t>
            </w:r>
          </w:p>
        </w:tc>
        <w:tc>
          <w:tcPr>
            <w:vAlign w:val="center"/>
          </w:tcPr>
          <w:p w:rsidR="00000000" w:rsidDel="00000000" w:rsidP="00000000" w:rsidRDefault="00000000" w:rsidRPr="00000000" w14:paraId="00000063">
            <w:pPr>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Asistencia y participación de la mayor parte de la población.</w:t>
            </w:r>
          </w:p>
          <w:p w:rsidR="00000000" w:rsidDel="00000000" w:rsidP="00000000" w:rsidRDefault="00000000" w:rsidRPr="00000000" w14:paraId="00000064">
            <w:pPr>
              <w:spacing w:line="240" w:lineRule="auto"/>
              <w:jc w:val="center"/>
              <w:rPr>
                <w:rFonts w:ascii="Arial" w:cs="Arial" w:eastAsia="Arial" w:hAnsi="Arial"/>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65">
            <w:pPr>
              <w:spacing w:after="160" w:lineRule="auto"/>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66">
            <w:pPr>
              <w:spacing w:after="160" w:lineRule="auto"/>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67">
            <w:pPr>
              <w:spacing w:after="160" w:lineRule="auto"/>
              <w:rPr>
                <w:sz w:val="24"/>
                <w:szCs w:val="24"/>
              </w:rPr>
            </w:pPr>
            <w:r w:rsidDel="00000000" w:rsidR="00000000" w:rsidRPr="00000000">
              <w:rPr>
                <w:rtl w:val="0"/>
              </w:rPr>
            </w:r>
          </w:p>
        </w:tc>
        <w:tc>
          <w:tcPr>
            <w:shd w:fill="7f7f7f" w:val="clear"/>
            <w:vAlign w:val="center"/>
          </w:tcPr>
          <w:p w:rsidR="00000000" w:rsidDel="00000000" w:rsidP="00000000" w:rsidRDefault="00000000" w:rsidRPr="00000000" w14:paraId="00000068">
            <w:pPr>
              <w:spacing w:after="160" w:lineRule="auto"/>
              <w:rPr>
                <w:sz w:val="24"/>
                <w:szCs w:val="24"/>
              </w:rPr>
            </w:pPr>
            <w:r w:rsidDel="00000000" w:rsidR="00000000" w:rsidRPr="00000000">
              <w:rPr>
                <w:rtl w:val="0"/>
              </w:rPr>
            </w:r>
          </w:p>
        </w:tc>
        <w:tc>
          <w:tcPr>
            <w:shd w:fill="7f7f7f" w:val="clear"/>
            <w:vAlign w:val="center"/>
          </w:tcPr>
          <w:p w:rsidR="00000000" w:rsidDel="00000000" w:rsidP="00000000" w:rsidRDefault="00000000" w:rsidRPr="00000000" w14:paraId="00000069">
            <w:pPr>
              <w:spacing w:after="160" w:lineRule="auto"/>
              <w:rPr>
                <w:sz w:val="24"/>
                <w:szCs w:val="24"/>
              </w:rPr>
            </w:pPr>
            <w:r w:rsidDel="00000000" w:rsidR="00000000" w:rsidRPr="00000000">
              <w:rPr>
                <w:rtl w:val="0"/>
              </w:rPr>
            </w:r>
          </w:p>
        </w:tc>
        <w:tc>
          <w:tcPr>
            <w:shd w:fill="7f7f7f" w:val="clear"/>
            <w:vAlign w:val="center"/>
          </w:tcPr>
          <w:p w:rsidR="00000000" w:rsidDel="00000000" w:rsidP="00000000" w:rsidRDefault="00000000" w:rsidRPr="00000000" w14:paraId="0000006A">
            <w:pPr>
              <w:spacing w:after="160" w:lineRule="auto"/>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6B">
            <w:pPr>
              <w:spacing w:after="160" w:lineRule="auto"/>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6C">
            <w:pPr>
              <w:spacing w:after="160" w:lineRule="auto"/>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6D">
            <w:pPr>
              <w:spacing w:after="160" w:lineRule="auto"/>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6E">
            <w:pPr>
              <w:spacing w:after="160" w:lineRule="auto"/>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6F">
            <w:pPr>
              <w:spacing w:after="160" w:lineRule="auto"/>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70">
            <w:pPr>
              <w:spacing w:after="160" w:lineRule="auto"/>
              <w:rPr>
                <w:sz w:val="24"/>
                <w:szCs w:val="24"/>
              </w:rPr>
            </w:pPr>
            <w:r w:rsidDel="00000000" w:rsidR="00000000" w:rsidRPr="00000000">
              <w:rPr>
                <w:rtl w:val="0"/>
              </w:rPr>
            </w:r>
          </w:p>
        </w:tc>
      </w:tr>
      <w:tr>
        <w:trPr>
          <w:cantSplit w:val="0"/>
          <w:trHeight w:val="2027" w:hRule="atLeast"/>
          <w:tblHeader w:val="0"/>
        </w:trPr>
        <w:tc>
          <w:tcPr>
            <w:vAlign w:val="center"/>
          </w:tcPr>
          <w:p w:rsidR="00000000" w:rsidDel="00000000" w:rsidP="00000000" w:rsidRDefault="00000000" w:rsidRPr="00000000" w14:paraId="00000071">
            <w:pPr>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Concursos de diversas disciplinas artísticas acorde a calendario cultura.</w:t>
            </w:r>
          </w:p>
        </w:tc>
        <w:tc>
          <w:tcPr>
            <w:vAlign w:val="center"/>
          </w:tcPr>
          <w:p w:rsidR="00000000" w:rsidDel="00000000" w:rsidP="00000000" w:rsidRDefault="00000000" w:rsidRPr="00000000" w14:paraId="00000072">
            <w:pPr>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Fomentar la participación cultural de la población y estimular la creación.</w:t>
            </w:r>
          </w:p>
        </w:tc>
        <w:tc>
          <w:tcPr>
            <w:vAlign w:val="center"/>
          </w:tcPr>
          <w:p w:rsidR="00000000" w:rsidDel="00000000" w:rsidP="00000000" w:rsidRDefault="00000000" w:rsidRPr="00000000" w14:paraId="00000073">
            <w:pPr>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Obtener gran cantidad de participantes.</w:t>
            </w:r>
          </w:p>
        </w:tc>
        <w:tc>
          <w:tcPr>
            <w:vAlign w:val="center"/>
          </w:tcPr>
          <w:p w:rsidR="00000000" w:rsidDel="00000000" w:rsidP="00000000" w:rsidRDefault="00000000" w:rsidRPr="00000000" w14:paraId="00000074">
            <w:pPr>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Participación promedio de 30 personas vía redes sociales y un promedio de asistencia en eventos presenciales del 40 personas.</w:t>
            </w:r>
          </w:p>
        </w:tc>
        <w:tc>
          <w:tcPr>
            <w:shd w:fill="808080" w:val="clear"/>
            <w:vAlign w:val="center"/>
          </w:tcPr>
          <w:p w:rsidR="00000000" w:rsidDel="00000000" w:rsidP="00000000" w:rsidRDefault="00000000" w:rsidRPr="00000000" w14:paraId="00000075">
            <w:pPr>
              <w:rPr>
                <w:sz w:val="24"/>
                <w:szCs w:val="24"/>
              </w:rPr>
            </w:pPr>
            <w:r w:rsidDel="00000000" w:rsidR="00000000" w:rsidRPr="00000000">
              <w:rPr>
                <w:rtl w:val="0"/>
              </w:rPr>
            </w:r>
          </w:p>
        </w:tc>
        <w:tc>
          <w:tcPr>
            <w:shd w:fill="808080" w:val="clear"/>
            <w:vAlign w:val="center"/>
          </w:tcPr>
          <w:p w:rsidR="00000000" w:rsidDel="00000000" w:rsidP="00000000" w:rsidRDefault="00000000" w:rsidRPr="00000000" w14:paraId="00000076">
            <w:pPr>
              <w:rPr>
                <w:sz w:val="24"/>
                <w:szCs w:val="24"/>
              </w:rPr>
            </w:pPr>
            <w:r w:rsidDel="00000000" w:rsidR="00000000" w:rsidRPr="00000000">
              <w:rPr>
                <w:rtl w:val="0"/>
              </w:rPr>
            </w:r>
          </w:p>
        </w:tc>
        <w:tc>
          <w:tcPr>
            <w:shd w:fill="808080" w:val="clear"/>
            <w:vAlign w:val="center"/>
          </w:tcPr>
          <w:p w:rsidR="00000000" w:rsidDel="00000000" w:rsidP="00000000" w:rsidRDefault="00000000" w:rsidRPr="00000000" w14:paraId="00000077">
            <w:pPr>
              <w:rPr>
                <w:sz w:val="24"/>
                <w:szCs w:val="24"/>
              </w:rPr>
            </w:pPr>
            <w:r w:rsidDel="00000000" w:rsidR="00000000" w:rsidRPr="00000000">
              <w:rPr>
                <w:rtl w:val="0"/>
              </w:rPr>
            </w:r>
          </w:p>
        </w:tc>
        <w:tc>
          <w:tcPr>
            <w:shd w:fill="7f7f7f" w:val="clear"/>
            <w:vAlign w:val="center"/>
          </w:tcPr>
          <w:p w:rsidR="00000000" w:rsidDel="00000000" w:rsidP="00000000" w:rsidRDefault="00000000" w:rsidRPr="00000000" w14:paraId="00000078">
            <w:pPr>
              <w:rPr>
                <w:sz w:val="24"/>
                <w:szCs w:val="24"/>
              </w:rPr>
            </w:pPr>
            <w:r w:rsidDel="00000000" w:rsidR="00000000" w:rsidRPr="00000000">
              <w:rPr>
                <w:rtl w:val="0"/>
              </w:rPr>
            </w:r>
          </w:p>
        </w:tc>
        <w:tc>
          <w:tcPr>
            <w:shd w:fill="7f7f7f" w:val="clear"/>
            <w:vAlign w:val="center"/>
          </w:tcPr>
          <w:p w:rsidR="00000000" w:rsidDel="00000000" w:rsidP="00000000" w:rsidRDefault="00000000" w:rsidRPr="00000000" w14:paraId="00000079">
            <w:pPr>
              <w:rPr>
                <w:sz w:val="24"/>
                <w:szCs w:val="24"/>
              </w:rPr>
            </w:pPr>
            <w:r w:rsidDel="00000000" w:rsidR="00000000" w:rsidRPr="00000000">
              <w:rPr>
                <w:rtl w:val="0"/>
              </w:rPr>
            </w:r>
          </w:p>
        </w:tc>
        <w:tc>
          <w:tcPr>
            <w:shd w:fill="7f7f7f" w:val="clear"/>
            <w:vAlign w:val="center"/>
          </w:tcPr>
          <w:p w:rsidR="00000000" w:rsidDel="00000000" w:rsidP="00000000" w:rsidRDefault="00000000" w:rsidRPr="00000000" w14:paraId="0000007A">
            <w:pPr>
              <w:rPr>
                <w:sz w:val="24"/>
                <w:szCs w:val="24"/>
              </w:rPr>
            </w:pPr>
            <w:r w:rsidDel="00000000" w:rsidR="00000000" w:rsidRPr="00000000">
              <w:rPr>
                <w:rtl w:val="0"/>
              </w:rPr>
            </w:r>
          </w:p>
        </w:tc>
        <w:tc>
          <w:tcPr>
            <w:shd w:fill="808080" w:val="clear"/>
            <w:vAlign w:val="center"/>
          </w:tcPr>
          <w:p w:rsidR="00000000" w:rsidDel="00000000" w:rsidP="00000000" w:rsidRDefault="00000000" w:rsidRPr="00000000" w14:paraId="0000007B">
            <w:pPr>
              <w:rPr>
                <w:sz w:val="24"/>
                <w:szCs w:val="24"/>
              </w:rPr>
            </w:pPr>
            <w:r w:rsidDel="00000000" w:rsidR="00000000" w:rsidRPr="00000000">
              <w:rPr>
                <w:rtl w:val="0"/>
              </w:rPr>
            </w:r>
          </w:p>
        </w:tc>
        <w:tc>
          <w:tcPr>
            <w:shd w:fill="808080" w:val="clear"/>
            <w:vAlign w:val="center"/>
          </w:tcPr>
          <w:p w:rsidR="00000000" w:rsidDel="00000000" w:rsidP="00000000" w:rsidRDefault="00000000" w:rsidRPr="00000000" w14:paraId="0000007C">
            <w:pPr>
              <w:rPr>
                <w:sz w:val="24"/>
                <w:szCs w:val="24"/>
              </w:rPr>
            </w:pPr>
            <w:r w:rsidDel="00000000" w:rsidR="00000000" w:rsidRPr="00000000">
              <w:rPr>
                <w:rtl w:val="0"/>
              </w:rPr>
            </w:r>
          </w:p>
        </w:tc>
        <w:tc>
          <w:tcPr>
            <w:shd w:fill="808080" w:val="clear"/>
            <w:vAlign w:val="center"/>
          </w:tcPr>
          <w:p w:rsidR="00000000" w:rsidDel="00000000" w:rsidP="00000000" w:rsidRDefault="00000000" w:rsidRPr="00000000" w14:paraId="0000007D">
            <w:pPr>
              <w:rPr>
                <w:sz w:val="24"/>
                <w:szCs w:val="24"/>
              </w:rPr>
            </w:pPr>
            <w:r w:rsidDel="00000000" w:rsidR="00000000" w:rsidRPr="00000000">
              <w:rPr>
                <w:rtl w:val="0"/>
              </w:rPr>
            </w:r>
          </w:p>
        </w:tc>
        <w:tc>
          <w:tcPr>
            <w:shd w:fill="808080" w:val="clear"/>
            <w:vAlign w:val="center"/>
          </w:tcPr>
          <w:p w:rsidR="00000000" w:rsidDel="00000000" w:rsidP="00000000" w:rsidRDefault="00000000" w:rsidRPr="00000000" w14:paraId="0000007E">
            <w:pPr>
              <w:rPr>
                <w:sz w:val="24"/>
                <w:szCs w:val="24"/>
              </w:rPr>
            </w:pPr>
            <w:r w:rsidDel="00000000" w:rsidR="00000000" w:rsidRPr="00000000">
              <w:rPr>
                <w:rtl w:val="0"/>
              </w:rPr>
            </w:r>
          </w:p>
        </w:tc>
        <w:tc>
          <w:tcPr>
            <w:shd w:fill="808080" w:val="clear"/>
            <w:vAlign w:val="center"/>
          </w:tcPr>
          <w:p w:rsidR="00000000" w:rsidDel="00000000" w:rsidP="00000000" w:rsidRDefault="00000000" w:rsidRPr="00000000" w14:paraId="0000007F">
            <w:pPr>
              <w:rPr>
                <w:sz w:val="24"/>
                <w:szCs w:val="24"/>
              </w:rPr>
            </w:pPr>
            <w:r w:rsidDel="00000000" w:rsidR="00000000" w:rsidRPr="00000000">
              <w:rPr>
                <w:rtl w:val="0"/>
              </w:rPr>
            </w:r>
          </w:p>
        </w:tc>
        <w:tc>
          <w:tcPr>
            <w:shd w:fill="808080" w:val="clear"/>
            <w:vAlign w:val="center"/>
          </w:tcPr>
          <w:p w:rsidR="00000000" w:rsidDel="00000000" w:rsidP="00000000" w:rsidRDefault="00000000" w:rsidRPr="00000000" w14:paraId="00000080">
            <w:pPr>
              <w:rPr>
                <w:sz w:val="24"/>
                <w:szCs w:val="24"/>
              </w:rPr>
            </w:pPr>
            <w:r w:rsidDel="00000000" w:rsidR="00000000" w:rsidRPr="00000000">
              <w:rPr>
                <w:rtl w:val="0"/>
              </w:rPr>
            </w:r>
          </w:p>
        </w:tc>
      </w:tr>
      <w:tr>
        <w:trPr>
          <w:cantSplit w:val="0"/>
          <w:trHeight w:val="2481" w:hRule="atLeast"/>
          <w:tblHeader w:val="0"/>
        </w:trPr>
        <w:tc>
          <w:tcPr>
            <w:vAlign w:val="center"/>
          </w:tcPr>
          <w:p w:rsidR="00000000" w:rsidDel="00000000" w:rsidP="00000000" w:rsidRDefault="00000000" w:rsidRPr="00000000" w14:paraId="00000081">
            <w:pPr>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Cursos y talleres culturales en las delegaciones</w:t>
            </w:r>
          </w:p>
        </w:tc>
        <w:tc>
          <w:tcPr>
            <w:vAlign w:val="center"/>
          </w:tcPr>
          <w:p w:rsidR="00000000" w:rsidDel="00000000" w:rsidP="00000000" w:rsidRDefault="00000000" w:rsidRPr="00000000" w14:paraId="00000082">
            <w:pPr>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Llevar la cultura a todo el municipio</w:t>
            </w:r>
          </w:p>
        </w:tc>
        <w:tc>
          <w:tcPr>
            <w:vAlign w:val="center"/>
          </w:tcPr>
          <w:p w:rsidR="00000000" w:rsidDel="00000000" w:rsidP="00000000" w:rsidRDefault="00000000" w:rsidRPr="00000000" w14:paraId="00000083">
            <w:pPr>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Elevar el número de participantes y espacios abarcados</w:t>
            </w:r>
          </w:p>
        </w:tc>
        <w:tc>
          <w:tcPr>
            <w:vAlign w:val="center"/>
          </w:tcPr>
          <w:p w:rsidR="00000000" w:rsidDel="00000000" w:rsidP="00000000" w:rsidRDefault="00000000" w:rsidRPr="00000000" w14:paraId="00000084">
            <w:pPr>
              <w:tabs>
                <w:tab w:val="left" w:pos="4000"/>
                <w:tab w:val="center" w:pos="9000"/>
                <w:tab w:val="left" w:pos="10423"/>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Número de participantes por taller en las delegaciones. Asistencia por taller de 30 personas.</w:t>
            </w:r>
          </w:p>
        </w:tc>
        <w:tc>
          <w:tcPr>
            <w:shd w:fill="ffffff" w:val="clear"/>
            <w:vAlign w:val="center"/>
          </w:tcPr>
          <w:p w:rsidR="00000000" w:rsidDel="00000000" w:rsidP="00000000" w:rsidRDefault="00000000" w:rsidRPr="00000000" w14:paraId="00000085">
            <w:pPr>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86">
            <w:pPr>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87">
            <w:pPr>
              <w:rPr>
                <w:sz w:val="24"/>
                <w:szCs w:val="24"/>
              </w:rPr>
            </w:pPr>
            <w:r w:rsidDel="00000000" w:rsidR="00000000" w:rsidRPr="00000000">
              <w:rPr>
                <w:rtl w:val="0"/>
              </w:rPr>
            </w:r>
          </w:p>
        </w:tc>
        <w:tc>
          <w:tcPr>
            <w:shd w:fill="7f7f7f" w:val="clear"/>
            <w:vAlign w:val="center"/>
          </w:tcPr>
          <w:p w:rsidR="00000000" w:rsidDel="00000000" w:rsidP="00000000" w:rsidRDefault="00000000" w:rsidRPr="00000000" w14:paraId="00000088">
            <w:pPr>
              <w:rPr>
                <w:sz w:val="24"/>
                <w:szCs w:val="24"/>
              </w:rPr>
            </w:pPr>
            <w:r w:rsidDel="00000000" w:rsidR="00000000" w:rsidRPr="00000000">
              <w:rPr>
                <w:rtl w:val="0"/>
              </w:rPr>
            </w:r>
          </w:p>
        </w:tc>
        <w:tc>
          <w:tcPr>
            <w:shd w:fill="7f7f7f" w:val="clear"/>
            <w:vAlign w:val="center"/>
          </w:tcPr>
          <w:p w:rsidR="00000000" w:rsidDel="00000000" w:rsidP="00000000" w:rsidRDefault="00000000" w:rsidRPr="00000000" w14:paraId="00000089">
            <w:pPr>
              <w:rPr>
                <w:sz w:val="24"/>
                <w:szCs w:val="24"/>
              </w:rPr>
            </w:pPr>
            <w:r w:rsidDel="00000000" w:rsidR="00000000" w:rsidRPr="00000000">
              <w:rPr>
                <w:rtl w:val="0"/>
              </w:rPr>
            </w:r>
          </w:p>
        </w:tc>
        <w:tc>
          <w:tcPr>
            <w:shd w:fill="7f7f7f" w:val="clear"/>
            <w:vAlign w:val="center"/>
          </w:tcPr>
          <w:p w:rsidR="00000000" w:rsidDel="00000000" w:rsidP="00000000" w:rsidRDefault="00000000" w:rsidRPr="00000000" w14:paraId="0000008A">
            <w:pPr>
              <w:rPr>
                <w:sz w:val="24"/>
                <w:szCs w:val="24"/>
              </w:rPr>
            </w:pPr>
            <w:r w:rsidDel="00000000" w:rsidR="00000000" w:rsidRPr="00000000">
              <w:rPr>
                <w:rtl w:val="0"/>
              </w:rPr>
            </w:r>
          </w:p>
        </w:tc>
        <w:tc>
          <w:tcPr>
            <w:shd w:fill="808080" w:val="clear"/>
            <w:vAlign w:val="center"/>
          </w:tcPr>
          <w:p w:rsidR="00000000" w:rsidDel="00000000" w:rsidP="00000000" w:rsidRDefault="00000000" w:rsidRPr="00000000" w14:paraId="0000008B">
            <w:pPr>
              <w:rPr>
                <w:sz w:val="24"/>
                <w:szCs w:val="24"/>
              </w:rPr>
            </w:pPr>
            <w:r w:rsidDel="00000000" w:rsidR="00000000" w:rsidRPr="00000000">
              <w:rPr>
                <w:rtl w:val="0"/>
              </w:rPr>
            </w:r>
          </w:p>
        </w:tc>
        <w:tc>
          <w:tcPr>
            <w:shd w:fill="808080" w:val="clear"/>
            <w:vAlign w:val="center"/>
          </w:tcPr>
          <w:p w:rsidR="00000000" w:rsidDel="00000000" w:rsidP="00000000" w:rsidRDefault="00000000" w:rsidRPr="00000000" w14:paraId="0000008C">
            <w:pPr>
              <w:rPr>
                <w:sz w:val="24"/>
                <w:szCs w:val="24"/>
              </w:rPr>
            </w:pPr>
            <w:r w:rsidDel="00000000" w:rsidR="00000000" w:rsidRPr="00000000">
              <w:rPr>
                <w:rtl w:val="0"/>
              </w:rPr>
            </w:r>
          </w:p>
        </w:tc>
        <w:tc>
          <w:tcPr>
            <w:shd w:fill="808080" w:val="clear"/>
            <w:vAlign w:val="center"/>
          </w:tcPr>
          <w:p w:rsidR="00000000" w:rsidDel="00000000" w:rsidP="00000000" w:rsidRDefault="00000000" w:rsidRPr="00000000" w14:paraId="0000008D">
            <w:pPr>
              <w:rPr>
                <w:sz w:val="24"/>
                <w:szCs w:val="24"/>
              </w:rPr>
            </w:pPr>
            <w:r w:rsidDel="00000000" w:rsidR="00000000" w:rsidRPr="00000000">
              <w:rPr>
                <w:rtl w:val="0"/>
              </w:rPr>
            </w:r>
          </w:p>
        </w:tc>
        <w:tc>
          <w:tcPr>
            <w:shd w:fill="808080" w:val="clear"/>
            <w:vAlign w:val="center"/>
          </w:tcPr>
          <w:p w:rsidR="00000000" w:rsidDel="00000000" w:rsidP="00000000" w:rsidRDefault="00000000" w:rsidRPr="00000000" w14:paraId="0000008E">
            <w:pPr>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8F">
            <w:pPr>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90">
            <w:pPr>
              <w:rPr>
                <w:sz w:val="24"/>
                <w:szCs w:val="24"/>
              </w:rPr>
            </w:pPr>
            <w:r w:rsidDel="00000000" w:rsidR="00000000" w:rsidRPr="00000000">
              <w:rPr>
                <w:rtl w:val="0"/>
              </w:rPr>
            </w:r>
          </w:p>
        </w:tc>
      </w:tr>
      <w:tr>
        <w:trPr>
          <w:cantSplit w:val="0"/>
          <w:trHeight w:val="2027" w:hRule="atLeast"/>
          <w:tblHeader w:val="0"/>
        </w:trPr>
        <w:tc>
          <w:tcPr>
            <w:vAlign w:val="center"/>
          </w:tcPr>
          <w:p w:rsidR="00000000" w:rsidDel="00000000" w:rsidP="00000000" w:rsidRDefault="00000000" w:rsidRPr="00000000" w14:paraId="00000091">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Festividades Día de Muertos</w:t>
            </w:r>
          </w:p>
        </w:tc>
        <w:tc>
          <w:tcPr>
            <w:vAlign w:val="center"/>
          </w:tcPr>
          <w:p w:rsidR="00000000" w:rsidDel="00000000" w:rsidP="00000000" w:rsidRDefault="00000000" w:rsidRPr="00000000" w14:paraId="00000092">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Conmemoración cultural de este fecha.</w:t>
            </w:r>
          </w:p>
        </w:tc>
        <w:tc>
          <w:tcPr>
            <w:vAlign w:val="center"/>
          </w:tcPr>
          <w:p w:rsidR="00000000" w:rsidDel="00000000" w:rsidP="00000000" w:rsidRDefault="00000000" w:rsidRPr="00000000" w14:paraId="00000093">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Fomento de las tradiciones</w:t>
            </w:r>
          </w:p>
        </w:tc>
        <w:tc>
          <w:tcPr>
            <w:vAlign w:val="center"/>
          </w:tcPr>
          <w:p w:rsidR="00000000" w:rsidDel="00000000" w:rsidP="00000000" w:rsidRDefault="00000000" w:rsidRPr="00000000" w14:paraId="00000094">
            <w:pPr>
              <w:tabs>
                <w:tab w:val="left" w:pos="4000"/>
                <w:tab w:val="center" w:pos="9000"/>
                <w:tab w:val="left" w:pos="10423"/>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Número de asistentes.</w:t>
            </w:r>
          </w:p>
        </w:tc>
        <w:tc>
          <w:tcPr>
            <w:shd w:fill="ffffff" w:val="clear"/>
            <w:vAlign w:val="center"/>
          </w:tcPr>
          <w:p w:rsidR="00000000" w:rsidDel="00000000" w:rsidP="00000000" w:rsidRDefault="00000000" w:rsidRPr="00000000" w14:paraId="00000095">
            <w:pPr>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96">
            <w:pPr>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97">
            <w:pPr>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98">
            <w:pPr>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99">
            <w:pPr>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9A">
            <w:pPr>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9B">
            <w:pPr>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9C">
            <w:pPr>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9D">
            <w:pPr>
              <w:rPr>
                <w:sz w:val="24"/>
                <w:szCs w:val="24"/>
              </w:rPr>
            </w:pPr>
            <w:r w:rsidDel="00000000" w:rsidR="00000000" w:rsidRPr="00000000">
              <w:rPr>
                <w:rtl w:val="0"/>
              </w:rPr>
            </w:r>
          </w:p>
        </w:tc>
        <w:tc>
          <w:tcPr>
            <w:shd w:fill="808080" w:val="clear"/>
            <w:vAlign w:val="center"/>
          </w:tcPr>
          <w:p w:rsidR="00000000" w:rsidDel="00000000" w:rsidP="00000000" w:rsidRDefault="00000000" w:rsidRPr="00000000" w14:paraId="0000009E">
            <w:pPr>
              <w:rPr>
                <w:sz w:val="24"/>
                <w:szCs w:val="24"/>
              </w:rPr>
            </w:pPr>
            <w:r w:rsidDel="00000000" w:rsidR="00000000" w:rsidRPr="00000000">
              <w:rPr>
                <w:rtl w:val="0"/>
              </w:rPr>
            </w:r>
          </w:p>
        </w:tc>
        <w:tc>
          <w:tcPr>
            <w:shd w:fill="808080" w:val="clear"/>
            <w:vAlign w:val="center"/>
          </w:tcPr>
          <w:p w:rsidR="00000000" w:rsidDel="00000000" w:rsidP="00000000" w:rsidRDefault="00000000" w:rsidRPr="00000000" w14:paraId="0000009F">
            <w:pPr>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A0">
            <w:pPr>
              <w:rPr>
                <w:sz w:val="24"/>
                <w:szCs w:val="24"/>
              </w:rPr>
            </w:pPr>
            <w:r w:rsidDel="00000000" w:rsidR="00000000" w:rsidRPr="00000000">
              <w:rPr>
                <w:rtl w:val="0"/>
              </w:rPr>
            </w:r>
          </w:p>
        </w:tc>
      </w:tr>
      <w:tr>
        <w:trPr>
          <w:cantSplit w:val="0"/>
          <w:trHeight w:val="2027" w:hRule="atLeast"/>
          <w:tblHeader w:val="0"/>
        </w:trPr>
        <w:tc>
          <w:tcPr>
            <w:vAlign w:val="center"/>
          </w:tcPr>
          <w:p w:rsidR="00000000" w:rsidDel="00000000" w:rsidP="00000000" w:rsidRDefault="00000000" w:rsidRPr="00000000" w14:paraId="000000A1">
            <w:pPr>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Actividades Fiestas decembrinas</w:t>
            </w:r>
          </w:p>
        </w:tc>
        <w:tc>
          <w:tcPr>
            <w:vAlign w:val="center"/>
          </w:tcPr>
          <w:p w:rsidR="00000000" w:rsidDel="00000000" w:rsidP="00000000" w:rsidRDefault="00000000" w:rsidRPr="00000000" w14:paraId="000000A2">
            <w:pPr>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Decoración de espacios públicos y eventos artísticos </w:t>
            </w:r>
          </w:p>
        </w:tc>
        <w:tc>
          <w:tcPr>
            <w:vAlign w:val="center"/>
          </w:tcPr>
          <w:p w:rsidR="00000000" w:rsidDel="00000000" w:rsidP="00000000" w:rsidRDefault="00000000" w:rsidRPr="00000000" w14:paraId="000000A3">
            <w:pPr>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Preservación de costumbres y tradiciones.</w:t>
            </w:r>
          </w:p>
        </w:tc>
        <w:tc>
          <w:tcPr>
            <w:vAlign w:val="center"/>
          </w:tcPr>
          <w:p w:rsidR="00000000" w:rsidDel="00000000" w:rsidP="00000000" w:rsidRDefault="00000000" w:rsidRPr="00000000" w14:paraId="000000A4">
            <w:pPr>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Cantidad de personas asistentes.</w:t>
            </w:r>
          </w:p>
        </w:tc>
        <w:tc>
          <w:tcPr>
            <w:shd w:fill="ffffff" w:val="clear"/>
            <w:vAlign w:val="center"/>
          </w:tcPr>
          <w:p w:rsidR="00000000" w:rsidDel="00000000" w:rsidP="00000000" w:rsidRDefault="00000000" w:rsidRPr="00000000" w14:paraId="000000A5">
            <w:pPr>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A6">
            <w:pPr>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A7">
            <w:pPr>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A8">
            <w:pPr>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A9">
            <w:pPr>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AA">
            <w:pPr>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AB">
            <w:pPr>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AC">
            <w:pPr>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AD">
            <w:pPr>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AE">
            <w:pPr>
              <w:rPr>
                <w:sz w:val="24"/>
                <w:szCs w:val="24"/>
              </w:rPr>
            </w:pPr>
            <w:r w:rsidDel="00000000" w:rsidR="00000000" w:rsidRPr="00000000">
              <w:rPr>
                <w:rtl w:val="0"/>
              </w:rPr>
            </w:r>
          </w:p>
        </w:tc>
        <w:tc>
          <w:tcPr>
            <w:shd w:fill="808080" w:val="clear"/>
            <w:vAlign w:val="center"/>
          </w:tcPr>
          <w:p w:rsidR="00000000" w:rsidDel="00000000" w:rsidP="00000000" w:rsidRDefault="00000000" w:rsidRPr="00000000" w14:paraId="000000AF">
            <w:pPr>
              <w:rPr>
                <w:sz w:val="24"/>
                <w:szCs w:val="24"/>
              </w:rPr>
            </w:pPr>
            <w:r w:rsidDel="00000000" w:rsidR="00000000" w:rsidRPr="00000000">
              <w:rPr>
                <w:rtl w:val="0"/>
              </w:rPr>
            </w:r>
          </w:p>
        </w:tc>
        <w:tc>
          <w:tcPr>
            <w:shd w:fill="808080" w:val="clear"/>
            <w:vAlign w:val="center"/>
          </w:tcPr>
          <w:p w:rsidR="00000000" w:rsidDel="00000000" w:rsidP="00000000" w:rsidRDefault="00000000" w:rsidRPr="00000000" w14:paraId="000000B0">
            <w:pPr>
              <w:rPr>
                <w:sz w:val="24"/>
                <w:szCs w:val="24"/>
              </w:rPr>
            </w:pPr>
            <w:r w:rsidDel="00000000" w:rsidR="00000000" w:rsidRPr="00000000">
              <w:rPr>
                <w:rtl w:val="0"/>
              </w:rPr>
            </w:r>
          </w:p>
        </w:tc>
      </w:tr>
      <w:tr>
        <w:trPr>
          <w:cantSplit w:val="0"/>
          <w:trHeight w:val="2481" w:hRule="atLeast"/>
          <w:tblHeader w:val="0"/>
        </w:trPr>
        <w:tc>
          <w:tcPr>
            <w:vAlign w:val="center"/>
          </w:tcPr>
          <w:p w:rsidR="00000000" w:rsidDel="00000000" w:rsidP="00000000" w:rsidRDefault="00000000" w:rsidRPr="00000000" w14:paraId="000000B1">
            <w:pPr>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Día mundial del Libro</w:t>
            </w:r>
          </w:p>
        </w:tc>
        <w:tc>
          <w:tcPr>
            <w:vAlign w:val="center"/>
          </w:tcPr>
          <w:p w:rsidR="00000000" w:rsidDel="00000000" w:rsidP="00000000" w:rsidRDefault="00000000" w:rsidRPr="00000000" w14:paraId="000000B2">
            <w:pPr>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Fomento a la lectura</w:t>
            </w:r>
          </w:p>
        </w:tc>
        <w:tc>
          <w:tcPr>
            <w:vAlign w:val="center"/>
          </w:tcPr>
          <w:p w:rsidR="00000000" w:rsidDel="00000000" w:rsidP="00000000" w:rsidRDefault="00000000" w:rsidRPr="00000000" w14:paraId="000000B3">
            <w:pPr>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Creación de nuevos lectores</w:t>
            </w:r>
          </w:p>
        </w:tc>
        <w:tc>
          <w:tcPr>
            <w:vAlign w:val="center"/>
          </w:tcPr>
          <w:p w:rsidR="00000000" w:rsidDel="00000000" w:rsidP="00000000" w:rsidRDefault="00000000" w:rsidRPr="00000000" w14:paraId="000000B4">
            <w:pPr>
              <w:tabs>
                <w:tab w:val="left" w:pos="4000"/>
                <w:tab w:val="center" w:pos="9000"/>
                <w:tab w:val="left" w:pos="10423"/>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Participación de ciudadanos en eventos.</w:t>
            </w:r>
          </w:p>
        </w:tc>
        <w:tc>
          <w:tcPr>
            <w:shd w:fill="ffffff" w:val="clear"/>
            <w:vAlign w:val="center"/>
          </w:tcPr>
          <w:p w:rsidR="00000000" w:rsidDel="00000000" w:rsidP="00000000" w:rsidRDefault="00000000" w:rsidRPr="00000000" w14:paraId="000000B5">
            <w:pPr>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B6">
            <w:pPr>
              <w:rPr>
                <w:sz w:val="24"/>
                <w:szCs w:val="24"/>
              </w:rPr>
            </w:pPr>
            <w:r w:rsidDel="00000000" w:rsidR="00000000" w:rsidRPr="00000000">
              <w:rPr>
                <w:rtl w:val="0"/>
              </w:rPr>
            </w:r>
          </w:p>
        </w:tc>
        <w:tc>
          <w:tcPr>
            <w:shd w:fill="808080" w:val="clear"/>
            <w:vAlign w:val="center"/>
          </w:tcPr>
          <w:p w:rsidR="00000000" w:rsidDel="00000000" w:rsidP="00000000" w:rsidRDefault="00000000" w:rsidRPr="00000000" w14:paraId="000000B7">
            <w:pPr>
              <w:rPr>
                <w:sz w:val="24"/>
                <w:szCs w:val="24"/>
              </w:rPr>
            </w:pPr>
            <w:r w:rsidDel="00000000" w:rsidR="00000000" w:rsidRPr="00000000">
              <w:rPr>
                <w:rtl w:val="0"/>
              </w:rPr>
            </w:r>
          </w:p>
        </w:tc>
        <w:tc>
          <w:tcPr>
            <w:shd w:fill="7f7f7f" w:val="clear"/>
            <w:vAlign w:val="center"/>
          </w:tcPr>
          <w:p w:rsidR="00000000" w:rsidDel="00000000" w:rsidP="00000000" w:rsidRDefault="00000000" w:rsidRPr="00000000" w14:paraId="000000B8">
            <w:pPr>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B9">
            <w:pPr>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BA">
            <w:pPr>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BB">
            <w:pPr>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BC">
            <w:pPr>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BD">
            <w:pPr>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BE">
            <w:pPr>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BF">
            <w:pPr>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C0">
            <w:pPr>
              <w:rPr>
                <w:sz w:val="24"/>
                <w:szCs w:val="24"/>
              </w:rPr>
            </w:pPr>
            <w:r w:rsidDel="00000000" w:rsidR="00000000" w:rsidRPr="00000000">
              <w:rPr>
                <w:rtl w:val="0"/>
              </w:rPr>
            </w:r>
          </w:p>
        </w:tc>
      </w:tr>
      <w:tr>
        <w:trPr>
          <w:cantSplit w:val="0"/>
          <w:trHeight w:val="2027" w:hRule="atLeast"/>
          <w:tblHeader w:val="0"/>
        </w:trPr>
        <w:tc>
          <w:tcPr>
            <w:vAlign w:val="center"/>
          </w:tcPr>
          <w:p w:rsidR="00000000" w:rsidDel="00000000" w:rsidP="00000000" w:rsidRDefault="00000000" w:rsidRPr="00000000" w14:paraId="000000C1">
            <w:pPr>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Día mundial de la Danza</w:t>
            </w:r>
          </w:p>
        </w:tc>
        <w:tc>
          <w:tcPr>
            <w:vAlign w:val="center"/>
          </w:tcPr>
          <w:p w:rsidR="00000000" w:rsidDel="00000000" w:rsidP="00000000" w:rsidRDefault="00000000" w:rsidRPr="00000000" w14:paraId="000000C2">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Celebración cultural de este fecha.</w:t>
            </w:r>
          </w:p>
        </w:tc>
        <w:tc>
          <w:tcPr>
            <w:vAlign w:val="center"/>
          </w:tcPr>
          <w:p w:rsidR="00000000" w:rsidDel="00000000" w:rsidP="00000000" w:rsidRDefault="00000000" w:rsidRPr="00000000" w14:paraId="000000C3">
            <w:pPr>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Dar a conocer la gran cantidad de personas que practican este disciplina.</w:t>
            </w:r>
          </w:p>
        </w:tc>
        <w:tc>
          <w:tcPr>
            <w:vAlign w:val="center"/>
          </w:tcPr>
          <w:p w:rsidR="00000000" w:rsidDel="00000000" w:rsidP="00000000" w:rsidRDefault="00000000" w:rsidRPr="00000000" w14:paraId="000000C4">
            <w:pPr>
              <w:tabs>
                <w:tab w:val="left" w:pos="4000"/>
                <w:tab w:val="center" w:pos="9000"/>
                <w:tab w:val="left" w:pos="10423"/>
              </w:tabs>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Número de asistentes y público en eventos.</w:t>
            </w:r>
          </w:p>
        </w:tc>
        <w:tc>
          <w:tcPr>
            <w:shd w:fill="ffffff" w:val="clear"/>
            <w:vAlign w:val="center"/>
          </w:tcPr>
          <w:p w:rsidR="00000000" w:rsidDel="00000000" w:rsidP="00000000" w:rsidRDefault="00000000" w:rsidRPr="00000000" w14:paraId="000000C5">
            <w:pPr>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C6">
            <w:pPr>
              <w:rPr>
                <w:sz w:val="24"/>
                <w:szCs w:val="24"/>
              </w:rPr>
            </w:pPr>
            <w:r w:rsidDel="00000000" w:rsidR="00000000" w:rsidRPr="00000000">
              <w:rPr>
                <w:rtl w:val="0"/>
              </w:rPr>
            </w:r>
          </w:p>
        </w:tc>
        <w:tc>
          <w:tcPr>
            <w:shd w:fill="808080" w:val="clear"/>
            <w:vAlign w:val="center"/>
          </w:tcPr>
          <w:p w:rsidR="00000000" w:rsidDel="00000000" w:rsidP="00000000" w:rsidRDefault="00000000" w:rsidRPr="00000000" w14:paraId="000000C7">
            <w:pPr>
              <w:rPr>
                <w:sz w:val="24"/>
                <w:szCs w:val="24"/>
              </w:rPr>
            </w:pPr>
            <w:r w:rsidDel="00000000" w:rsidR="00000000" w:rsidRPr="00000000">
              <w:rPr>
                <w:rtl w:val="0"/>
              </w:rPr>
            </w:r>
          </w:p>
        </w:tc>
        <w:tc>
          <w:tcPr>
            <w:shd w:fill="7f7f7f" w:val="clear"/>
            <w:vAlign w:val="center"/>
          </w:tcPr>
          <w:p w:rsidR="00000000" w:rsidDel="00000000" w:rsidP="00000000" w:rsidRDefault="00000000" w:rsidRPr="00000000" w14:paraId="000000C8">
            <w:pPr>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C9">
            <w:pPr>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CA">
            <w:pPr>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CB">
            <w:pPr>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CC">
            <w:pPr>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CD">
            <w:pPr>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CE">
            <w:pPr>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CF">
            <w:pPr>
              <w:rPr>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D0">
            <w:pPr>
              <w:rPr>
                <w:sz w:val="24"/>
                <w:szCs w:val="24"/>
              </w:rPr>
            </w:pPr>
            <w:r w:rsidDel="00000000" w:rsidR="00000000" w:rsidRPr="00000000">
              <w:rPr>
                <w:rtl w:val="0"/>
              </w:rPr>
            </w:r>
          </w:p>
        </w:tc>
      </w:tr>
    </w:tbl>
    <w:p w:rsidR="00000000" w:rsidDel="00000000" w:rsidP="00000000" w:rsidRDefault="00000000" w:rsidRPr="00000000" w14:paraId="000000D1">
      <w:pPr>
        <w:rPr>
          <w:sz w:val="24"/>
          <w:szCs w:val="24"/>
        </w:rPr>
      </w:pPr>
      <w:r w:rsidDel="00000000" w:rsidR="00000000" w:rsidRPr="00000000">
        <w:rPr>
          <w:rtl w:val="0"/>
        </w:rPr>
      </w:r>
    </w:p>
    <w:p w:rsidR="00000000" w:rsidDel="00000000" w:rsidP="00000000" w:rsidRDefault="00000000" w:rsidRPr="00000000" w14:paraId="000000D2">
      <w:pPr>
        <w:rPr>
          <w:sz w:val="24"/>
          <w:szCs w:val="24"/>
        </w:rPr>
      </w:pPr>
      <w:r w:rsidDel="00000000" w:rsidR="00000000" w:rsidRPr="00000000">
        <w:rPr>
          <w:rtl w:val="0"/>
        </w:rPr>
      </w:r>
    </w:p>
    <w:p w:rsidR="00000000" w:rsidDel="00000000" w:rsidP="00000000" w:rsidRDefault="00000000" w:rsidRPr="00000000" w14:paraId="000000D3">
      <w:pPr>
        <w:rPr>
          <w:sz w:val="24"/>
          <w:szCs w:val="24"/>
        </w:rPr>
      </w:pPr>
      <w:r w:rsidDel="00000000" w:rsidR="00000000" w:rsidRPr="00000000">
        <w:rPr>
          <w:rtl w:val="0"/>
        </w:rPr>
      </w:r>
    </w:p>
    <w:sectPr>
      <w:headerReference r:id="rId7" w:type="default"/>
      <w:footerReference r:id="rId8"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2070736</wp:posOffset>
          </wp:positionH>
          <wp:positionV relativeFrom="paragraph">
            <wp:posOffset>-112480</wp:posOffset>
          </wp:positionV>
          <wp:extent cx="1470658" cy="582055"/>
          <wp:effectExtent b="0" l="0" r="0" t="0"/>
          <wp:wrapNone/>
          <wp:docPr id="4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70658" cy="58205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spacing w:after="0" w:lineRule="auto"/>
      <w:jc w:val="center"/>
      <w:rPr>
        <w:rFonts w:ascii="Arial" w:cs="Arial" w:eastAsia="Arial" w:hAnsi="Arial"/>
        <w:b w:val="1"/>
        <w:color w:val="595959"/>
        <w:sz w:val="28"/>
        <w:szCs w:val="28"/>
      </w:rPr>
    </w:pPr>
    <w:r w:rsidDel="00000000" w:rsidR="00000000" w:rsidRPr="00000000">
      <w:rPr>
        <w:rFonts w:ascii="Arial" w:cs="Arial" w:eastAsia="Arial" w:hAnsi="Arial"/>
        <w:b w:val="1"/>
        <w:color w:val="595959"/>
        <w:sz w:val="28"/>
        <w:szCs w:val="28"/>
        <w:rtl w:val="0"/>
      </w:rPr>
      <w:t xml:space="preserve">EL SALTO</w:t>
    </w:r>
    <w:r w:rsidDel="00000000" w:rsidR="00000000" w:rsidRPr="00000000">
      <w:drawing>
        <wp:anchor allowOverlap="1" behindDoc="1" distB="0" distT="0" distL="0" distR="0" hidden="0" layoutInCell="1" locked="0" relativeHeight="0" simplePos="0">
          <wp:simplePos x="0" y="0"/>
          <wp:positionH relativeFrom="column">
            <wp:posOffset>8210550</wp:posOffset>
          </wp:positionH>
          <wp:positionV relativeFrom="paragraph">
            <wp:posOffset>-86359</wp:posOffset>
          </wp:positionV>
          <wp:extent cx="1555750" cy="596900"/>
          <wp:effectExtent b="0" l="0" r="0" t="0"/>
          <wp:wrapNone/>
          <wp:docPr id="4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55750" cy="5969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4943269</wp:posOffset>
          </wp:positionH>
          <wp:positionV relativeFrom="paragraph">
            <wp:posOffset>-243341</wp:posOffset>
          </wp:positionV>
          <wp:extent cx="1540615" cy="683741"/>
          <wp:effectExtent b="0" l="0" r="0" t="0"/>
          <wp:wrapNone/>
          <wp:docPr descr="C:\Users\Lenovo\Downloads\WhatsAppImage2022-01-12at12.53.47PM.jpeg" id="42" name="image3.jpg"/>
          <a:graphic>
            <a:graphicData uri="http://schemas.openxmlformats.org/drawingml/2006/picture">
              <pic:pic>
                <pic:nvPicPr>
                  <pic:cNvPr descr="C:\Users\Lenovo\Downloads\WhatsAppImage2022-01-12at12.53.47PM.jpeg" id="0" name="image3.jpg"/>
                  <pic:cNvPicPr preferRelativeResize="0"/>
                </pic:nvPicPr>
                <pic:blipFill>
                  <a:blip r:embed="rId2"/>
                  <a:srcRect b="39351" l="11893" r="9713" t="15020"/>
                  <a:stretch>
                    <a:fillRect/>
                  </a:stretch>
                </pic:blipFill>
                <pic:spPr>
                  <a:xfrm>
                    <a:off x="0" y="0"/>
                    <a:ext cx="1540615" cy="683741"/>
                  </a:xfrm>
                  <a:prstGeom prst="rect"/>
                  <a:ln/>
                </pic:spPr>
              </pic:pic>
            </a:graphicData>
          </a:graphic>
        </wp:anchor>
      </w:drawing>
    </w:r>
  </w:p>
  <w:p w:rsidR="00000000" w:rsidDel="00000000" w:rsidP="00000000" w:rsidRDefault="00000000" w:rsidRPr="00000000" w14:paraId="000000D5">
    <w:pPr>
      <w:spacing w:after="0" w:lineRule="auto"/>
      <w:jc w:val="center"/>
      <w:rPr>
        <w:rFonts w:ascii="Arial" w:cs="Arial" w:eastAsia="Arial" w:hAnsi="Arial"/>
        <w:b w:val="1"/>
        <w:color w:val="595959"/>
        <w:sz w:val="28"/>
        <w:szCs w:val="28"/>
      </w:rPr>
    </w:pPr>
    <w:r w:rsidDel="00000000" w:rsidR="00000000" w:rsidRPr="00000000">
      <w:rPr>
        <w:rFonts w:ascii="Arial" w:cs="Arial" w:eastAsia="Arial" w:hAnsi="Arial"/>
        <w:b w:val="1"/>
        <w:color w:val="595959"/>
        <w:sz w:val="28"/>
        <w:szCs w:val="28"/>
        <w:rtl w:val="0"/>
      </w:rPr>
      <w:t xml:space="preserve">GOBIERNO MUNICIPAL</w:t>
    </w:r>
  </w:p>
  <w:p w:rsidR="00000000" w:rsidDel="00000000" w:rsidP="00000000" w:rsidRDefault="00000000" w:rsidRPr="00000000" w14:paraId="000000D6">
    <w:pPr>
      <w:spacing w:after="0" w:lineRule="auto"/>
      <w:jc w:val="center"/>
      <w:rPr>
        <w:rFonts w:ascii="Arial" w:cs="Arial" w:eastAsia="Arial" w:hAnsi="Arial"/>
        <w:b w:val="1"/>
        <w:color w:val="595959"/>
        <w:sz w:val="28"/>
        <w:szCs w:val="28"/>
      </w:rPr>
    </w:pPr>
    <w:r w:rsidDel="00000000" w:rsidR="00000000" w:rsidRPr="00000000">
      <w:rPr>
        <w:rFonts w:ascii="Arial" w:cs="Arial" w:eastAsia="Arial" w:hAnsi="Arial"/>
        <w:b w:val="1"/>
        <w:color w:val="595959"/>
        <w:sz w:val="28"/>
        <w:szCs w:val="28"/>
        <w:rtl w:val="0"/>
      </w:rPr>
      <w:t xml:space="preserve">PROGRAMA OPERATIVO ANUAL 2022</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4090B"/>
    <w:pPr>
      <w:spacing w:line="256" w:lineRule="auto"/>
    </w:p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aconcuadrcula">
    <w:name w:val="Table Grid"/>
    <w:basedOn w:val="Tablanormal"/>
    <w:uiPriority w:val="39"/>
    <w:rsid w:val="0004090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cabezado">
    <w:name w:val="header"/>
    <w:basedOn w:val="Normal"/>
    <w:link w:val="EncabezadoCar"/>
    <w:uiPriority w:val="99"/>
    <w:unhideWhenUsed w:val="1"/>
    <w:rsid w:val="004D7C4F"/>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D7C4F"/>
  </w:style>
  <w:style w:type="paragraph" w:styleId="Piedepgina">
    <w:name w:val="footer"/>
    <w:basedOn w:val="Normal"/>
    <w:link w:val="PiedepginaCar"/>
    <w:uiPriority w:val="99"/>
    <w:unhideWhenUsed w:val="1"/>
    <w:rsid w:val="004D7C4F"/>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D7C4F"/>
  </w:style>
  <w:style w:type="paragraph" w:styleId="Prrafodelista">
    <w:name w:val="List Paragraph"/>
    <w:basedOn w:val="Normal"/>
    <w:uiPriority w:val="34"/>
    <w:qFormat w:val="1"/>
    <w:rsid w:val="00246179"/>
    <w:pPr>
      <w:ind w:left="720"/>
      <w:contextualSpacing w:val="1"/>
    </w:pPr>
  </w:style>
  <w:style w:type="character" w:styleId="Hipervnculo">
    <w:name w:val="Hyperlink"/>
    <w:basedOn w:val="Fuentedeprrafopredeter"/>
    <w:uiPriority w:val="99"/>
    <w:unhideWhenUsed w:val="1"/>
    <w:rsid w:val="005F7B10"/>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FymUtze4PKIJPa+P0DL+lknycg==">AMUW2mXHfgz8N9Od3ihhSfQLs/nxpd+RFF4D5VOjjNNdxJp/c2QwmKtXPEj5MbteDECoJGo5wEhttn5IYaU+OGLKTBZJ6x4gmr7rdaw6yyNUNFUBFPMK5o3VRN0B9A7YtC6J+paMgkc1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2022-02-01T16:51:00Z</dcterms:created>
  <dc:creator>Windows User</dc:creator>
</cp:coreProperties>
</file>