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09C1" w14:textId="2A42C378" w:rsidR="00D172F7" w:rsidRDefault="00D172F7" w:rsidP="00D172F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DIRECCIÓN DE TRANSPARENCIA Y BUENAS PRÁCTICAS</w:t>
      </w:r>
    </w:p>
    <w:p w14:paraId="5E51ACA8" w14:textId="47D54517" w:rsidR="0068600C" w:rsidRPr="000524BD" w:rsidRDefault="0042122E" w:rsidP="000524B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Cs/>
          <w:color w:val="404040"/>
          <w:sz w:val="24"/>
          <w:szCs w:val="24"/>
        </w:rPr>
      </w:pPr>
      <w:r w:rsidRPr="000524BD">
        <w:rPr>
          <w:rFonts w:ascii="Arial" w:eastAsia="Arial" w:hAnsi="Arial" w:cs="Arial"/>
          <w:bCs/>
          <w:color w:val="404040"/>
          <w:sz w:val="24"/>
          <w:szCs w:val="24"/>
        </w:rPr>
        <w:t xml:space="preserve">Jefatura </w:t>
      </w:r>
      <w:r w:rsidR="006D24EA">
        <w:rPr>
          <w:rFonts w:ascii="Arial" w:eastAsia="Arial" w:hAnsi="Arial" w:cs="Arial"/>
          <w:bCs/>
          <w:color w:val="404040"/>
          <w:sz w:val="24"/>
          <w:szCs w:val="24"/>
        </w:rPr>
        <w:t>d</w:t>
      </w:r>
      <w:r w:rsidRPr="000524BD">
        <w:rPr>
          <w:rFonts w:ascii="Arial" w:eastAsia="Arial" w:hAnsi="Arial" w:cs="Arial"/>
          <w:bCs/>
          <w:color w:val="404040"/>
          <w:sz w:val="24"/>
          <w:szCs w:val="24"/>
        </w:rPr>
        <w:t xml:space="preserve">e Acceso A La Información </w:t>
      </w:r>
    </w:p>
    <w:p w14:paraId="6BF5C816" w14:textId="309519DF" w:rsidR="0068600C" w:rsidRPr="000524BD" w:rsidRDefault="0042122E" w:rsidP="000524B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Cs/>
          <w:color w:val="404040"/>
          <w:sz w:val="24"/>
          <w:szCs w:val="24"/>
        </w:rPr>
      </w:pPr>
      <w:r w:rsidRPr="000524BD">
        <w:rPr>
          <w:rFonts w:ascii="Arial" w:eastAsia="Arial" w:hAnsi="Arial" w:cs="Arial"/>
          <w:bCs/>
          <w:color w:val="404040"/>
          <w:sz w:val="24"/>
          <w:szCs w:val="24"/>
        </w:rPr>
        <w:t xml:space="preserve">Jefatura </w:t>
      </w:r>
      <w:r w:rsidR="006D24EA">
        <w:rPr>
          <w:rFonts w:ascii="Arial" w:eastAsia="Arial" w:hAnsi="Arial" w:cs="Arial"/>
          <w:bCs/>
          <w:color w:val="404040"/>
          <w:sz w:val="24"/>
          <w:szCs w:val="24"/>
        </w:rPr>
        <w:t>d</w:t>
      </w:r>
      <w:r w:rsidRPr="000524BD">
        <w:rPr>
          <w:rFonts w:ascii="Arial" w:eastAsia="Arial" w:hAnsi="Arial" w:cs="Arial"/>
          <w:bCs/>
          <w:color w:val="404040"/>
          <w:sz w:val="24"/>
          <w:szCs w:val="24"/>
        </w:rPr>
        <w:t xml:space="preserve">e Protección De Datos Personales </w:t>
      </w:r>
    </w:p>
    <w:p w14:paraId="29647892" w14:textId="37B99BF5" w:rsidR="0068600C" w:rsidRPr="000524BD" w:rsidRDefault="0042122E" w:rsidP="000524B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Cs/>
          <w:color w:val="404040"/>
          <w:sz w:val="24"/>
          <w:szCs w:val="24"/>
        </w:rPr>
      </w:pPr>
      <w:r w:rsidRPr="000524BD">
        <w:rPr>
          <w:rFonts w:ascii="Arial" w:eastAsia="Arial" w:hAnsi="Arial" w:cs="Arial"/>
          <w:bCs/>
          <w:color w:val="404040"/>
          <w:sz w:val="24"/>
          <w:szCs w:val="24"/>
        </w:rPr>
        <w:t xml:space="preserve">Jefatura </w:t>
      </w:r>
      <w:r w:rsidR="006D24EA">
        <w:rPr>
          <w:rFonts w:ascii="Arial" w:eastAsia="Arial" w:hAnsi="Arial" w:cs="Arial"/>
          <w:bCs/>
          <w:color w:val="404040"/>
          <w:sz w:val="24"/>
          <w:szCs w:val="24"/>
        </w:rPr>
        <w:t>d</w:t>
      </w:r>
      <w:r w:rsidRPr="000524BD">
        <w:rPr>
          <w:rFonts w:ascii="Arial" w:eastAsia="Arial" w:hAnsi="Arial" w:cs="Arial"/>
          <w:bCs/>
          <w:color w:val="404040"/>
          <w:sz w:val="24"/>
          <w:szCs w:val="24"/>
        </w:rPr>
        <w:t xml:space="preserve">e La Cultura De La Transparencia Y Buenas Prácticas </w:t>
      </w:r>
    </w:p>
    <w:p w14:paraId="3BD98A85" w14:textId="4114DD0B" w:rsidR="000524BD" w:rsidRPr="000524BD" w:rsidRDefault="0042122E" w:rsidP="000524B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Cs/>
          <w:color w:val="404040"/>
          <w:sz w:val="24"/>
          <w:szCs w:val="24"/>
        </w:rPr>
      </w:pPr>
      <w:r w:rsidRPr="000524BD">
        <w:rPr>
          <w:rFonts w:ascii="Arial" w:eastAsia="Arial" w:hAnsi="Arial" w:cs="Arial"/>
          <w:bCs/>
          <w:color w:val="404040"/>
          <w:sz w:val="24"/>
          <w:szCs w:val="24"/>
        </w:rPr>
        <w:t xml:space="preserve">Jefatura </w:t>
      </w:r>
      <w:r w:rsidR="006D24EA">
        <w:rPr>
          <w:rFonts w:ascii="Arial" w:eastAsia="Arial" w:hAnsi="Arial" w:cs="Arial"/>
          <w:bCs/>
          <w:color w:val="404040"/>
          <w:sz w:val="24"/>
          <w:szCs w:val="24"/>
        </w:rPr>
        <w:t>d</w:t>
      </w:r>
      <w:r w:rsidRPr="000524BD">
        <w:rPr>
          <w:rFonts w:ascii="Arial" w:eastAsia="Arial" w:hAnsi="Arial" w:cs="Arial"/>
          <w:bCs/>
          <w:color w:val="404040"/>
          <w:sz w:val="24"/>
          <w:szCs w:val="24"/>
        </w:rPr>
        <w:t xml:space="preserve">e Información Fundamental </w:t>
      </w:r>
    </w:p>
    <w:tbl>
      <w:tblPr>
        <w:tblStyle w:val="a1"/>
        <w:tblpPr w:leftFromText="141" w:rightFromText="141" w:vertAnchor="text" w:horzAnchor="margin" w:tblpY="38"/>
        <w:tblW w:w="91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47"/>
      </w:tblGrid>
      <w:tr w:rsidR="006F4975" w14:paraId="58B401B2" w14:textId="77777777" w:rsidTr="001C3D50">
        <w:trPr>
          <w:trHeight w:val="436"/>
        </w:trPr>
        <w:tc>
          <w:tcPr>
            <w:tcW w:w="9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CC7A6" w14:textId="7975A22A" w:rsidR="006F4975" w:rsidRDefault="001C3D50" w:rsidP="006F49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Atender y dar orientación a la ciudadanía en temas de transparencia </w:t>
            </w:r>
            <w:r w:rsidR="00F0630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975" w14:paraId="21ECE0F5" w14:textId="77777777" w:rsidTr="001C3D50">
        <w:trPr>
          <w:trHeight w:val="632"/>
        </w:trPr>
        <w:tc>
          <w:tcPr>
            <w:tcW w:w="9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1F411" w14:textId="6F49A98E" w:rsidR="006F4975" w:rsidRDefault="001C3D50" w:rsidP="006F49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Atención y seguimiento a los recursos de revisión, transparencia y datos personales </w:t>
            </w:r>
          </w:p>
        </w:tc>
      </w:tr>
      <w:tr w:rsidR="006F4975" w14:paraId="7797B1EE" w14:textId="77777777" w:rsidTr="001C3D50">
        <w:trPr>
          <w:trHeight w:val="370"/>
        </w:trPr>
        <w:tc>
          <w:tcPr>
            <w:tcW w:w="9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ED400" w14:textId="0C2B41BD" w:rsidR="006F4975" w:rsidRDefault="001C3D50" w:rsidP="006F49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Recibir, </w:t>
            </w:r>
            <w:r w:rsidRPr="001C3D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admitir y resolver las solicitudes de Derecho ARCO</w:t>
            </w:r>
          </w:p>
        </w:tc>
      </w:tr>
      <w:tr w:rsidR="006F4975" w14:paraId="241411C1" w14:textId="77777777" w:rsidTr="0068600C">
        <w:trPr>
          <w:trHeight w:val="693"/>
        </w:trPr>
        <w:tc>
          <w:tcPr>
            <w:tcW w:w="91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1DE91" w14:textId="3CB13C40" w:rsidR="006F4975" w:rsidRPr="0068600C" w:rsidRDefault="0068600C" w:rsidP="006F49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60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Recibir, admitir, gestionar y resolver las solicitudes de acceso a la información pública</w:t>
            </w:r>
          </w:p>
        </w:tc>
      </w:tr>
      <w:tr w:rsidR="000524BD" w14:paraId="417757E5" w14:textId="77777777" w:rsidTr="000524BD">
        <w:trPr>
          <w:trHeight w:val="425"/>
        </w:trPr>
        <w:tc>
          <w:tcPr>
            <w:tcW w:w="91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6AA12" w14:textId="3613811B" w:rsidR="000524BD" w:rsidRPr="0068600C" w:rsidRDefault="000524BD" w:rsidP="006F49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Publicación de la información fundamental </w:t>
            </w:r>
          </w:p>
        </w:tc>
      </w:tr>
      <w:tr w:rsidR="000524BD" w14:paraId="4B3C6852" w14:textId="77777777" w:rsidTr="000524BD">
        <w:trPr>
          <w:trHeight w:val="425"/>
        </w:trPr>
        <w:tc>
          <w:tcPr>
            <w:tcW w:w="91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B5C9B" w14:textId="161F24CA" w:rsidR="000524BD" w:rsidRPr="000524BD" w:rsidRDefault="000524BD" w:rsidP="006F49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524B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Gestionar con las Unidades Administrativas Internas la entrega de la información pública a actualizarse</w:t>
            </w:r>
          </w:p>
        </w:tc>
      </w:tr>
    </w:tbl>
    <w:p w14:paraId="2B89736D" w14:textId="77777777" w:rsidR="00D172F7" w:rsidRDefault="00D172F7" w:rsidP="00D172F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tbl>
      <w:tblPr>
        <w:tblStyle w:val="a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44"/>
        <w:gridCol w:w="1148"/>
        <w:gridCol w:w="1292"/>
        <w:gridCol w:w="1161"/>
      </w:tblGrid>
      <w:tr w:rsidR="005856CF" w14:paraId="400AE55D" w14:textId="77777777" w:rsidTr="00236A65">
        <w:trPr>
          <w:trHeight w:val="264"/>
        </w:trPr>
        <w:tc>
          <w:tcPr>
            <w:tcW w:w="5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30A5925A" w14:textId="6B016413" w:rsidR="005856CF" w:rsidRDefault="005856CF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AEC51FA" w14:textId="77777777" w:rsidR="005856CF" w:rsidRDefault="005856CF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711DA95" w14:textId="77777777" w:rsidR="005856CF" w:rsidRDefault="005856CF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2FB5C26" w14:textId="77777777" w:rsidR="005856CF" w:rsidRDefault="005856CF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5856CF" w14:paraId="5955097A" w14:textId="77777777" w:rsidTr="00236A65">
        <w:trPr>
          <w:trHeight w:val="435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E62A" w14:textId="33F9E9FB" w:rsidR="005856CF" w:rsidRDefault="005856CF" w:rsidP="005856C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Atenciones ciudadanas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E11B" w14:textId="050C4BA5" w:rsidR="005856CF" w:rsidRDefault="00236A65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886C" w14:textId="783CD0C9" w:rsidR="005856CF" w:rsidRDefault="001642F7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793E" w14:textId="5D52B355" w:rsidR="005856CF" w:rsidRDefault="001642F7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5856CF" w14:paraId="4438F611" w14:textId="77777777" w:rsidTr="00236A65">
        <w:trPr>
          <w:trHeight w:val="425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9E9C" w14:textId="5C6216D8" w:rsidR="005856CF" w:rsidRDefault="001642F7" w:rsidP="005856C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Recepción de solicitudes de acceso a la información </w:t>
            </w:r>
            <w:r w:rsidR="005856C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82EB" w14:textId="06DAA02C" w:rsidR="005856CF" w:rsidRDefault="00236A65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C2659" w14:textId="404C8C83" w:rsidR="005856CF" w:rsidRDefault="001642F7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7E7EC" w14:textId="7613D3B6" w:rsidR="005856CF" w:rsidRDefault="001642F7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186</w:t>
            </w:r>
          </w:p>
        </w:tc>
      </w:tr>
      <w:tr w:rsidR="005856CF" w14:paraId="754B53EF" w14:textId="77777777" w:rsidTr="00236A65">
        <w:trPr>
          <w:trHeight w:val="51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971E0" w14:textId="17E341BE" w:rsidR="005856CF" w:rsidRDefault="005856CF" w:rsidP="005856C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Atención a solicitudes de ARCO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6F13" w14:textId="0C3F7AF9" w:rsidR="005856CF" w:rsidRDefault="00236A65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F76F" w14:textId="6EE88AE9" w:rsidR="005856CF" w:rsidRDefault="001642F7" w:rsidP="006425D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1465" w14:textId="50B6735B" w:rsidR="005856CF" w:rsidRDefault="001642F7" w:rsidP="006425D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856CF" w14:paraId="5E9C93E1" w14:textId="77777777" w:rsidTr="00236A65">
        <w:trPr>
          <w:trHeight w:val="48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FF195" w14:textId="438C290D" w:rsidR="005856CF" w:rsidRDefault="001642F7" w:rsidP="005856C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Atención y seguimiento de recursos de revisión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3C169" w14:textId="7A5D64C4" w:rsidR="005856CF" w:rsidRDefault="00236A65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FC2A5" w14:textId="28BD107A" w:rsidR="005856CF" w:rsidRDefault="006425D8" w:rsidP="006425D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BB0430" w14:textId="782DE558" w:rsidR="005856CF" w:rsidRDefault="006425D8" w:rsidP="006425D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6A65" w14:paraId="6B5118A9" w14:textId="77777777" w:rsidTr="00236A65">
        <w:trPr>
          <w:trHeight w:val="488"/>
        </w:trPr>
        <w:tc>
          <w:tcPr>
            <w:tcW w:w="5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30A2" w14:textId="365736E9" w:rsidR="00236A65" w:rsidRDefault="00236A65" w:rsidP="005856C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Atención y seguimiento de recursos de transparencia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8B5F" w14:textId="4AE24C74" w:rsidR="00236A65" w:rsidRDefault="00236A65" w:rsidP="002261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9129" w14:textId="669BE6BD" w:rsidR="00236A65" w:rsidRDefault="00236A65" w:rsidP="006425D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769D" w14:textId="05EFD062" w:rsidR="00236A65" w:rsidRDefault="00236A65" w:rsidP="006425D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14:paraId="35B2ED6D" w14:textId="77777777" w:rsidR="00D172F7" w:rsidRDefault="00D172F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5F6E9F20" w14:textId="77777777" w:rsidR="00D172F7" w:rsidRDefault="00D172F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4B00FADB" w14:textId="77777777" w:rsidR="00D172F7" w:rsidRDefault="00D172F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65CCD5A" w14:textId="77777777" w:rsidR="00D172F7" w:rsidRDefault="00D172F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3402718B" w14:textId="77777777" w:rsidR="00D172F7" w:rsidRDefault="00D172F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6767B73" w14:textId="77777777" w:rsidR="00D172F7" w:rsidRDefault="00D172F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01F0F61" w14:textId="77777777" w:rsidR="00D172F7" w:rsidRDefault="00D172F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7AEA7F1A" w14:textId="487BA500" w:rsidR="00D172F7" w:rsidRDefault="00D172F7" w:rsidP="006425D8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4A75C96A" w14:textId="77777777" w:rsidR="006425D8" w:rsidRDefault="006425D8" w:rsidP="006425D8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A79F876" w14:textId="6B9F821B" w:rsidR="006B66D5" w:rsidRDefault="00722999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DIRECCIÓN DE ATENCIÓN CIUDADANA</w:t>
      </w:r>
    </w:p>
    <w:p w14:paraId="614F33E0" w14:textId="27650637" w:rsidR="00D172F7" w:rsidRPr="00D172F7" w:rsidRDefault="00D172F7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tbl>
      <w:tblPr>
        <w:tblStyle w:val="a"/>
        <w:tblW w:w="79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00"/>
        <w:gridCol w:w="1345"/>
        <w:gridCol w:w="1418"/>
        <w:gridCol w:w="1275"/>
      </w:tblGrid>
      <w:tr w:rsidR="006B66D5" w14:paraId="0D3ABB6B" w14:textId="77777777">
        <w:trPr>
          <w:trHeight w:val="251"/>
        </w:trPr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643DA799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Dirección de Atención Ciudadana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C538587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B3669EE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18A99CB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6B66D5" w14:paraId="5725C0CB" w14:textId="77777777">
        <w:trPr>
          <w:trHeight w:val="296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B3F7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recibidos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D821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5C2D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523A9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103</w:t>
            </w:r>
          </w:p>
        </w:tc>
      </w:tr>
      <w:tr w:rsidR="006B66D5" w14:paraId="76E591BF" w14:textId="77777777">
        <w:trPr>
          <w:trHeight w:val="296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200A3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resueltos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65B2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60DC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9DA3A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6B66D5" w14:paraId="56A70B02" w14:textId="77777777">
        <w:trPr>
          <w:trHeight w:val="296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52CE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en proceso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A3F2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3F19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D8728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</w:t>
            </w:r>
          </w:p>
        </w:tc>
      </w:tr>
    </w:tbl>
    <w:p w14:paraId="615E20C5" w14:textId="1E66F60D" w:rsidR="006B66D5" w:rsidRDefault="00236A6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noProof/>
          <w:color w:val="404040"/>
          <w:sz w:val="24"/>
          <w:szCs w:val="24"/>
        </w:rPr>
        <w:drawing>
          <wp:anchor distT="0" distB="0" distL="114300" distR="114300" simplePos="0" relativeHeight="251662336" behindDoc="0" locked="0" layoutInCell="1" hidden="0" allowOverlap="1" wp14:anchorId="408D7F8A" wp14:editId="078ECB48">
            <wp:simplePos x="0" y="0"/>
            <wp:positionH relativeFrom="margin">
              <wp:posOffset>339725</wp:posOffset>
            </wp:positionH>
            <wp:positionV relativeFrom="margin">
              <wp:posOffset>1588952</wp:posOffset>
            </wp:positionV>
            <wp:extent cx="4572000" cy="2743200"/>
            <wp:effectExtent l="0" t="0" r="0" b="0"/>
            <wp:wrapSquare wrapText="bothSides" distT="0" distB="0" distL="114300" distR="114300"/>
            <wp:docPr id="165" name="Gráfico 1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C059F" w14:textId="20094348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15109FB9" w14:textId="16BD5E84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39CC3288" w14:textId="1E540418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9BB5954" w14:textId="4B019F94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535EE81F" w14:textId="6B0173F7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7AFBC9B8" w14:textId="77777777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8769D98" w14:textId="54EC48EC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9888C89" w14:textId="4EAF3858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36844614" w14:textId="77777777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4C5C89DC" w14:textId="77777777" w:rsidR="00D172F7" w:rsidRDefault="00D172F7" w:rsidP="00D172F7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tbl>
      <w:tblPr>
        <w:tblStyle w:val="a0"/>
        <w:tblW w:w="8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00"/>
        <w:gridCol w:w="1469"/>
        <w:gridCol w:w="1616"/>
        <w:gridCol w:w="1095"/>
      </w:tblGrid>
      <w:tr w:rsidR="006B66D5" w14:paraId="054707D4" w14:textId="77777777">
        <w:trPr>
          <w:trHeight w:val="251"/>
        </w:trPr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759DD600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Reportes de Falta de agua potable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327B68F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5936FD4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435F6B9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6B66D5" w14:paraId="34A560AC" w14:textId="77777777">
        <w:trPr>
          <w:trHeight w:val="296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03B8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recibidos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6A0E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8E7B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AADAC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6B66D5" w14:paraId="1DA43EA1" w14:textId="77777777">
        <w:trPr>
          <w:trHeight w:val="296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A815F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resueltos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0004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5F83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7F80F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B66D5" w14:paraId="03F673DD" w14:textId="77777777">
        <w:trPr>
          <w:trHeight w:val="296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5E89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en proceso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8284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C624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B11CB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58</w:t>
            </w:r>
          </w:p>
        </w:tc>
      </w:tr>
    </w:tbl>
    <w:p w14:paraId="20C793F8" w14:textId="0A9DA866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3844ACA" w14:textId="1C67CBF3" w:rsidR="006B66D5" w:rsidRDefault="00D172F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19B554" wp14:editId="33CEED6C">
            <wp:simplePos x="0" y="0"/>
            <wp:positionH relativeFrom="margin">
              <wp:align>center</wp:align>
            </wp:positionH>
            <wp:positionV relativeFrom="margin">
              <wp:posOffset>5481955</wp:posOffset>
            </wp:positionV>
            <wp:extent cx="4137660" cy="2331720"/>
            <wp:effectExtent l="0" t="0" r="15240" b="11430"/>
            <wp:wrapSquare wrapText="bothSides" distT="0" distB="0" distL="114300" distR="114300"/>
            <wp:docPr id="166" name="Gráfico 1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5FBFB" w14:textId="7E04E23A" w:rsidR="006B66D5" w:rsidRDefault="006B66D5">
      <w:pPr>
        <w:rPr>
          <w:rFonts w:ascii="Arial" w:eastAsia="Arial" w:hAnsi="Arial" w:cs="Arial"/>
          <w:sz w:val="24"/>
          <w:szCs w:val="24"/>
        </w:rPr>
      </w:pPr>
    </w:p>
    <w:p w14:paraId="2310826F" w14:textId="77777777" w:rsidR="006B66D5" w:rsidRDefault="006B66D5">
      <w:pPr>
        <w:rPr>
          <w:rFonts w:ascii="Arial" w:eastAsia="Arial" w:hAnsi="Arial" w:cs="Arial"/>
          <w:sz w:val="24"/>
          <w:szCs w:val="24"/>
        </w:rPr>
      </w:pPr>
    </w:p>
    <w:p w14:paraId="4B68A348" w14:textId="77777777" w:rsidR="006B66D5" w:rsidRDefault="006B66D5">
      <w:pPr>
        <w:rPr>
          <w:rFonts w:ascii="Arial" w:eastAsia="Arial" w:hAnsi="Arial" w:cs="Arial"/>
          <w:sz w:val="24"/>
          <w:szCs w:val="24"/>
        </w:rPr>
      </w:pPr>
    </w:p>
    <w:p w14:paraId="084CDB86" w14:textId="03C232E9" w:rsidR="006B66D5" w:rsidRDefault="006B66D5">
      <w:pPr>
        <w:rPr>
          <w:rFonts w:ascii="Arial" w:eastAsia="Arial" w:hAnsi="Arial" w:cs="Arial"/>
          <w:sz w:val="24"/>
          <w:szCs w:val="24"/>
        </w:rPr>
      </w:pPr>
    </w:p>
    <w:p w14:paraId="078E5968" w14:textId="77777777" w:rsidR="006B66D5" w:rsidRDefault="006B66D5">
      <w:pPr>
        <w:rPr>
          <w:rFonts w:ascii="Arial" w:eastAsia="Arial" w:hAnsi="Arial" w:cs="Arial"/>
          <w:sz w:val="24"/>
          <w:szCs w:val="24"/>
        </w:rPr>
      </w:pPr>
    </w:p>
    <w:p w14:paraId="7B08A752" w14:textId="77777777" w:rsidR="006B66D5" w:rsidRDefault="006B66D5">
      <w:pPr>
        <w:rPr>
          <w:rFonts w:ascii="Arial" w:eastAsia="Arial" w:hAnsi="Arial" w:cs="Arial"/>
          <w:sz w:val="24"/>
          <w:szCs w:val="24"/>
        </w:rPr>
      </w:pPr>
    </w:p>
    <w:p w14:paraId="48F5958A" w14:textId="46160EA0" w:rsidR="006B66D5" w:rsidRDefault="00722999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DIRECCIÓN DE ARCHIVO </w:t>
      </w:r>
    </w:p>
    <w:p w14:paraId="1076AB4C" w14:textId="77777777" w:rsidR="006B66D5" w:rsidRDefault="006B66D5">
      <w:pPr>
        <w:jc w:val="center"/>
        <w:rPr>
          <w:rFonts w:ascii="Arial" w:eastAsia="Arial" w:hAnsi="Arial" w:cs="Arial"/>
          <w:b/>
          <w:color w:val="404040"/>
          <w:sz w:val="8"/>
          <w:szCs w:val="8"/>
        </w:rPr>
      </w:pPr>
    </w:p>
    <w:tbl>
      <w:tblPr>
        <w:tblStyle w:val="a1"/>
        <w:tblW w:w="8363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363"/>
      </w:tblGrid>
      <w:tr w:rsidR="006B66D5" w14:paraId="270CDFFD" w14:textId="77777777">
        <w:trPr>
          <w:trHeight w:val="424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6461F" w14:textId="77777777" w:rsidR="006B66D5" w:rsidRDefault="007229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Atender solicitudes de búsqueda documental </w:t>
            </w:r>
          </w:p>
        </w:tc>
      </w:tr>
      <w:tr w:rsidR="006B66D5" w14:paraId="104A856D" w14:textId="77777777">
        <w:trPr>
          <w:trHeight w:val="615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9C6C0" w14:textId="77777777" w:rsidR="006B66D5" w:rsidRDefault="007229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Recepción y resguardo documental procedente de la administración pública </w:t>
            </w:r>
          </w:p>
        </w:tc>
      </w:tr>
      <w:tr w:rsidR="006B66D5" w14:paraId="4D941D5A" w14:textId="77777777">
        <w:trPr>
          <w:trHeight w:val="360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D59A0" w14:textId="77777777" w:rsidR="006B66D5" w:rsidRDefault="007229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Capacitación a las Dependencias municipales sobre el tema “Que es el archivo de trámite, Integración de documentos” </w:t>
            </w:r>
          </w:p>
        </w:tc>
      </w:tr>
      <w:tr w:rsidR="006B66D5" w14:paraId="400DF4C1" w14:textId="77777777">
        <w:trPr>
          <w:trHeight w:val="972"/>
        </w:trPr>
        <w:tc>
          <w:tcPr>
            <w:tcW w:w="83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6D173" w14:textId="77777777" w:rsidR="006B66D5" w:rsidRDefault="007229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 realizaron actividades para la optimización de resguardo y preservación documental  </w:t>
            </w:r>
          </w:p>
        </w:tc>
      </w:tr>
    </w:tbl>
    <w:p w14:paraId="727370FE" w14:textId="77777777" w:rsidR="006B66D5" w:rsidRDefault="006B6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5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7"/>
        <w:gridCol w:w="1275"/>
        <w:gridCol w:w="1154"/>
        <w:gridCol w:w="1114"/>
      </w:tblGrid>
      <w:tr w:rsidR="006B66D5" w14:paraId="2168CD1A" w14:textId="77777777">
        <w:trPr>
          <w:trHeight w:val="232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2BB28" w14:textId="77777777" w:rsidR="006B66D5" w:rsidRDefault="0072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Dirección de Archivo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2C32D" w14:textId="77777777" w:rsidR="006B66D5" w:rsidRDefault="0072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6606D" w14:textId="77777777" w:rsidR="006B66D5" w:rsidRDefault="0072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E0F97" w14:textId="77777777" w:rsidR="006B66D5" w:rsidRDefault="0072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6B66D5" w14:paraId="1549EA5E" w14:textId="77777777">
        <w:trPr>
          <w:trHeight w:val="68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12F98" w14:textId="77777777" w:rsidR="006B66D5" w:rsidRDefault="0072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Atención a solicitudes de búsqueda de información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BA931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6A7E0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30595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6B66D5" w14:paraId="68D14153" w14:textId="77777777">
        <w:trPr>
          <w:trHeight w:val="68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0C554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Recepción documental de cajas de archivo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F15A9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ECEAF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BE4B1" w14:textId="77777777" w:rsidR="006B66D5" w:rsidRDefault="00722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</w:t>
            </w:r>
          </w:p>
        </w:tc>
      </w:tr>
    </w:tbl>
    <w:p w14:paraId="3EC403FD" w14:textId="5CEEEE25" w:rsidR="006B66D5" w:rsidRDefault="00D172F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0CBC18" wp14:editId="55DE920F">
            <wp:simplePos x="0" y="0"/>
            <wp:positionH relativeFrom="margin">
              <wp:posOffset>474345</wp:posOffset>
            </wp:positionH>
            <wp:positionV relativeFrom="margin">
              <wp:posOffset>3763010</wp:posOffset>
            </wp:positionV>
            <wp:extent cx="4991100" cy="2933700"/>
            <wp:effectExtent l="0" t="0" r="0" b="0"/>
            <wp:wrapSquare wrapText="bothSides" distT="0" distB="0" distL="114300" distR="114300"/>
            <wp:docPr id="167" name="Gráfico 1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00D9DDE6" w14:textId="6EE1866D" w:rsidR="006B66D5" w:rsidRDefault="006B66D5">
      <w:pPr>
        <w:rPr>
          <w:rFonts w:ascii="Arial" w:eastAsia="Arial" w:hAnsi="Arial" w:cs="Arial"/>
          <w:sz w:val="24"/>
          <w:szCs w:val="24"/>
        </w:rPr>
      </w:pPr>
    </w:p>
    <w:sectPr w:rsidR="006B66D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218D" w14:textId="77777777" w:rsidR="006C6CAD" w:rsidRDefault="006C6CAD">
      <w:pPr>
        <w:spacing w:after="0" w:line="240" w:lineRule="auto"/>
      </w:pPr>
      <w:r>
        <w:separator/>
      </w:r>
    </w:p>
  </w:endnote>
  <w:endnote w:type="continuationSeparator" w:id="0">
    <w:p w14:paraId="657172C6" w14:textId="77777777" w:rsidR="006C6CAD" w:rsidRDefault="006C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F027" w14:textId="77777777" w:rsidR="006B66D5" w:rsidRDefault="007229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DDFACAE" wp14:editId="38F0909D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6172200" cy="294366"/>
              <wp:effectExtent l="0" t="0" r="0" b="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4366"/>
                        <a:chOff x="2259900" y="3642840"/>
                        <a:chExt cx="6172200" cy="27432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445F5" w14:textId="77777777" w:rsidR="006B66D5" w:rsidRDefault="006B66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006BCB" w14:textId="77777777" w:rsidR="006B66D5" w:rsidRDefault="006B66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3EE4C4" w14:textId="77777777" w:rsidR="006B66D5" w:rsidRDefault="00722999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ED7D31"/>
                                  <w:sz w:val="20"/>
                                </w:rPr>
                                <w:t>DIRECCIÓN DE PLANEACIÓN Y EVALUACIÓN</w:t>
                              </w: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808080"/>
                                  <w:sz w:val="20"/>
                                </w:rPr>
                                <w:t> |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Segundo  Trimestre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DDFACAE" id="Grupo 168" o:spid="_x0000_s1027" style="position:absolute;margin-left:-85pt;margin-top:0;width:486pt;height:23.2pt;z-index:251660288" coordorigin="22599,36428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">
              <v:group id="Grupo 1" o:spid="_x0000_s1028" style="position:absolute;left:22599;top:36428;width:61722;height:2743" coordsize="61722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29" style="position:absolute;width:6172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25445F5" w14:textId="77777777" w:rsidR="006B66D5" w:rsidRDefault="006B66D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3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14:paraId="0B006BCB" w14:textId="77777777" w:rsidR="006B66D5" w:rsidRDefault="006B66D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4" o:spid="_x0000_s1031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" filled="f" stroked="f">
                  <v:textbox inset="0,1.2694mm,0,1.2694mm">
                    <w:txbxContent>
                      <w:p w14:paraId="2A3EE4C4" w14:textId="77777777" w:rsidR="006B66D5" w:rsidRDefault="00722999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mallCaps/>
                            <w:color w:val="ED7D31"/>
                            <w:sz w:val="20"/>
                          </w:rPr>
                          <w:t>DIRECCIÓN DE PLANEACIÓN Y EVALUACIÓN</w:t>
                        </w:r>
                        <w:r>
                          <w:rPr>
                            <w:rFonts w:ascii="Arial" w:eastAsia="Arial" w:hAnsi="Arial" w:cs="Arial"/>
                            <w:smallCaps/>
                            <w:color w:val="808080"/>
                            <w:sz w:val="20"/>
                          </w:rPr>
                          <w:t> | 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Segundo  Trimestre</w:t>
                        </w:r>
                        <w:proofErr w:type="gramEnd"/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5DD7" w14:textId="77777777" w:rsidR="006C6CAD" w:rsidRDefault="006C6CAD">
      <w:pPr>
        <w:spacing w:after="0" w:line="240" w:lineRule="auto"/>
      </w:pPr>
      <w:r>
        <w:separator/>
      </w:r>
    </w:p>
  </w:footnote>
  <w:footnote w:type="continuationSeparator" w:id="0">
    <w:p w14:paraId="5F3914E3" w14:textId="77777777" w:rsidR="006C6CAD" w:rsidRDefault="006C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8608" w14:textId="77777777" w:rsidR="006B66D5" w:rsidRDefault="006B66D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3"/>
      <w:tblW w:w="3485" w:type="dxa"/>
      <w:tblInd w:w="0" w:type="dxa"/>
      <w:tblBorders>
        <w:top w:val="single" w:sz="12" w:space="0" w:color="ED7D31"/>
        <w:left w:val="single" w:sz="12" w:space="0" w:color="ED7D31"/>
        <w:bottom w:val="single" w:sz="12" w:space="0" w:color="ED7D31"/>
        <w:right w:val="single" w:sz="12" w:space="0" w:color="ED7D31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85"/>
    </w:tblGrid>
    <w:tr w:rsidR="006B66D5" w14:paraId="0A730945" w14:textId="77777777">
      <w:trPr>
        <w:trHeight w:val="406"/>
      </w:trPr>
      <w:tc>
        <w:tcPr>
          <w:tcW w:w="3485" w:type="dxa"/>
          <w:shd w:val="clear" w:color="auto" w:fill="FFFFFF"/>
        </w:tcPr>
        <w:p w14:paraId="7C84B725" w14:textId="77777777" w:rsidR="006B66D5" w:rsidRDefault="00722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Municipio de El Salto</w:t>
          </w:r>
        </w:p>
      </w:tc>
    </w:tr>
    <w:tr w:rsidR="006B66D5" w14:paraId="37CDCF57" w14:textId="77777777">
      <w:trPr>
        <w:trHeight w:val="406"/>
      </w:trPr>
      <w:tc>
        <w:tcPr>
          <w:tcW w:w="3485" w:type="dxa"/>
          <w:shd w:val="clear" w:color="auto" w:fill="FFFFFF"/>
        </w:tcPr>
        <w:p w14:paraId="7A37553C" w14:textId="77777777" w:rsidR="006B66D5" w:rsidRDefault="00722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Segundo Informe Trimestral</w:t>
          </w:r>
        </w:p>
      </w:tc>
    </w:tr>
  </w:tbl>
  <w:p w14:paraId="6D980FD9" w14:textId="77777777" w:rsidR="006B66D5" w:rsidRDefault="007229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404040"/>
        <w:sz w:val="28"/>
        <w:szCs w:val="28"/>
      </w:rPr>
    </w:pPr>
    <w:r>
      <w:rPr>
        <w:b/>
        <w:color w:val="404040"/>
        <w:sz w:val="28"/>
        <w:szCs w:val="28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8D87F13" wp14:editId="348FD63B">
              <wp:simplePos x="0" y="0"/>
              <wp:positionH relativeFrom="column">
                <wp:posOffset>-800099</wp:posOffset>
              </wp:positionH>
              <wp:positionV relativeFrom="paragraph">
                <wp:posOffset>-761999</wp:posOffset>
              </wp:positionV>
              <wp:extent cx="2039803" cy="629415"/>
              <wp:effectExtent l="0" t="0" r="0" b="0"/>
              <wp:wrapNone/>
              <wp:docPr id="169" name="Rectángulo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2449" y="3471643"/>
                        <a:ext cx="2027103" cy="616715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FE8A52F" w14:textId="77777777" w:rsidR="006B66D5" w:rsidRDefault="006B66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D87F13" id="Rectángulo 169" o:spid="_x0000_s1026" style="position:absolute;margin-left:-63pt;margin-top:-60pt;width:160.6pt;height:49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" fillcolor="#595959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7FE8A52F" w14:textId="77777777" w:rsidR="006B66D5" w:rsidRDefault="006B66D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0D1A5AD2" wp14:editId="471AE568">
          <wp:simplePos x="0" y="0"/>
          <wp:positionH relativeFrom="column">
            <wp:posOffset>4486167</wp:posOffset>
          </wp:positionH>
          <wp:positionV relativeFrom="paragraph">
            <wp:posOffset>-759995</wp:posOffset>
          </wp:positionV>
          <wp:extent cx="1809728" cy="716096"/>
          <wp:effectExtent l="0" t="0" r="0" b="0"/>
          <wp:wrapNone/>
          <wp:docPr id="1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28" cy="716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C5A"/>
    <w:multiLevelType w:val="multilevel"/>
    <w:tmpl w:val="D5B04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C145323"/>
    <w:multiLevelType w:val="hybridMultilevel"/>
    <w:tmpl w:val="43046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0489"/>
    <w:multiLevelType w:val="multilevel"/>
    <w:tmpl w:val="49189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74154A8"/>
    <w:multiLevelType w:val="multilevel"/>
    <w:tmpl w:val="DB76C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AFD118C"/>
    <w:multiLevelType w:val="multilevel"/>
    <w:tmpl w:val="D78CA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48114031">
    <w:abstractNumId w:val="0"/>
  </w:num>
  <w:num w:numId="2" w16cid:durableId="1133407392">
    <w:abstractNumId w:val="2"/>
  </w:num>
  <w:num w:numId="3" w16cid:durableId="1027176444">
    <w:abstractNumId w:val="3"/>
  </w:num>
  <w:num w:numId="4" w16cid:durableId="185678137">
    <w:abstractNumId w:val="4"/>
  </w:num>
  <w:num w:numId="5" w16cid:durableId="41898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5"/>
    <w:rsid w:val="000524BD"/>
    <w:rsid w:val="001642F7"/>
    <w:rsid w:val="001C3D50"/>
    <w:rsid w:val="00236A65"/>
    <w:rsid w:val="0042122E"/>
    <w:rsid w:val="005856CF"/>
    <w:rsid w:val="006425D8"/>
    <w:rsid w:val="0068600C"/>
    <w:rsid w:val="006B66D5"/>
    <w:rsid w:val="006C6CAD"/>
    <w:rsid w:val="006D24EA"/>
    <w:rsid w:val="006F4975"/>
    <w:rsid w:val="00722999"/>
    <w:rsid w:val="00D172F7"/>
    <w:rsid w:val="00DE0A92"/>
    <w:rsid w:val="00E67A44"/>
    <w:rsid w:val="00F0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1A1D"/>
  <w15:docId w15:val="{482EB97A-3646-4A0A-A89B-10840A6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5B"/>
  </w:style>
  <w:style w:type="paragraph" w:styleId="Piedepgina">
    <w:name w:val="footer"/>
    <w:basedOn w:val="Normal"/>
    <w:link w:val="Piedepgina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5B"/>
  </w:style>
  <w:style w:type="paragraph" w:styleId="Prrafodelista">
    <w:name w:val="List Paragraph"/>
    <w:basedOn w:val="Normal"/>
    <w:uiPriority w:val="34"/>
    <w:qFormat/>
    <w:rsid w:val="00BA71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</a:t>
            </a:r>
            <a:r>
              <a:rPr lang="es-MX" baseline="0"/>
              <a:t> de Atención Ciudadana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[Libro1]Hoja1!$A$2</c:f>
              <c:strCache>
                <c:ptCount val="1"/>
                <c:pt idx="0">
                  <c:v>Reportes recibidos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[Libro1]Hoja1!$B$1:$D$1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[Libro1]Hoja1!$B$2:$D$2</c:f>
              <c:numCache>
                <c:formatCode>General</c:formatCode>
                <c:ptCount val="3"/>
                <c:pt idx="0">
                  <c:v>82</c:v>
                </c:pt>
                <c:pt idx="1">
                  <c:v>91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99-4E32-8A65-D2653A3476F4}"/>
            </c:ext>
          </c:extLst>
        </c:ser>
        <c:ser>
          <c:idx val="1"/>
          <c:order val="1"/>
          <c:tx>
            <c:strRef>
              <c:f>[Libro1]Hoja1!$A$3</c:f>
              <c:strCache>
                <c:ptCount val="1"/>
                <c:pt idx="0">
                  <c:v>Reportes resueltos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[Libro1]Hoja1!$B$1:$D$1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[Libro1]Hoja1!$B$3:$D$3</c:f>
              <c:numCache>
                <c:formatCode>General</c:formatCode>
                <c:ptCount val="3"/>
                <c:pt idx="0">
                  <c:v>34</c:v>
                </c:pt>
                <c:pt idx="1">
                  <c:v>32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99-4E32-8A65-D2653A3476F4}"/>
            </c:ext>
          </c:extLst>
        </c:ser>
        <c:ser>
          <c:idx val="2"/>
          <c:order val="2"/>
          <c:tx>
            <c:strRef>
              <c:f>[Libro1]Hoja1!$A$4</c:f>
              <c:strCache>
                <c:ptCount val="1"/>
                <c:pt idx="0">
                  <c:v>Reportes en proceso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[Libro1]Hoja1!$B$1:$D$1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[Libro1]Hoja1!$B$4:$D$4</c:f>
              <c:numCache>
                <c:formatCode>General</c:formatCode>
                <c:ptCount val="3"/>
                <c:pt idx="0">
                  <c:v>48</c:v>
                </c:pt>
                <c:pt idx="1">
                  <c:v>59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99-4E32-8A65-D2653A347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0195392"/>
        <c:axId val="1250705600"/>
      </c:barChart>
      <c:catAx>
        <c:axId val="126019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50705600"/>
        <c:crosses val="autoZero"/>
        <c:auto val="1"/>
        <c:lblAlgn val="ctr"/>
        <c:lblOffset val="100"/>
        <c:noMultiLvlLbl val="0"/>
      </c:catAx>
      <c:valAx>
        <c:axId val="125070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6019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Reportes</a:t>
            </a:r>
            <a:r>
              <a:rPr lang="es-MX" baseline="0"/>
              <a:t> de falta de agua potable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Reportes recibidos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Hoja1!$C$4:$E$4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Hoja1!$C$5:$E$5</c:f>
              <c:numCache>
                <c:formatCode>General</c:formatCode>
                <c:ptCount val="3"/>
                <c:pt idx="0">
                  <c:v>35</c:v>
                </c:pt>
                <c:pt idx="1">
                  <c:v>58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39-4EC7-95C9-9E65B4819F6D}"/>
            </c:ext>
          </c:extLst>
        </c:ser>
        <c:ser>
          <c:idx val="1"/>
          <c:order val="1"/>
          <c:tx>
            <c:strRef>
              <c:f>Hoja1!$B$6</c:f>
              <c:strCache>
                <c:ptCount val="1"/>
                <c:pt idx="0">
                  <c:v>Reportes resueltos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Hoja1!$C$4:$E$4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Hoja1!$C$6:$E$6</c:f>
              <c:numCache>
                <c:formatCode>General</c:formatCode>
                <c:ptCount val="3"/>
                <c:pt idx="0">
                  <c:v>6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39-4EC7-95C9-9E65B4819F6D}"/>
            </c:ext>
          </c:extLst>
        </c:ser>
        <c:ser>
          <c:idx val="2"/>
          <c:order val="2"/>
          <c:tx>
            <c:strRef>
              <c:f>Hoja1!$B$7</c:f>
              <c:strCache>
                <c:ptCount val="1"/>
                <c:pt idx="0">
                  <c:v>Reportes en proceso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Hoja1!$C$4:$E$4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Hoja1!$C$7:$E$7</c:f>
              <c:numCache>
                <c:formatCode>General</c:formatCode>
                <c:ptCount val="3"/>
                <c:pt idx="0">
                  <c:v>29</c:v>
                </c:pt>
                <c:pt idx="1">
                  <c:v>37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39-4EC7-95C9-9E65B4819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9775920"/>
        <c:axId val="1899776752"/>
        <c:axId val="0"/>
      </c:bar3DChart>
      <c:catAx>
        <c:axId val="1899775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99776752"/>
        <c:crosses val="autoZero"/>
        <c:auto val="1"/>
        <c:lblAlgn val="ctr"/>
        <c:lblOffset val="100"/>
        <c:noMultiLvlLbl val="0"/>
      </c:catAx>
      <c:valAx>
        <c:axId val="189977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9977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</a:t>
            </a:r>
            <a:r>
              <a:rPr lang="es-MX" baseline="0"/>
              <a:t> de Archivo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Hoja1!$B$4</c:f>
              <c:strCache>
                <c:ptCount val="1"/>
                <c:pt idx="0">
                  <c:v> Atención a solicitudes de búsqueda de información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Hoja1!$C$3:$E$3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Hoja1!$C$4:$E$4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C2-46EA-8746-E50F9A2DF988}"/>
            </c:ext>
          </c:extLst>
        </c:ser>
        <c:ser>
          <c:idx val="1"/>
          <c:order val="1"/>
          <c:tx>
            <c:strRef>
              <c:f>Hoja1!$B$5</c:f>
              <c:strCache>
                <c:ptCount val="1"/>
                <c:pt idx="0">
                  <c:v>Recepción documental de cajas de archivo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Hoja1!$C$3:$E$3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Hoja1!$C$5:$E$5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7C2-46EA-8746-E50F9A2DF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2008911"/>
        <c:axId val="1722008079"/>
      </c:lineChart>
      <c:catAx>
        <c:axId val="1722008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22008079"/>
        <c:crosses val="autoZero"/>
        <c:auto val="1"/>
        <c:lblAlgn val="ctr"/>
        <c:lblOffset val="100"/>
        <c:noMultiLvlLbl val="0"/>
      </c:catAx>
      <c:valAx>
        <c:axId val="1722008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22008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8P1RxKitEn+LbtTaBO399KdvA==">AMUW2mWwsTK3sJKElT09+uGrKZGmdj9SmxoGvLGG2X6UOz8KLjx31bkxR7XMCPOy73J/XDvbg53av4SCQm7gzzj2iD+PSoYc5gQ28j5PeDb/elie2x6N5vo=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Plan y Eval</cp:lastModifiedBy>
  <cp:revision>7</cp:revision>
  <dcterms:created xsi:type="dcterms:W3CDTF">2022-04-13T22:59:00Z</dcterms:created>
  <dcterms:modified xsi:type="dcterms:W3CDTF">2022-05-02T17:57:00Z</dcterms:modified>
</cp:coreProperties>
</file>