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2D35F23A" w14:textId="77777777" w:rsidTr="00370E73">
        <w:tc>
          <w:tcPr>
            <w:tcW w:w="0" w:type="auto"/>
            <w:vAlign w:val="center"/>
            <w:hideMark/>
          </w:tcPr>
          <w:p w14:paraId="25A7B0CA" w14:textId="6169A619" w:rsidR="009B45AC" w:rsidRPr="00D76432" w:rsidRDefault="009B45AC" w:rsidP="00370E73">
            <w:pPr>
              <w:jc w:val="both"/>
              <w:rPr>
                <w:rFonts w:ascii="Century Gothic" w:eastAsia="Times New Roman" w:hAnsi="Century Gothic" w:cs="Arial"/>
                <w:color w:val="000000"/>
                <w:sz w:val="22"/>
                <w:szCs w:val="22"/>
              </w:rPr>
            </w:pPr>
            <w:r w:rsidRPr="009B4D16">
              <w:rPr>
                <w:rFonts w:ascii="Century Gothic" w:eastAsia="Times New Roman" w:hAnsi="Century Gothic" w:cs="Arial"/>
                <w:color w:val="000000"/>
                <w:sz w:val="22"/>
                <w:szCs w:val="22"/>
              </w:rPr>
              <w:t xml:space="preserve">Ayuntamiento de </w:t>
            </w:r>
            <w:r w:rsidR="00795CE6" w:rsidRPr="009B4D16">
              <w:rPr>
                <w:rFonts w:ascii="Century Gothic" w:eastAsia="Times New Roman" w:hAnsi="Century Gothic" w:cs="Arial"/>
                <w:color w:val="000000"/>
                <w:sz w:val="22"/>
                <w:szCs w:val="22"/>
              </w:rPr>
              <w:t>El Salto,</w:t>
            </w:r>
            <w:r w:rsidRPr="009B4D16">
              <w:rPr>
                <w:rFonts w:ascii="Century Gothic" w:eastAsia="Times New Roman" w:hAnsi="Century Gothic" w:cs="Arial"/>
                <w:color w:val="000000"/>
                <w:sz w:val="22"/>
                <w:szCs w:val="22"/>
              </w:rPr>
              <w:t xml:space="preserve"> Jalisco con domicilio en la calle </w:t>
            </w:r>
            <w:r w:rsidR="009B4D16" w:rsidRPr="009B4D16">
              <w:rPr>
                <w:rFonts w:ascii="Century Gothic" w:eastAsia="Times New Roman" w:hAnsi="Century Gothic" w:cs="Arial"/>
                <w:color w:val="000000"/>
                <w:sz w:val="22"/>
                <w:szCs w:val="22"/>
                <w:lang w:eastAsia="es-MX"/>
              </w:rPr>
              <w:t>Ramón Corona #1</w:t>
            </w:r>
            <w:r w:rsidRPr="009B4D16">
              <w:rPr>
                <w:rFonts w:ascii="Century Gothic" w:eastAsia="Times New Roman" w:hAnsi="Century Gothic" w:cs="Arial"/>
                <w:color w:val="000000"/>
                <w:sz w:val="22"/>
                <w:szCs w:val="22"/>
                <w:lang w:eastAsia="es-MX"/>
              </w:rPr>
              <w:t xml:space="preserve">, colonia </w:t>
            </w:r>
            <w:r w:rsidR="009B4D16" w:rsidRPr="009B4D16">
              <w:rPr>
                <w:rFonts w:ascii="Century Gothic" w:eastAsia="Times New Roman" w:hAnsi="Century Gothic" w:cs="Arial"/>
                <w:color w:val="000000"/>
                <w:sz w:val="22"/>
                <w:szCs w:val="22"/>
                <w:lang w:eastAsia="es-MX"/>
              </w:rPr>
              <w:t>centro</w:t>
            </w:r>
            <w:r w:rsidRPr="00D76432">
              <w:rPr>
                <w:rFonts w:ascii="Century Gothic" w:eastAsia="Times New Roman" w:hAnsi="Century Gothic" w:cs="Arial"/>
                <w:color w:val="000000"/>
                <w:sz w:val="22"/>
                <w:szCs w:val="22"/>
                <w:lang w:eastAsia="es-MX"/>
              </w:rPr>
              <w:t xml:space="preserve">, del municipio de </w:t>
            </w:r>
            <w:r w:rsidR="00795CE6">
              <w:rPr>
                <w:rFonts w:ascii="Century Gothic" w:eastAsia="Times New Roman" w:hAnsi="Century Gothic" w:cs="Arial"/>
                <w:color w:val="000000"/>
                <w:sz w:val="22"/>
                <w:szCs w:val="22"/>
                <w:lang w:eastAsia="es-MX"/>
              </w:rPr>
              <w:t>El Salto</w:t>
            </w:r>
            <w:r w:rsidRPr="00D76432">
              <w:rPr>
                <w:rFonts w:ascii="Century Gothic" w:eastAsia="Times New Roman" w:hAnsi="Century Gothic" w:cs="Arial"/>
                <w:color w:val="000000"/>
                <w:sz w:val="22"/>
                <w:szCs w:val="22"/>
                <w:lang w:eastAsia="es-MX"/>
              </w:rPr>
              <w:t>, Jalisco, México</w:t>
            </w:r>
            <w:r w:rsidRPr="00D76432">
              <w:rPr>
                <w:rFonts w:ascii="Century Gothic" w:eastAsia="Times New Roman" w:hAnsi="Century Gothic" w:cs="Arial"/>
                <w:color w:val="000000"/>
                <w:sz w:val="22"/>
                <w:szCs w:val="22"/>
              </w:rPr>
              <w:t xml:space="preserve"> con página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370E73">
        <w:tc>
          <w:tcPr>
            <w:tcW w:w="0" w:type="auto"/>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370E73">
        <w:tc>
          <w:tcPr>
            <w:tcW w:w="0" w:type="auto"/>
            <w:vAlign w:val="center"/>
            <w:hideMark/>
          </w:tcPr>
          <w:p w14:paraId="3D33C974" w14:textId="518B816C" w:rsidR="009B45AC"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6FF0E014" w14:textId="77777777" w:rsidR="007A5C2D" w:rsidRPr="00D76432" w:rsidRDefault="007A5C2D" w:rsidP="00370E73">
            <w:pPr>
              <w:jc w:val="both"/>
              <w:rPr>
                <w:rFonts w:ascii="Century Gothic" w:eastAsia="Times New Roman" w:hAnsi="Century Gothic" w:cs="Arial"/>
                <w:color w:val="000000"/>
                <w:sz w:val="22"/>
                <w:szCs w:val="22"/>
              </w:rPr>
            </w:pP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370E73">
        <w:trPr>
          <w:trHeight w:val="561"/>
        </w:trPr>
        <w:tc>
          <w:tcPr>
            <w:tcW w:w="0" w:type="auto"/>
            <w:vAlign w:val="center"/>
            <w:hideMark/>
          </w:tcPr>
          <w:p w14:paraId="3AE0F2F3" w14:textId="77777777" w:rsidR="005D6923" w:rsidRPr="00E32718" w:rsidRDefault="005D6923" w:rsidP="005D6923">
            <w:pPr>
              <w:spacing w:before="100" w:beforeAutospacing="1" w:after="100" w:afterAutospacing="1" w:line="360" w:lineRule="auto"/>
              <w:jc w:val="both"/>
              <w:rPr>
                <w:rFonts w:ascii="Century Gothic" w:eastAsia="Times New Roman" w:hAnsi="Century Gothic" w:cs="Arial"/>
                <w:b/>
                <w:color w:val="000000"/>
                <w:sz w:val="22"/>
                <w:szCs w:val="22"/>
              </w:rPr>
            </w:pPr>
            <w:r w:rsidRPr="00E32718">
              <w:rPr>
                <w:rFonts w:ascii="Century Gothic" w:eastAsia="Times New Roman" w:hAnsi="Century Gothic" w:cs="Arial"/>
                <w:b/>
                <w:color w:val="000000"/>
                <w:sz w:val="22"/>
                <w:szCs w:val="22"/>
              </w:rPr>
              <w:t>Constancia de identidad:</w:t>
            </w:r>
          </w:p>
          <w:p w14:paraId="62D53768" w14:textId="77777777" w:rsidR="005D6923" w:rsidRPr="00094BE2" w:rsidRDefault="005D6923" w:rsidP="005D6923">
            <w:pPr>
              <w:pStyle w:val="Prrafodelista"/>
              <w:numPr>
                <w:ilvl w:val="0"/>
                <w:numId w:val="6"/>
              </w:numPr>
              <w:spacing w:before="100" w:beforeAutospacing="1" w:after="100" w:afterAutospacing="1" w:line="360" w:lineRule="auto"/>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Para menores y mayores de edad que quieran hacer constatar su identidad en diversos trámites administrativos.</w:t>
            </w:r>
          </w:p>
          <w:p w14:paraId="28BB7689" w14:textId="77777777" w:rsidR="005D6923" w:rsidRDefault="005D6923" w:rsidP="005D6923">
            <w:pPr>
              <w:spacing w:before="100" w:beforeAutospacing="1" w:after="100" w:afterAutospacing="1" w:line="360" w:lineRule="auto"/>
              <w:jc w:val="both"/>
              <w:rPr>
                <w:rFonts w:ascii="Century Gothic" w:eastAsia="Times New Roman" w:hAnsi="Century Gothic" w:cs="Arial"/>
                <w:b/>
                <w:color w:val="000000"/>
                <w:sz w:val="22"/>
                <w:szCs w:val="22"/>
              </w:rPr>
            </w:pPr>
            <w:r w:rsidRPr="00E32718">
              <w:rPr>
                <w:rFonts w:ascii="Century Gothic" w:eastAsia="Times New Roman" w:hAnsi="Century Gothic" w:cs="Arial"/>
                <w:b/>
                <w:color w:val="000000"/>
                <w:sz w:val="22"/>
                <w:szCs w:val="22"/>
              </w:rPr>
              <w:t>Constancias de domicilio:</w:t>
            </w:r>
          </w:p>
          <w:p w14:paraId="3ABF32DF" w14:textId="77777777" w:rsidR="005D6923" w:rsidRPr="00094BE2" w:rsidRDefault="005D6923" w:rsidP="005D6923">
            <w:pPr>
              <w:pStyle w:val="Prrafodelista"/>
              <w:numPr>
                <w:ilvl w:val="0"/>
                <w:numId w:val="10"/>
              </w:numPr>
              <w:spacing w:before="100" w:beforeAutospacing="1" w:after="100" w:afterAutospacing="1" w:line="360" w:lineRule="auto"/>
              <w:jc w:val="both"/>
              <w:rPr>
                <w:rFonts w:ascii="Century Gothic" w:eastAsia="Times New Roman" w:hAnsi="Century Gothic" w:cs="Arial"/>
                <w:b/>
                <w:color w:val="000000"/>
                <w:sz w:val="22"/>
                <w:szCs w:val="22"/>
              </w:rPr>
            </w:pPr>
            <w:r>
              <w:rPr>
                <w:rFonts w:ascii="Century Gothic" w:eastAsia="Times New Roman" w:hAnsi="Century Gothic" w:cs="Arial"/>
                <w:color w:val="000000"/>
                <w:sz w:val="22"/>
                <w:szCs w:val="22"/>
              </w:rPr>
              <w:t>Para personas mayores de edad que necesitan hacer constar el domicilio donde actualmente viven.</w:t>
            </w:r>
          </w:p>
          <w:p w14:paraId="540F6B54" w14:textId="77777777" w:rsidR="005D6923" w:rsidRDefault="005D6923" w:rsidP="005D6923">
            <w:pPr>
              <w:spacing w:before="100" w:beforeAutospacing="1" w:after="100" w:afterAutospacing="1" w:line="360" w:lineRule="auto"/>
              <w:jc w:val="both"/>
              <w:rPr>
                <w:rFonts w:ascii="Century Gothic" w:eastAsia="Times New Roman" w:hAnsi="Century Gothic" w:cs="Arial"/>
                <w:b/>
                <w:color w:val="000000"/>
                <w:sz w:val="22"/>
                <w:szCs w:val="22"/>
              </w:rPr>
            </w:pPr>
            <w:r w:rsidRPr="00E32718">
              <w:rPr>
                <w:rFonts w:ascii="Century Gothic" w:eastAsia="Times New Roman" w:hAnsi="Century Gothic" w:cs="Arial"/>
                <w:b/>
                <w:color w:val="000000"/>
                <w:sz w:val="22"/>
                <w:szCs w:val="22"/>
              </w:rPr>
              <w:t>Constancia de dependencia Económica:</w:t>
            </w:r>
          </w:p>
          <w:p w14:paraId="6E9558F1" w14:textId="77777777" w:rsidR="005D6923" w:rsidRPr="00094BE2" w:rsidRDefault="005D6923" w:rsidP="005D6923">
            <w:pPr>
              <w:pStyle w:val="Prrafodelista"/>
              <w:numPr>
                <w:ilvl w:val="0"/>
                <w:numId w:val="10"/>
              </w:numPr>
              <w:spacing w:before="100" w:beforeAutospacing="1" w:after="100" w:afterAutospacing="1" w:line="360" w:lineRule="auto"/>
              <w:jc w:val="both"/>
              <w:rPr>
                <w:rFonts w:ascii="Century Gothic" w:eastAsia="Times New Roman" w:hAnsi="Century Gothic" w:cs="Arial"/>
                <w:color w:val="000000"/>
                <w:sz w:val="22"/>
                <w:szCs w:val="22"/>
              </w:rPr>
            </w:pPr>
            <w:r w:rsidRPr="00094BE2">
              <w:rPr>
                <w:rFonts w:ascii="Century Gothic" w:eastAsia="Times New Roman" w:hAnsi="Century Gothic" w:cs="Arial"/>
                <w:color w:val="000000"/>
                <w:sz w:val="22"/>
                <w:szCs w:val="22"/>
              </w:rPr>
              <w:t xml:space="preserve">Para </w:t>
            </w:r>
            <w:r>
              <w:rPr>
                <w:rFonts w:ascii="Century Gothic" w:eastAsia="Times New Roman" w:hAnsi="Century Gothic" w:cs="Arial"/>
                <w:color w:val="000000"/>
                <w:sz w:val="22"/>
                <w:szCs w:val="22"/>
              </w:rPr>
              <w:t>personas que no cuentan con un recibo de nómina oficial, y necesitan acreditar su sueldo, para tramitar alguna beca para sus hijos.</w:t>
            </w:r>
          </w:p>
          <w:p w14:paraId="7282172D" w14:textId="77777777" w:rsidR="005D6923" w:rsidRDefault="005D6923" w:rsidP="005D6923">
            <w:pPr>
              <w:spacing w:before="100" w:beforeAutospacing="1" w:after="100" w:afterAutospacing="1" w:line="360" w:lineRule="auto"/>
              <w:jc w:val="both"/>
              <w:rPr>
                <w:rFonts w:ascii="Century Gothic" w:eastAsia="Times New Roman" w:hAnsi="Century Gothic" w:cs="Arial"/>
                <w:b/>
                <w:color w:val="000000"/>
                <w:sz w:val="22"/>
                <w:szCs w:val="22"/>
              </w:rPr>
            </w:pPr>
            <w:r w:rsidRPr="00E32718">
              <w:rPr>
                <w:rFonts w:ascii="Century Gothic" w:eastAsia="Times New Roman" w:hAnsi="Century Gothic" w:cs="Arial"/>
                <w:b/>
                <w:color w:val="000000"/>
                <w:sz w:val="22"/>
                <w:szCs w:val="22"/>
              </w:rPr>
              <w:t>Constancia de identidad de origen (para personas que viven en el extranjero:</w:t>
            </w:r>
          </w:p>
          <w:p w14:paraId="2EF81283" w14:textId="03BFFC7B" w:rsidR="009B45AC" w:rsidRDefault="005D6923" w:rsidP="005D6923">
            <w:p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Sirve como medio de identificación para personas que viven en el extranjero y no cuentan con algún documento oficial.</w:t>
            </w:r>
          </w:p>
          <w:p w14:paraId="7DEAE68E" w14:textId="77777777" w:rsidR="005D6923" w:rsidRDefault="005D6923" w:rsidP="005D6923">
            <w:pPr>
              <w:spacing w:before="100" w:beforeAutospacing="1" w:after="100" w:afterAutospacing="1"/>
              <w:jc w:val="both"/>
              <w:rPr>
                <w:rFonts w:ascii="Century Gothic" w:eastAsia="Times New Roman" w:hAnsi="Century Gothic" w:cs="Arial"/>
                <w:color w:val="000000"/>
                <w:sz w:val="22"/>
                <w:szCs w:val="22"/>
              </w:rPr>
            </w:pPr>
          </w:p>
          <w:p w14:paraId="379BD3EA" w14:textId="77777777" w:rsidR="005D6923" w:rsidRDefault="005D6923" w:rsidP="005D6923">
            <w:pPr>
              <w:spacing w:before="100" w:beforeAutospacing="1" w:after="100" w:afterAutospacing="1"/>
              <w:jc w:val="both"/>
              <w:rPr>
                <w:rFonts w:ascii="Century Gothic" w:eastAsia="Times New Roman" w:hAnsi="Century Gothic" w:cs="Arial"/>
                <w:color w:val="000000"/>
                <w:sz w:val="22"/>
                <w:szCs w:val="22"/>
              </w:rPr>
            </w:pPr>
          </w:p>
          <w:p w14:paraId="701D9B6F" w14:textId="77777777" w:rsidR="005D6923" w:rsidRDefault="005D6923" w:rsidP="005D6923">
            <w:pPr>
              <w:spacing w:before="100" w:beforeAutospacing="1" w:after="100" w:afterAutospacing="1"/>
              <w:jc w:val="both"/>
              <w:rPr>
                <w:rFonts w:ascii="Century Gothic" w:eastAsia="Times New Roman" w:hAnsi="Century Gothic" w:cs="Arial"/>
                <w:color w:val="000000"/>
                <w:sz w:val="22"/>
                <w:szCs w:val="22"/>
              </w:rPr>
            </w:pPr>
          </w:p>
          <w:p w14:paraId="5B5CC5CE" w14:textId="1CD35D8B" w:rsidR="005D6923" w:rsidRPr="005D6923" w:rsidRDefault="005D6923" w:rsidP="005D6923">
            <w:pPr>
              <w:spacing w:before="100" w:beforeAutospacing="1" w:after="100" w:afterAutospacing="1"/>
              <w:jc w:val="both"/>
              <w:rPr>
                <w:rFonts w:ascii="Century Gothic" w:eastAsia="Times New Roman" w:hAnsi="Century Gothic" w:cs="Arial"/>
                <w:color w:val="000000"/>
                <w:sz w:val="22"/>
                <w:szCs w:val="22"/>
              </w:rPr>
            </w:pPr>
          </w:p>
        </w:tc>
      </w:tr>
      <w:tr w:rsidR="009B45AC" w:rsidRPr="00D76432" w14:paraId="04F33CEF" w14:textId="77777777" w:rsidTr="00370E73">
        <w:tc>
          <w:tcPr>
            <w:tcW w:w="0" w:type="auto"/>
            <w:vAlign w:val="center"/>
            <w:hideMark/>
          </w:tcPr>
          <w:p w14:paraId="2D0A733A" w14:textId="05552DB1" w:rsidR="009B45AC" w:rsidRPr="00D76432" w:rsidRDefault="009B45AC" w:rsidP="00777DAA">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lastRenderedPageBreak/>
              <w:t xml:space="preserve">Datos personales que serán recabados para llevar a cabo la finalidad descrita </w:t>
            </w:r>
          </w:p>
        </w:tc>
      </w:tr>
      <w:tr w:rsidR="009B45AC" w:rsidRPr="00D76432" w14:paraId="692C106D" w14:textId="77777777" w:rsidTr="00370E73">
        <w:tc>
          <w:tcPr>
            <w:tcW w:w="0" w:type="auto"/>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370E73">
        <w:tc>
          <w:tcPr>
            <w:tcW w:w="0" w:type="auto"/>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370E73">
        <w:tc>
          <w:tcPr>
            <w:tcW w:w="0" w:type="auto"/>
            <w:vAlign w:val="center"/>
          </w:tcPr>
          <w:p w14:paraId="05AA09CF" w14:textId="43788940" w:rsidR="00777DAA" w:rsidRPr="00777DAA" w:rsidRDefault="00777DAA" w:rsidP="00777DAA">
            <w:pPr>
              <w:spacing w:before="100" w:beforeAutospacing="1" w:after="100" w:afterAutospacing="1"/>
              <w:ind w:left="720"/>
              <w:jc w:val="both"/>
              <w:rPr>
                <w:rFonts w:ascii="Century Gothic" w:eastAsia="Times New Roman" w:hAnsi="Century Gothic" w:cs="Times New Roman"/>
                <w:b/>
                <w:sz w:val="22"/>
                <w:szCs w:val="22"/>
              </w:rPr>
            </w:pPr>
            <w:r w:rsidRPr="00777DAA">
              <w:rPr>
                <w:rFonts w:ascii="Century Gothic" w:eastAsia="Times New Roman" w:hAnsi="Century Gothic" w:cs="Times New Roman"/>
                <w:b/>
                <w:sz w:val="22"/>
                <w:szCs w:val="22"/>
              </w:rPr>
              <w:t xml:space="preserve">CONSTANCIA DE DOMICILIO </w:t>
            </w:r>
          </w:p>
          <w:p w14:paraId="4E9FA26B" w14:textId="77777777" w:rsidR="007A5C2D" w:rsidRDefault="007A5C2D" w:rsidP="007A5C2D">
            <w:pPr>
              <w:numPr>
                <w:ilvl w:val="0"/>
                <w:numId w:val="1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CURP</w:t>
            </w:r>
          </w:p>
          <w:p w14:paraId="5D26B3A4" w14:textId="77777777" w:rsidR="007A5C2D" w:rsidRDefault="007A5C2D" w:rsidP="007A5C2D">
            <w:pPr>
              <w:numPr>
                <w:ilvl w:val="0"/>
                <w:numId w:val="1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Clave De Lector</w:t>
            </w:r>
          </w:p>
          <w:p w14:paraId="487E021D" w14:textId="77777777" w:rsidR="007A5C2D" w:rsidRDefault="007A5C2D" w:rsidP="007A5C2D">
            <w:pPr>
              <w:numPr>
                <w:ilvl w:val="0"/>
                <w:numId w:val="1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Firma  </w:t>
            </w:r>
          </w:p>
          <w:p w14:paraId="30C69370" w14:textId="581C15D2" w:rsidR="007A5C2D" w:rsidRDefault="007A5C2D" w:rsidP="007A5C2D">
            <w:pPr>
              <w:numPr>
                <w:ilvl w:val="0"/>
                <w:numId w:val="1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Fotografía</w:t>
            </w:r>
          </w:p>
          <w:p w14:paraId="4D130900" w14:textId="77777777" w:rsidR="007A5C2D" w:rsidRDefault="007A5C2D" w:rsidP="007A5C2D">
            <w:pPr>
              <w:numPr>
                <w:ilvl w:val="0"/>
                <w:numId w:val="1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Fecha de nacimiento</w:t>
            </w:r>
          </w:p>
          <w:p w14:paraId="6E4D329E" w14:textId="77777777" w:rsidR="007A5C2D" w:rsidRDefault="007A5C2D" w:rsidP="007A5C2D">
            <w:pPr>
              <w:numPr>
                <w:ilvl w:val="0"/>
                <w:numId w:val="1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Sexo</w:t>
            </w:r>
          </w:p>
          <w:p w14:paraId="229BCDA3" w14:textId="77777777" w:rsidR="007A5C2D" w:rsidRDefault="007A5C2D" w:rsidP="007A5C2D">
            <w:pPr>
              <w:numPr>
                <w:ilvl w:val="0"/>
                <w:numId w:val="1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Número identificador (OCR)</w:t>
            </w:r>
          </w:p>
          <w:p w14:paraId="4E2CB1F8" w14:textId="77777777" w:rsidR="007A5C2D" w:rsidRDefault="007A5C2D" w:rsidP="007A5C2D">
            <w:pPr>
              <w:numPr>
                <w:ilvl w:val="0"/>
                <w:numId w:val="1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Huella dactilar </w:t>
            </w:r>
          </w:p>
          <w:p w14:paraId="557DEA6C" w14:textId="77777777" w:rsidR="007A5C2D" w:rsidRDefault="007A5C2D" w:rsidP="007A5C2D">
            <w:pPr>
              <w:numPr>
                <w:ilvl w:val="0"/>
                <w:numId w:val="1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CURP</w:t>
            </w:r>
          </w:p>
          <w:p w14:paraId="5A9705C1" w14:textId="77777777" w:rsidR="007A5C2D" w:rsidRDefault="007A5C2D" w:rsidP="007A5C2D">
            <w:pPr>
              <w:numPr>
                <w:ilvl w:val="0"/>
                <w:numId w:val="1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Nacionalidad</w:t>
            </w:r>
          </w:p>
          <w:p w14:paraId="36460CBA" w14:textId="2523F0CC" w:rsidR="007A5C2D" w:rsidRDefault="007A5C2D" w:rsidP="007A5C2D">
            <w:pPr>
              <w:numPr>
                <w:ilvl w:val="0"/>
                <w:numId w:val="1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Edad</w:t>
            </w:r>
          </w:p>
          <w:p w14:paraId="1E63F4A2" w14:textId="42EFB571" w:rsidR="007A5C2D" w:rsidRPr="007A5C2D" w:rsidRDefault="007A5C2D" w:rsidP="003F3145">
            <w:pPr>
              <w:numPr>
                <w:ilvl w:val="0"/>
                <w:numId w:val="12"/>
              </w:numPr>
              <w:spacing w:before="100" w:beforeAutospacing="1" w:after="100" w:afterAutospacing="1"/>
              <w:jc w:val="both"/>
              <w:rPr>
                <w:rFonts w:ascii="Century Gothic" w:eastAsia="Times New Roman" w:hAnsi="Century Gothic" w:cs="Times New Roman"/>
                <w:sz w:val="22"/>
                <w:szCs w:val="22"/>
              </w:rPr>
            </w:pPr>
            <w:r w:rsidRPr="007A5C2D">
              <w:rPr>
                <w:rFonts w:ascii="Century Gothic" w:eastAsia="Times New Roman" w:hAnsi="Century Gothic" w:cs="Arial"/>
                <w:color w:val="000000"/>
                <w:sz w:val="22"/>
                <w:szCs w:val="22"/>
              </w:rPr>
              <w:t xml:space="preserve"> </w:t>
            </w:r>
            <w:r w:rsidRPr="007A5C2D">
              <w:rPr>
                <w:rFonts w:ascii="Century Gothic" w:eastAsia="Times New Roman" w:hAnsi="Century Gothic" w:cs="Arial"/>
                <w:color w:val="000000"/>
                <w:sz w:val="22"/>
                <w:szCs w:val="22"/>
              </w:rPr>
              <w:t>Parentesco</w:t>
            </w:r>
          </w:p>
          <w:p w14:paraId="174D9C64" w14:textId="2F020CF0" w:rsidR="009B45AC" w:rsidRPr="00EE195C" w:rsidRDefault="00777DAA" w:rsidP="007A5C2D">
            <w:pPr>
              <w:numPr>
                <w:ilvl w:val="0"/>
                <w:numId w:val="12"/>
              </w:numPr>
              <w:spacing w:before="100" w:beforeAutospacing="1" w:after="100" w:afterAutospacing="1"/>
              <w:jc w:val="both"/>
              <w:rPr>
                <w:rFonts w:ascii="Century Gothic" w:eastAsia="Times New Roman" w:hAnsi="Century Gothic" w:cs="Times New Roman"/>
                <w:sz w:val="22"/>
                <w:szCs w:val="22"/>
              </w:rPr>
            </w:pPr>
            <w:r w:rsidRPr="00777DAA">
              <w:rPr>
                <w:rFonts w:ascii="Century Gothic" w:eastAsia="Times New Roman" w:hAnsi="Century Gothic" w:cs="Times New Roman"/>
                <w:sz w:val="22"/>
                <w:szCs w:val="22"/>
              </w:rPr>
              <w:t>Boleta de estudios (copia)</w:t>
            </w:r>
          </w:p>
          <w:p w14:paraId="0C7DBD71" w14:textId="532FE01B" w:rsidR="009B45AC" w:rsidRPr="00D76432"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t xml:space="preserve">Mismos que se recaban de conformidad con las atribuciones y facultades otorgadas en: </w:t>
            </w:r>
          </w:p>
          <w:p w14:paraId="3F6F2175" w14:textId="77777777" w:rsidR="00FB34EB" w:rsidRDefault="00FB34EB" w:rsidP="007A5C2D">
            <w:pPr>
              <w:pStyle w:val="Prrafodelista"/>
              <w:numPr>
                <w:ilvl w:val="0"/>
                <w:numId w:val="12"/>
              </w:numPr>
              <w:spacing w:before="100" w:beforeAutospacing="1" w:after="100" w:afterAutospacing="1" w:line="259" w:lineRule="auto"/>
              <w:jc w:val="both"/>
              <w:rPr>
                <w:rFonts w:ascii="Century Gothic" w:eastAsia="Times New Roman" w:hAnsi="Century Gothic"/>
                <w:sz w:val="22"/>
                <w:szCs w:val="22"/>
              </w:rPr>
            </w:pPr>
            <w:r w:rsidRPr="00FB34EB">
              <w:rPr>
                <w:rFonts w:ascii="Century Gothic" w:eastAsia="Times New Roman" w:hAnsi="Century Gothic"/>
                <w:sz w:val="22"/>
                <w:szCs w:val="22"/>
              </w:rPr>
              <w:t>Ley del Gobierno y la Administración Pública Municipal del Estado de</w:t>
            </w:r>
            <w:r>
              <w:rPr>
                <w:rFonts w:ascii="Century Gothic" w:eastAsia="Times New Roman" w:hAnsi="Century Gothic"/>
                <w:sz w:val="22"/>
                <w:szCs w:val="22"/>
              </w:rPr>
              <w:t xml:space="preserve"> Jalisco, artículo 63.</w:t>
            </w:r>
          </w:p>
          <w:p w14:paraId="7A56A028" w14:textId="65D3F829" w:rsidR="00FB34EB" w:rsidRPr="00FB34EB" w:rsidRDefault="00FB34EB" w:rsidP="00FB34EB">
            <w:pPr>
              <w:spacing w:before="100" w:beforeAutospacing="1" w:after="100" w:afterAutospacing="1" w:line="259" w:lineRule="auto"/>
              <w:ind w:left="1080"/>
              <w:jc w:val="both"/>
              <w:rPr>
                <w:rFonts w:ascii="Century Gothic" w:eastAsia="Times New Roman" w:hAnsi="Century Gothic"/>
                <w:sz w:val="22"/>
                <w:szCs w:val="22"/>
              </w:rPr>
            </w:pPr>
            <w:r>
              <w:rPr>
                <w:rFonts w:ascii="Century Gothic" w:eastAsia="Times New Roman" w:hAnsi="Century Gothic"/>
                <w:sz w:val="22"/>
                <w:szCs w:val="22"/>
              </w:rPr>
              <w:t>“</w:t>
            </w:r>
            <w:r w:rsidRPr="00FB34EB">
              <w:rPr>
                <w:rFonts w:ascii="Century Gothic" w:eastAsia="Times New Roman" w:hAnsi="Century Gothic"/>
                <w:i/>
                <w:sz w:val="22"/>
                <w:szCs w:val="22"/>
              </w:rPr>
              <w:t>El funcionario encargado de la Secretaría del Ayuntamiento, es el facultado para formular las actas de las sesiones que celebre el Ayuntamiento y autorizarlas con su firma, recabando a su vez la firma de los regidores que hubieren concurrido a la sesión y procediendo al archivo de las mismas; este funcionario también es el facultado para expedir las copias, constancias, credenciales y demás certificaciones que le requieran los regidores de acuerdo a sus facultades, o las solicitadas por otras instancias, de acuerdo a las disposiciones aplicables en la materia</w:t>
            </w:r>
            <w:r>
              <w:rPr>
                <w:rFonts w:ascii="Century Gothic" w:eastAsia="Times New Roman" w:hAnsi="Century Gothic"/>
                <w:sz w:val="22"/>
                <w:szCs w:val="22"/>
              </w:rPr>
              <w:t>”.</w:t>
            </w:r>
          </w:p>
          <w:p w14:paraId="02BFF9DF" w14:textId="5193757D" w:rsidR="009B45AC" w:rsidRPr="00D76432" w:rsidRDefault="0098177A" w:rsidP="007A5C2D">
            <w:pPr>
              <w:pStyle w:val="Prrafodelista"/>
              <w:numPr>
                <w:ilvl w:val="0"/>
                <w:numId w:val="12"/>
              </w:numPr>
              <w:spacing w:before="100" w:beforeAutospacing="1" w:after="100" w:afterAutospacing="1" w:line="259" w:lineRule="auto"/>
              <w:jc w:val="both"/>
              <w:rPr>
                <w:rFonts w:ascii="Century Gothic" w:eastAsia="Times New Roman" w:hAnsi="Century Gothic"/>
                <w:sz w:val="22"/>
                <w:szCs w:val="22"/>
              </w:rPr>
            </w:pPr>
            <w:r w:rsidRPr="0098177A">
              <w:rPr>
                <w:rFonts w:ascii="Century Gothic" w:eastAsia="Times New Roman" w:hAnsi="Century Gothic"/>
                <w:sz w:val="22"/>
                <w:szCs w:val="22"/>
              </w:rPr>
              <w:lastRenderedPageBreak/>
              <w:t>Reglamento General del Municipio de El Salto</w:t>
            </w:r>
            <w:r w:rsidR="00FB34EB">
              <w:rPr>
                <w:rFonts w:ascii="Century Gothic" w:eastAsia="Times New Roman" w:hAnsi="Century Gothic"/>
                <w:sz w:val="22"/>
                <w:szCs w:val="22"/>
              </w:rPr>
              <w:t>, Articulo 100, fracción XX</w:t>
            </w:r>
            <w:r w:rsidR="007801D8" w:rsidRPr="00D76432">
              <w:rPr>
                <w:rFonts w:ascii="Century Gothic" w:eastAsia="Times New Roman" w:hAnsi="Century Gothic"/>
                <w:sz w:val="22"/>
                <w:szCs w:val="22"/>
              </w:rPr>
              <w:t>:</w:t>
            </w:r>
          </w:p>
          <w:p w14:paraId="25152398" w14:textId="77777777" w:rsidR="007801D8" w:rsidRPr="00D76432" w:rsidRDefault="007801D8" w:rsidP="00D7643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p w14:paraId="79F1037E" w14:textId="77777777" w:rsidR="009B45AC" w:rsidRDefault="007801D8" w:rsidP="002D1022">
            <w:pPr>
              <w:pStyle w:val="Prrafodelista"/>
              <w:tabs>
                <w:tab w:val="num" w:pos="709"/>
              </w:tabs>
              <w:spacing w:before="100" w:beforeAutospacing="1" w:after="100" w:afterAutospacing="1" w:line="259" w:lineRule="auto"/>
              <w:ind w:left="1440" w:hanging="11"/>
              <w:jc w:val="both"/>
              <w:rPr>
                <w:rFonts w:ascii="Century Gothic" w:eastAsia="Times New Roman" w:hAnsi="Century Gothic"/>
                <w:i/>
                <w:sz w:val="22"/>
                <w:szCs w:val="22"/>
                <w:lang w:val="es-ES_tradnl"/>
              </w:rPr>
            </w:pPr>
            <w:r w:rsidRPr="00D76432">
              <w:rPr>
                <w:rFonts w:ascii="Century Gothic" w:eastAsia="Times New Roman" w:hAnsi="Century Gothic"/>
                <w:i/>
                <w:sz w:val="22"/>
                <w:szCs w:val="22"/>
                <w:lang w:val="es-ES_tradnl"/>
              </w:rPr>
              <w:t>“</w:t>
            </w:r>
            <w:r w:rsidR="00FB34EB" w:rsidRPr="00FB34EB">
              <w:rPr>
                <w:rFonts w:ascii="Century Gothic" w:eastAsia="Times New Roman" w:hAnsi="Century Gothic"/>
                <w:i/>
                <w:sz w:val="22"/>
                <w:szCs w:val="22"/>
                <w:lang w:val="es-ES_tradnl"/>
              </w:rPr>
              <w:t>XX.</w:t>
            </w:r>
            <w:r w:rsidR="00FB34EB" w:rsidRPr="00FB34EB">
              <w:rPr>
                <w:rFonts w:ascii="Century Gothic" w:eastAsia="Times New Roman" w:hAnsi="Century Gothic"/>
                <w:i/>
                <w:sz w:val="22"/>
                <w:szCs w:val="22"/>
                <w:lang w:val="es-ES_tradnl"/>
              </w:rPr>
              <w:tab/>
              <w:t>Llevar a cabo los trámites administrativos relativos a las solicitudes de certificaciones y expedición de documentos sobre vecindad y residencia;</w:t>
            </w:r>
            <w:r w:rsidRPr="00D76432">
              <w:rPr>
                <w:rFonts w:ascii="Century Gothic" w:eastAsia="Times New Roman" w:hAnsi="Century Gothic"/>
                <w:i/>
                <w:sz w:val="22"/>
                <w:szCs w:val="22"/>
                <w:lang w:val="es-ES_tradnl"/>
              </w:rPr>
              <w:t>”</w:t>
            </w:r>
          </w:p>
          <w:p w14:paraId="3D9DF91B" w14:textId="0CE2F581" w:rsidR="002D1022" w:rsidRPr="002D1022" w:rsidRDefault="002D1022" w:rsidP="002D1022">
            <w:pPr>
              <w:pStyle w:val="Prrafodelista"/>
              <w:tabs>
                <w:tab w:val="num" w:pos="709"/>
              </w:tabs>
              <w:spacing w:before="100" w:beforeAutospacing="1" w:after="100" w:afterAutospacing="1" w:line="259" w:lineRule="auto"/>
              <w:ind w:left="1440" w:hanging="11"/>
              <w:jc w:val="both"/>
              <w:rPr>
                <w:rFonts w:ascii="Century Gothic" w:eastAsia="Times New Roman" w:hAnsi="Century Gothic"/>
                <w:i/>
                <w:sz w:val="22"/>
                <w:szCs w:val="22"/>
                <w:lang w:val="es-ES_tradnl"/>
              </w:rPr>
            </w:pPr>
          </w:p>
        </w:tc>
      </w:tr>
      <w:tr w:rsidR="009B45AC" w:rsidRPr="00D76432" w14:paraId="3F8C2DAB" w14:textId="77777777" w:rsidTr="00370E73">
        <w:tc>
          <w:tcPr>
            <w:tcW w:w="0" w:type="auto"/>
            <w:vAlign w:val="center"/>
          </w:tcPr>
          <w:p w14:paraId="34D61E2B" w14:textId="7CB7278E" w:rsidR="009B45AC" w:rsidRPr="00D76432" w:rsidRDefault="009B45AC" w:rsidP="00370E73">
            <w:pPr>
              <w:jc w:val="both"/>
              <w:rPr>
                <w:rFonts w:ascii="Century Gothic" w:eastAsia="Times New Roman" w:hAnsi="Century Gothic" w:cs="Arial"/>
                <w:b/>
                <w:bCs/>
                <w:color w:val="000000"/>
                <w:sz w:val="22"/>
                <w:szCs w:val="22"/>
                <w:highlight w:val="yellow"/>
              </w:rPr>
            </w:pPr>
            <w:r w:rsidRPr="00D76432">
              <w:rPr>
                <w:rFonts w:ascii="Century Gothic" w:eastAsia="Times New Roman" w:hAnsi="Century Gothic" w:cs="Arial"/>
                <w:b/>
                <w:bCs/>
                <w:color w:val="000000"/>
                <w:sz w:val="22"/>
                <w:szCs w:val="22"/>
              </w:rPr>
              <w:lastRenderedPageBreak/>
              <w:t xml:space="preserve">Transferencia de datos personales: </w:t>
            </w:r>
          </w:p>
          <w:p w14:paraId="386CC346" w14:textId="76352BD4" w:rsidR="009B45AC" w:rsidRPr="00D76432" w:rsidRDefault="009B45AC" w:rsidP="00370E73">
            <w:pPr>
              <w:jc w:val="both"/>
              <w:rPr>
                <w:rFonts w:ascii="Century Gothic" w:eastAsia="Times New Roman" w:hAnsi="Century Gothic"/>
                <w:sz w:val="22"/>
                <w:szCs w:val="22"/>
              </w:rPr>
            </w:pPr>
          </w:p>
        </w:tc>
      </w:tr>
      <w:tr w:rsidR="009B45AC" w:rsidRPr="00D76432" w14:paraId="255582ED" w14:textId="77777777" w:rsidTr="00370E73">
        <w:trPr>
          <w:trHeight w:val="80"/>
        </w:trPr>
        <w:tc>
          <w:tcPr>
            <w:tcW w:w="0" w:type="auto"/>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370E73">
        <w:tc>
          <w:tcPr>
            <w:tcW w:w="0" w:type="auto"/>
            <w:vAlign w:val="center"/>
            <w:hideMark/>
          </w:tcPr>
          <w:p w14:paraId="1005B86F" w14:textId="1D213D87" w:rsidR="009B45AC" w:rsidRPr="00D76432" w:rsidRDefault="009B45AC" w:rsidP="009B45AC">
            <w:pPr>
              <w:jc w:val="both"/>
              <w:rPr>
                <w:rFonts w:ascii="Century Gothic" w:eastAsia="Times New Roman" w:hAnsi="Century Gothic" w:cs="Arial"/>
                <w:color w:val="000000"/>
                <w:sz w:val="22"/>
                <w:szCs w:val="22"/>
              </w:rPr>
            </w:pPr>
          </w:p>
          <w:p w14:paraId="606938B4" w14:textId="541D4179" w:rsidR="009B45AC" w:rsidRPr="00D76432" w:rsidRDefault="009B45AC" w:rsidP="009B45AC">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671148C3" w14:textId="77777777" w:rsidR="009B45AC" w:rsidRPr="00D76432" w:rsidRDefault="009B45AC" w:rsidP="009B45AC">
            <w:pPr>
              <w:jc w:val="both"/>
              <w:rPr>
                <w:rFonts w:ascii="Century Gothic" w:eastAsia="Times New Roman" w:hAnsi="Century Gothic" w:cs="Arial"/>
                <w:color w:val="000000"/>
                <w:sz w:val="22"/>
                <w:szCs w:val="22"/>
              </w:rPr>
            </w:pPr>
          </w:p>
          <w:p w14:paraId="70BBC2D5" w14:textId="6E2E5492" w:rsidR="009B45AC" w:rsidRPr="00D76432" w:rsidRDefault="009B45AC" w:rsidP="00370E73">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5CCFE5C3" w14:textId="77777777" w:rsidTr="00370E73">
              <w:tc>
                <w:tcPr>
                  <w:tcW w:w="0" w:type="auto"/>
                  <w:vAlign w:val="center"/>
                  <w:hideMark/>
                </w:tcPr>
                <w:p w14:paraId="305AB40D" w14:textId="3161CD0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 xml:space="preserve">Los derechos que tiene sobre sus datos personales son: </w:t>
                  </w: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6704EB"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4E85BE83" w:rsidR="009B45AC" w:rsidRPr="00D76432" w:rsidRDefault="009B45AC" w:rsidP="0086180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B73AE7" w:rsidRPr="00D76432">
                          <w:rPr>
                            <w:rFonts w:ascii="Century Gothic" w:eastAsia="Times New Roman" w:hAnsi="Century Gothic" w:cs="Arial"/>
                            <w:color w:val="000000"/>
                            <w:sz w:val="22"/>
                            <w:szCs w:val="22"/>
                          </w:rPr>
                          <w:t xml:space="preserve"> </w:t>
                        </w:r>
                        <w:r w:rsidR="00861803">
                          <w:rPr>
                            <w:rFonts w:ascii="Century Gothic" w:eastAsia="Times New Roman" w:hAnsi="Century Gothic" w:cs="Arial"/>
                            <w:color w:val="000000"/>
                            <w:sz w:val="22"/>
                            <w:szCs w:val="22"/>
                          </w:rPr>
                          <w:t xml:space="preserve">Secretaría General </w:t>
                        </w:r>
                        <w:r w:rsidRPr="00D76432">
                          <w:rPr>
                            <w:rFonts w:ascii="Century Gothic" w:eastAsia="Times New Roman" w:hAnsi="Century Gothic" w:cs="Arial"/>
                            <w:color w:val="000000"/>
                            <w:sz w:val="22"/>
                            <w:szCs w:val="22"/>
                          </w:rPr>
                          <w:t>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3C9F7292" w14:textId="051FC2C1" w:rsidR="009B45AC" w:rsidRPr="00D76432" w:rsidRDefault="009B45AC" w:rsidP="0086180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280BF3" w:rsidRPr="00D76432">
                    <w:rPr>
                      <w:rFonts w:ascii="Century Gothic" w:eastAsia="Times New Roman" w:hAnsi="Century Gothic" w:cs="Arial"/>
                      <w:color w:val="000000"/>
                      <w:sz w:val="22"/>
                      <w:szCs w:val="22"/>
                    </w:rPr>
                    <w:t xml:space="preserve">o la Dirección de </w:t>
                  </w:r>
                  <w:r w:rsidR="00861803">
                    <w:rPr>
                      <w:rFonts w:ascii="Century Gothic" w:eastAsia="Times New Roman" w:hAnsi="Century Gothic" w:cs="Arial"/>
                      <w:color w:val="000000"/>
                      <w:sz w:val="22"/>
                      <w:szCs w:val="22"/>
                    </w:rPr>
                    <w:t>Secretaría General.</w:t>
                  </w: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7A5C2D">
                  <w:pPr>
                    <w:pStyle w:val="Prrafodelista"/>
                    <w:numPr>
                      <w:ilvl w:val="0"/>
                      <w:numId w:val="8"/>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3AE3BFC9" w14:textId="77777777" w:rsidR="009B45AC" w:rsidRPr="00D76432" w:rsidRDefault="009B45AC" w:rsidP="00370E73">
                  <w:pPr>
                    <w:rPr>
                      <w:rFonts w:ascii="Century Gothic" w:eastAsia="Times New Roman" w:hAnsi="Century Gothic" w:cs="Arial"/>
                      <w:color w:val="000000"/>
                      <w:sz w:val="22"/>
                      <w:szCs w:val="22"/>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4B94A0C0" w14:textId="5F681B3F" w:rsidR="00853312"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28AE2061" w14:textId="09CADA56" w:rsidR="009B45AC" w:rsidRPr="00D76432" w:rsidRDefault="009B45AC" w:rsidP="00370E73">
                  <w:pPr>
                    <w:rPr>
                      <w:rFonts w:ascii="Century Gothic" w:hAnsi="Century Gothic"/>
                      <w:sz w:val="22"/>
                      <w:szCs w:val="22"/>
                    </w:rPr>
                  </w:pPr>
                </w:p>
                <w:p w14:paraId="4626CEA3" w14:textId="77777777" w:rsidR="00280BF3" w:rsidRPr="00D76432" w:rsidRDefault="00280BF3" w:rsidP="00370E73">
                  <w:pPr>
                    <w:rPr>
                      <w:rFonts w:ascii="Century Gothic" w:hAnsi="Century Gothic"/>
                      <w:sz w:val="22"/>
                      <w:szCs w:val="22"/>
                    </w:rPr>
                  </w:pPr>
                </w:p>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6599F1AC" w:rsidR="009B45AC" w:rsidRPr="00D76432" w:rsidRDefault="009B45AC" w:rsidP="00370E73">
                  <w:pPr>
                    <w:jc w:val="both"/>
                    <w:rPr>
                      <w:rFonts w:ascii="Century Gothic" w:eastAsia="Times New Roman" w:hAnsi="Century Gothic" w:cs="Arial"/>
                      <w:color w:val="000000"/>
                      <w:sz w:val="22"/>
                      <w:szCs w:val="22"/>
                    </w:rPr>
                  </w:pP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795CE6">
      <w:headerReference w:type="even" r:id="rId11"/>
      <w:headerReference w:type="default" r:id="rId12"/>
      <w:headerReference w:type="first" r:id="rId13"/>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FEBF1" w14:textId="77777777" w:rsidR="006704EB" w:rsidRDefault="006704EB" w:rsidP="00626B97">
      <w:r>
        <w:separator/>
      </w:r>
    </w:p>
  </w:endnote>
  <w:endnote w:type="continuationSeparator" w:id="0">
    <w:p w14:paraId="5B7826E6" w14:textId="77777777" w:rsidR="006704EB" w:rsidRDefault="006704EB"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37FF0" w14:textId="77777777" w:rsidR="006704EB" w:rsidRDefault="006704EB" w:rsidP="00626B97">
      <w:r>
        <w:separator/>
      </w:r>
    </w:p>
  </w:footnote>
  <w:footnote w:type="continuationSeparator" w:id="0">
    <w:p w14:paraId="2A4A36A2" w14:textId="77777777" w:rsidR="006704EB" w:rsidRDefault="006704EB"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6704EB">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52EAA43" w:rsidR="00626B97" w:rsidRDefault="00795CE6">
    <w:pPr>
      <w:pStyle w:val="Encabezado"/>
    </w:pPr>
    <w:r>
      <w:rPr>
        <w:noProof/>
        <w:lang w:val="es-MX" w:eastAsia="es-MX"/>
      </w:rPr>
      <w:drawing>
        <wp:anchor distT="0" distB="0" distL="114300" distR="114300" simplePos="0" relativeHeight="251662336" behindDoc="1" locked="0" layoutInCell="1" allowOverlap="1" wp14:anchorId="1A46C44D" wp14:editId="6DAA2EAF">
          <wp:simplePos x="0" y="0"/>
          <wp:positionH relativeFrom="margin">
            <wp:align>left</wp:align>
          </wp:positionH>
          <wp:positionV relativeFrom="paragraph">
            <wp:posOffset>-1906</wp:posOffset>
          </wp:positionV>
          <wp:extent cx="1459384" cy="153352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384"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04EB">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6704EB">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24B321E9"/>
    <w:multiLevelType w:val="hybridMultilevel"/>
    <w:tmpl w:val="20EA1E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369323F"/>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360137"/>
    <w:multiLevelType w:val="multilevel"/>
    <w:tmpl w:val="8AC88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
  </w:num>
  <w:num w:numId="6">
    <w:abstractNumId w:val="3"/>
  </w:num>
  <w:num w:numId="7">
    <w:abstractNumId w:val="8"/>
  </w:num>
  <w:num w:numId="8">
    <w:abstractNumId w:val="5"/>
  </w:num>
  <w:num w:numId="9">
    <w:abstractNumId w:val="2"/>
  </w:num>
  <w:num w:numId="10">
    <w:abstractNumId w:val="4"/>
  </w:num>
  <w:num w:numId="11">
    <w:abstractNumId w:val="7"/>
  </w:num>
  <w:num w:numId="12">
    <w:abstractNumId w:val="10"/>
  </w:num>
  <w:num w:numId="1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7A9B"/>
    <w:rsid w:val="0013632B"/>
    <w:rsid w:val="002466F4"/>
    <w:rsid w:val="00280BF3"/>
    <w:rsid w:val="002D1022"/>
    <w:rsid w:val="002E3BB2"/>
    <w:rsid w:val="0035155E"/>
    <w:rsid w:val="00420C43"/>
    <w:rsid w:val="004468DB"/>
    <w:rsid w:val="004A46CC"/>
    <w:rsid w:val="005002D5"/>
    <w:rsid w:val="00557892"/>
    <w:rsid w:val="005D6923"/>
    <w:rsid w:val="005D74DB"/>
    <w:rsid w:val="00626B97"/>
    <w:rsid w:val="00637091"/>
    <w:rsid w:val="006704EB"/>
    <w:rsid w:val="006B7D00"/>
    <w:rsid w:val="006D6066"/>
    <w:rsid w:val="00777DAA"/>
    <w:rsid w:val="007801D8"/>
    <w:rsid w:val="00795CE6"/>
    <w:rsid w:val="007A5C2D"/>
    <w:rsid w:val="00853312"/>
    <w:rsid w:val="00861803"/>
    <w:rsid w:val="008A6D2E"/>
    <w:rsid w:val="008D34AD"/>
    <w:rsid w:val="0098177A"/>
    <w:rsid w:val="009B45AC"/>
    <w:rsid w:val="009B4D16"/>
    <w:rsid w:val="00A15FCD"/>
    <w:rsid w:val="00A726F5"/>
    <w:rsid w:val="00A86859"/>
    <w:rsid w:val="00AE370F"/>
    <w:rsid w:val="00B555FD"/>
    <w:rsid w:val="00B73AE7"/>
    <w:rsid w:val="00C8188C"/>
    <w:rsid w:val="00D76432"/>
    <w:rsid w:val="00E010CF"/>
    <w:rsid w:val="00EE195C"/>
    <w:rsid w:val="00F30F99"/>
    <w:rsid w:val="00FB34EB"/>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30923">
      <w:bodyDiv w:val="1"/>
      <w:marLeft w:val="0"/>
      <w:marRight w:val="0"/>
      <w:marTop w:val="0"/>
      <w:marBottom w:val="0"/>
      <w:divBdr>
        <w:top w:val="none" w:sz="0" w:space="0" w:color="auto"/>
        <w:left w:val="none" w:sz="0" w:space="0" w:color="auto"/>
        <w:bottom w:val="none" w:sz="0" w:space="0" w:color="auto"/>
        <w:right w:val="none" w:sz="0" w:space="0" w:color="auto"/>
      </w:divBdr>
    </w:div>
    <w:div w:id="485027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1</Pages>
  <Words>1222</Words>
  <Characters>6726</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31</cp:revision>
  <dcterms:created xsi:type="dcterms:W3CDTF">2018-10-17T18:05:00Z</dcterms:created>
  <dcterms:modified xsi:type="dcterms:W3CDTF">2022-03-31T21:56:00Z</dcterms:modified>
</cp:coreProperties>
</file>