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6E2F" w14:textId="5BAE3CB5" w:rsidR="001D4974" w:rsidRPr="00C30700" w:rsidRDefault="005924F0" w:rsidP="007D4652">
      <w:pPr>
        <w:jc w:val="center"/>
        <w:rPr>
          <w:rFonts w:ascii="Arial" w:hAnsi="Arial" w:cs="Arial"/>
          <w:sz w:val="24"/>
          <w:szCs w:val="24"/>
        </w:rPr>
      </w:pPr>
      <w:r w:rsidRPr="00C30700">
        <w:rPr>
          <w:rFonts w:ascii="Arial" w:hAnsi="Arial" w:cs="Arial"/>
          <w:noProof/>
          <w:sz w:val="24"/>
          <w:szCs w:val="24"/>
        </w:rPr>
        <w:drawing>
          <wp:anchor distT="0" distB="0" distL="114300" distR="114300" simplePos="0" relativeHeight="251658240" behindDoc="0" locked="0" layoutInCell="1" allowOverlap="1" wp14:anchorId="7979DAF1" wp14:editId="1D998A85">
            <wp:simplePos x="0" y="0"/>
            <wp:positionH relativeFrom="margin">
              <wp:align>center</wp:align>
            </wp:positionH>
            <wp:positionV relativeFrom="paragraph">
              <wp:posOffset>157480</wp:posOffset>
            </wp:positionV>
            <wp:extent cx="4473575" cy="2981325"/>
            <wp:effectExtent l="0" t="0" r="3175" b="9525"/>
            <wp:wrapThrough wrapText="bothSides">
              <wp:wrapPolygon edited="0">
                <wp:start x="0" y="0"/>
                <wp:lineTo x="0" y="21531"/>
                <wp:lineTo x="21523" y="21531"/>
                <wp:lineTo x="21523" y="0"/>
                <wp:lineTo x="0" y="0"/>
              </wp:wrapPolygon>
            </wp:wrapThrough>
            <wp:docPr id="1" name="Imagen 1" descr="team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me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5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700">
        <w:rPr>
          <w:rFonts w:ascii="Arial" w:hAnsi="Arial" w:cs="Arial"/>
          <w:sz w:val="24"/>
          <w:szCs w:val="24"/>
        </w:rPr>
        <w:t xml:space="preserve"> </w:t>
      </w:r>
    </w:p>
    <w:p w14:paraId="4BD7DBD0" w14:textId="33188EEF" w:rsidR="00D01D0A" w:rsidRPr="00C30700" w:rsidRDefault="00D01D0A" w:rsidP="007D4652">
      <w:pPr>
        <w:jc w:val="center"/>
        <w:rPr>
          <w:rFonts w:ascii="Arial" w:hAnsi="Arial" w:cs="Arial"/>
          <w:sz w:val="24"/>
          <w:szCs w:val="24"/>
        </w:rPr>
      </w:pPr>
    </w:p>
    <w:p w14:paraId="50302E88" w14:textId="77777777" w:rsidR="00D01D0A" w:rsidRPr="00C30700" w:rsidRDefault="00D01D0A" w:rsidP="007D4652">
      <w:pPr>
        <w:jc w:val="center"/>
        <w:rPr>
          <w:rFonts w:ascii="Arial" w:hAnsi="Arial" w:cs="Arial"/>
          <w:sz w:val="24"/>
          <w:szCs w:val="24"/>
        </w:rPr>
      </w:pPr>
    </w:p>
    <w:p w14:paraId="5D078CA8"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314A72BB"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4272FA53"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49B76972"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05926353"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00458FBB"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46A508C8"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1E3AAE6F"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17EF007F"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6A8FB6A2"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0D3DE86F"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3B542E23" w14:textId="77777777" w:rsidR="005924F0" w:rsidRPr="00C30700" w:rsidRDefault="005924F0" w:rsidP="007D4652">
      <w:pPr>
        <w:pStyle w:val="Ttulo2"/>
        <w:shd w:val="clear" w:color="auto" w:fill="FFFFFF"/>
        <w:spacing w:before="0"/>
        <w:jc w:val="center"/>
        <w:rPr>
          <w:rFonts w:ascii="Arial" w:hAnsi="Arial" w:cs="Arial"/>
          <w:b/>
          <w:bCs/>
          <w:color w:val="222222"/>
          <w:sz w:val="24"/>
          <w:szCs w:val="24"/>
        </w:rPr>
      </w:pPr>
    </w:p>
    <w:p w14:paraId="77ADB774" w14:textId="77777777" w:rsidR="00C30700" w:rsidRPr="00C30700" w:rsidRDefault="00C30700" w:rsidP="007D4652">
      <w:pPr>
        <w:pStyle w:val="Ttulo2"/>
        <w:shd w:val="clear" w:color="auto" w:fill="FFFFFF"/>
        <w:spacing w:before="0"/>
        <w:jc w:val="center"/>
        <w:rPr>
          <w:rFonts w:ascii="Arial" w:hAnsi="Arial" w:cs="Arial"/>
          <w:b/>
          <w:bCs/>
          <w:color w:val="222222"/>
          <w:sz w:val="28"/>
          <w:szCs w:val="28"/>
        </w:rPr>
      </w:pPr>
    </w:p>
    <w:p w14:paraId="3C0FCDB0" w14:textId="2A1EB90B" w:rsidR="006135F4" w:rsidRPr="00C30700" w:rsidRDefault="005924F0" w:rsidP="007D4652">
      <w:pPr>
        <w:pStyle w:val="Ttulo2"/>
        <w:shd w:val="clear" w:color="auto" w:fill="FFFFFF"/>
        <w:spacing w:before="0"/>
        <w:jc w:val="center"/>
        <w:rPr>
          <w:rFonts w:ascii="Arial" w:hAnsi="Arial" w:cs="Arial"/>
          <w:color w:val="222222"/>
          <w:sz w:val="28"/>
          <w:szCs w:val="28"/>
        </w:rPr>
      </w:pPr>
      <w:r w:rsidRPr="00C30700">
        <w:rPr>
          <w:rFonts w:ascii="Arial" w:hAnsi="Arial" w:cs="Arial"/>
          <w:b/>
          <w:bCs/>
          <w:color w:val="222222"/>
          <w:sz w:val="28"/>
          <w:szCs w:val="28"/>
        </w:rPr>
        <w:t xml:space="preserve">Ricardo Zaid Santillán Cortes </w:t>
      </w:r>
    </w:p>
    <w:p w14:paraId="0C379571" w14:textId="376D708A" w:rsidR="00720B60" w:rsidRPr="00C30700" w:rsidRDefault="005A472E" w:rsidP="007D4652">
      <w:pPr>
        <w:jc w:val="center"/>
        <w:rPr>
          <w:rFonts w:ascii="Arial" w:hAnsi="Arial" w:cs="Arial"/>
          <w:b/>
          <w:bCs/>
          <w:sz w:val="28"/>
          <w:szCs w:val="28"/>
        </w:rPr>
      </w:pPr>
      <w:r w:rsidRPr="00C30700">
        <w:rPr>
          <w:rFonts w:ascii="Arial" w:hAnsi="Arial" w:cs="Arial"/>
          <w:b/>
          <w:bCs/>
          <w:sz w:val="28"/>
          <w:szCs w:val="28"/>
        </w:rPr>
        <w:t xml:space="preserve">Presidente Municipal </w:t>
      </w:r>
      <w:r w:rsidR="006135F4" w:rsidRPr="00C30700">
        <w:rPr>
          <w:rFonts w:ascii="Arial" w:hAnsi="Arial" w:cs="Arial"/>
          <w:b/>
          <w:bCs/>
          <w:sz w:val="28"/>
          <w:szCs w:val="28"/>
        </w:rPr>
        <w:t>de El Salto, Jalisco</w:t>
      </w:r>
    </w:p>
    <w:p w14:paraId="5AB420A1" w14:textId="77777777" w:rsidR="006135F4" w:rsidRPr="00C30700" w:rsidRDefault="006135F4" w:rsidP="007D4652">
      <w:pPr>
        <w:jc w:val="center"/>
        <w:rPr>
          <w:rFonts w:ascii="Arial" w:hAnsi="Arial" w:cs="Arial"/>
          <w:b/>
          <w:bCs/>
          <w:sz w:val="28"/>
          <w:szCs w:val="28"/>
        </w:rPr>
      </w:pPr>
    </w:p>
    <w:p w14:paraId="4B6CCE17" w14:textId="15D93127" w:rsidR="00B076DA" w:rsidRPr="00C30700" w:rsidRDefault="002B206D" w:rsidP="007D4652">
      <w:pPr>
        <w:jc w:val="center"/>
        <w:rPr>
          <w:rFonts w:ascii="Arial" w:hAnsi="Arial" w:cs="Arial"/>
          <w:b/>
          <w:bCs/>
          <w:sz w:val="28"/>
          <w:szCs w:val="28"/>
        </w:rPr>
      </w:pPr>
      <w:r w:rsidRPr="00C30700">
        <w:rPr>
          <w:rFonts w:ascii="Arial" w:hAnsi="Arial" w:cs="Arial"/>
          <w:b/>
          <w:bCs/>
          <w:sz w:val="28"/>
          <w:szCs w:val="28"/>
        </w:rPr>
        <w:t>INFORME TRIMESTRAL</w:t>
      </w:r>
    </w:p>
    <w:p w14:paraId="37F05DBF" w14:textId="3E59AC19" w:rsidR="00C47A56" w:rsidRPr="00C30700" w:rsidRDefault="00A1094D" w:rsidP="005924F0">
      <w:pPr>
        <w:jc w:val="center"/>
        <w:rPr>
          <w:rFonts w:ascii="Arial" w:hAnsi="Arial" w:cs="Arial"/>
          <w:b/>
          <w:bCs/>
          <w:sz w:val="28"/>
          <w:szCs w:val="28"/>
        </w:rPr>
      </w:pPr>
      <w:r w:rsidRPr="00C30700">
        <w:rPr>
          <w:rFonts w:ascii="Arial" w:hAnsi="Arial" w:cs="Arial"/>
          <w:b/>
          <w:bCs/>
          <w:sz w:val="28"/>
          <w:szCs w:val="28"/>
        </w:rPr>
        <w:t>ENERO, FEBRERO, MARZO 2022</w:t>
      </w:r>
    </w:p>
    <w:p w14:paraId="1B3729C4" w14:textId="77777777" w:rsidR="005A472E" w:rsidRPr="00C30700" w:rsidRDefault="005A472E" w:rsidP="007D4652">
      <w:pPr>
        <w:pStyle w:val="Default"/>
        <w:jc w:val="both"/>
      </w:pPr>
    </w:p>
    <w:p w14:paraId="2E4A15E0" w14:textId="77888888" w:rsidR="005A472E" w:rsidRPr="00C30700" w:rsidRDefault="005A472E" w:rsidP="007D4652">
      <w:pPr>
        <w:pStyle w:val="Default"/>
        <w:jc w:val="both"/>
      </w:pPr>
      <w:r w:rsidRPr="00C30700">
        <w:t xml:space="preserve">El presente informe trimestral de actividades corresponde a los meses de </w:t>
      </w:r>
      <w:r w:rsidR="00A1094D" w:rsidRPr="00C30700">
        <w:t>enero, febrero y marzo</w:t>
      </w:r>
      <w:r w:rsidRPr="00C30700">
        <w:t xml:space="preserve"> del año 202</w:t>
      </w:r>
      <w:r w:rsidR="00A1094D" w:rsidRPr="00C30700">
        <w:t>2</w:t>
      </w:r>
      <w:r w:rsidRPr="00C30700">
        <w:t xml:space="preserve">, dando inicio el 01 de </w:t>
      </w:r>
      <w:r w:rsidR="00A1094D" w:rsidRPr="00C30700">
        <w:t>enero</w:t>
      </w:r>
      <w:r w:rsidRPr="00C30700">
        <w:t xml:space="preserve">, en cumplimiento del artículo 8, fracción VI, inciso l, de la Ley de Transparencia y Acceso a la Información Pública del Estado de Jalisco y sus municipios. </w:t>
      </w:r>
    </w:p>
    <w:p w14:paraId="47447B43" w14:textId="343BCBB8" w:rsidR="005A472E" w:rsidRPr="00C30700" w:rsidRDefault="005A472E" w:rsidP="007D4652">
      <w:pPr>
        <w:jc w:val="both"/>
        <w:rPr>
          <w:rFonts w:ascii="Arial" w:hAnsi="Arial" w:cs="Arial"/>
          <w:sz w:val="24"/>
          <w:szCs w:val="24"/>
        </w:rPr>
      </w:pPr>
      <w:r w:rsidRPr="00C30700">
        <w:rPr>
          <w:rFonts w:ascii="Arial" w:hAnsi="Arial" w:cs="Arial"/>
          <w:sz w:val="24"/>
          <w:szCs w:val="24"/>
        </w:rPr>
        <w:t xml:space="preserve">Describo las actividades realizadas como parte de mis facultades y obligaciones como </w:t>
      </w:r>
      <w:r w:rsidRPr="00C30700">
        <w:rPr>
          <w:rFonts w:ascii="Arial" w:hAnsi="Arial" w:cs="Arial"/>
          <w:sz w:val="24"/>
          <w:szCs w:val="24"/>
        </w:rPr>
        <w:t>Presidente Municipal</w:t>
      </w:r>
      <w:r w:rsidRPr="00C30700">
        <w:rPr>
          <w:rFonts w:ascii="Arial" w:hAnsi="Arial" w:cs="Arial"/>
          <w:sz w:val="24"/>
          <w:szCs w:val="24"/>
        </w:rPr>
        <w:t xml:space="preserve">, las cuales establece la Ley del Gobierno y La Administración Pública Municipal del Estado de Jalisco, y en el Reglamento General del Municipio de El Salto, Jalisco, actividades consistentes en la asistencia a las sesiones del Pleno del H. Ayuntamiento; elaboración de iniciativas; </w:t>
      </w:r>
      <w:r w:rsidRPr="00C30700">
        <w:rPr>
          <w:rFonts w:ascii="Arial" w:hAnsi="Arial" w:cs="Arial"/>
          <w:sz w:val="24"/>
          <w:szCs w:val="24"/>
        </w:rPr>
        <w:t>así como la función ejecutiva del municipio, la aplicación de las leyes, reglamentos, acuerdos, decretos y el ejercicio de la administración del municipio de El Salto, Jalisco</w:t>
      </w:r>
      <w:r w:rsidR="009246F2" w:rsidRPr="00C30700">
        <w:rPr>
          <w:rFonts w:ascii="Arial" w:hAnsi="Arial" w:cs="Arial"/>
          <w:sz w:val="24"/>
          <w:szCs w:val="24"/>
        </w:rPr>
        <w:t>.</w:t>
      </w:r>
    </w:p>
    <w:p w14:paraId="7DB52324" w14:textId="5A765594" w:rsidR="005A472E" w:rsidRPr="00C30700" w:rsidRDefault="009246F2" w:rsidP="007D4652">
      <w:pPr>
        <w:jc w:val="both"/>
        <w:rPr>
          <w:rFonts w:ascii="Arial" w:hAnsi="Arial" w:cs="Arial"/>
          <w:sz w:val="24"/>
          <w:szCs w:val="24"/>
        </w:rPr>
      </w:pPr>
      <w:r w:rsidRPr="00C30700">
        <w:rPr>
          <w:rFonts w:ascii="Arial" w:hAnsi="Arial" w:cs="Arial"/>
          <w:sz w:val="24"/>
          <w:szCs w:val="24"/>
        </w:rPr>
        <w:t>De esta manera, se llevaron a cabo las siguientes actividades</w:t>
      </w:r>
      <w:r w:rsidR="005924F0" w:rsidRPr="00C30700">
        <w:rPr>
          <w:rFonts w:ascii="Arial" w:hAnsi="Arial" w:cs="Arial"/>
          <w:sz w:val="24"/>
          <w:szCs w:val="24"/>
        </w:rPr>
        <w:t>:</w:t>
      </w:r>
    </w:p>
    <w:p w14:paraId="08BDE53D" w14:textId="77777777" w:rsidR="005924F0" w:rsidRPr="00C30700" w:rsidRDefault="005924F0" w:rsidP="007D4652">
      <w:pPr>
        <w:jc w:val="both"/>
        <w:rPr>
          <w:rFonts w:ascii="Arial" w:hAnsi="Arial" w:cs="Arial"/>
          <w:sz w:val="24"/>
          <w:szCs w:val="24"/>
        </w:rPr>
      </w:pPr>
    </w:p>
    <w:p w14:paraId="32834BAD" w14:textId="3BDC2DA3" w:rsidR="005A472E" w:rsidRPr="00C30700" w:rsidRDefault="005A472E" w:rsidP="007D4652">
      <w:pPr>
        <w:pStyle w:val="Default"/>
        <w:jc w:val="both"/>
        <w:rPr>
          <w:b/>
          <w:bCs/>
        </w:rPr>
      </w:pPr>
    </w:p>
    <w:p w14:paraId="08CF87EE" w14:textId="77777777" w:rsidR="009246F2" w:rsidRPr="00C30700" w:rsidRDefault="009246F2" w:rsidP="007D4652">
      <w:pPr>
        <w:pStyle w:val="Default"/>
        <w:jc w:val="both"/>
      </w:pPr>
    </w:p>
    <w:tbl>
      <w:tblPr>
        <w:tblStyle w:val="Tablaconcuadrcula"/>
        <w:tblW w:w="0" w:type="auto"/>
        <w:tblLook w:val="04A0" w:firstRow="1" w:lastRow="0" w:firstColumn="1" w:lastColumn="0" w:noHBand="0" w:noVBand="1"/>
      </w:tblPr>
      <w:tblGrid>
        <w:gridCol w:w="4247"/>
        <w:gridCol w:w="4247"/>
      </w:tblGrid>
      <w:tr w:rsidR="00A1094D" w:rsidRPr="00C30700" w14:paraId="2D31A401" w14:textId="77777777" w:rsidTr="00C30700">
        <w:tc>
          <w:tcPr>
            <w:tcW w:w="4247" w:type="dxa"/>
            <w:shd w:val="clear" w:color="auto" w:fill="ED7D31" w:themeFill="accent2"/>
          </w:tcPr>
          <w:p w14:paraId="7EBBA0DB" w14:textId="4293A1D7" w:rsidR="00A1094D" w:rsidRPr="00C30700" w:rsidRDefault="00A1094D" w:rsidP="007D4652">
            <w:pPr>
              <w:jc w:val="both"/>
              <w:rPr>
                <w:rFonts w:ascii="Arial" w:hAnsi="Arial" w:cs="Arial"/>
                <w:b/>
                <w:bCs/>
                <w:sz w:val="24"/>
                <w:szCs w:val="24"/>
              </w:rPr>
            </w:pPr>
            <w:r w:rsidRPr="00C30700">
              <w:rPr>
                <w:rFonts w:ascii="Arial" w:hAnsi="Arial" w:cs="Arial"/>
                <w:b/>
                <w:bCs/>
                <w:sz w:val="24"/>
                <w:szCs w:val="24"/>
              </w:rPr>
              <w:t>Quinta Sesión Ordinaria</w:t>
            </w:r>
            <w:r w:rsidR="00C30700" w:rsidRPr="00C30700">
              <w:rPr>
                <w:rFonts w:ascii="Arial" w:hAnsi="Arial" w:cs="Arial"/>
                <w:b/>
                <w:bCs/>
                <w:sz w:val="24"/>
                <w:szCs w:val="24"/>
              </w:rPr>
              <w:t xml:space="preserve"> del Pleno del Ayuntamiento</w:t>
            </w:r>
          </w:p>
        </w:tc>
        <w:tc>
          <w:tcPr>
            <w:tcW w:w="4247" w:type="dxa"/>
            <w:shd w:val="clear" w:color="auto" w:fill="ED7D31" w:themeFill="accent2"/>
          </w:tcPr>
          <w:p w14:paraId="7F16EA90" w14:textId="09D5981A" w:rsidR="00A1094D" w:rsidRPr="00C30700" w:rsidRDefault="00A1094D" w:rsidP="007D4652">
            <w:pPr>
              <w:jc w:val="both"/>
              <w:rPr>
                <w:rFonts w:ascii="Arial" w:hAnsi="Arial" w:cs="Arial"/>
                <w:b/>
                <w:bCs/>
                <w:sz w:val="24"/>
                <w:szCs w:val="24"/>
              </w:rPr>
            </w:pPr>
            <w:r w:rsidRPr="00C30700">
              <w:rPr>
                <w:rFonts w:ascii="Arial" w:hAnsi="Arial" w:cs="Arial"/>
                <w:b/>
                <w:bCs/>
                <w:sz w:val="24"/>
                <w:szCs w:val="24"/>
              </w:rPr>
              <w:t>31 de enero de 2022</w:t>
            </w:r>
          </w:p>
        </w:tc>
      </w:tr>
      <w:tr w:rsidR="00A1094D" w:rsidRPr="00C30700" w14:paraId="74771A90" w14:textId="77777777" w:rsidTr="0087048E">
        <w:tc>
          <w:tcPr>
            <w:tcW w:w="8494" w:type="dxa"/>
            <w:gridSpan w:val="2"/>
          </w:tcPr>
          <w:p w14:paraId="354B55FB" w14:textId="77777777" w:rsidR="00C30700" w:rsidRPr="00C30700" w:rsidRDefault="00C30700" w:rsidP="00C30700">
            <w:pPr>
              <w:pStyle w:val="Prrafodelista"/>
              <w:numPr>
                <w:ilvl w:val="0"/>
                <w:numId w:val="10"/>
              </w:numPr>
              <w:jc w:val="both"/>
              <w:rPr>
                <w:rFonts w:ascii="Arial" w:hAnsi="Arial" w:cs="Arial"/>
                <w:sz w:val="24"/>
                <w:szCs w:val="24"/>
              </w:rPr>
            </w:pPr>
            <w:r w:rsidRPr="00C30700">
              <w:rPr>
                <w:rFonts w:ascii="Arial" w:hAnsi="Arial" w:cs="Arial"/>
                <w:sz w:val="24"/>
                <w:szCs w:val="24"/>
              </w:rPr>
              <w:t xml:space="preserve">Propuesta de modificación del artículo 94° y creación del artículo 94° Bis de la ley de ingresos para el ejercicio fiscal del año 2022 del municipio de El Salto, Jalisco. </w:t>
            </w:r>
          </w:p>
          <w:p w14:paraId="5B836962" w14:textId="77777777" w:rsidR="00C30700" w:rsidRPr="00C30700" w:rsidRDefault="00C30700" w:rsidP="007D4652">
            <w:pPr>
              <w:jc w:val="both"/>
              <w:rPr>
                <w:rFonts w:ascii="Arial" w:hAnsi="Arial" w:cs="Arial"/>
                <w:sz w:val="24"/>
                <w:szCs w:val="24"/>
              </w:rPr>
            </w:pPr>
          </w:p>
          <w:p w14:paraId="3CF4EBE2" w14:textId="77777777" w:rsidR="00C30700" w:rsidRPr="00C30700" w:rsidRDefault="00C30700" w:rsidP="00C30700">
            <w:pPr>
              <w:pStyle w:val="Prrafodelista"/>
              <w:numPr>
                <w:ilvl w:val="0"/>
                <w:numId w:val="10"/>
              </w:numPr>
              <w:jc w:val="both"/>
              <w:rPr>
                <w:rFonts w:ascii="Arial" w:hAnsi="Arial" w:cs="Arial"/>
                <w:sz w:val="24"/>
                <w:szCs w:val="24"/>
              </w:rPr>
            </w:pPr>
            <w:r w:rsidRPr="00C30700">
              <w:rPr>
                <w:rFonts w:ascii="Arial" w:hAnsi="Arial" w:cs="Arial"/>
                <w:sz w:val="24"/>
                <w:szCs w:val="24"/>
              </w:rPr>
              <w:t xml:space="preserve">Suscripción de contrato de comodato por el Ayuntamiento constitucional de El Salto, Jalisco con la Arquidiócesis de Guadalajara respecto al salón de usos múltiples ubicado en el fraccionamiento Infonavit la mesa para fines religiosos. </w:t>
            </w:r>
          </w:p>
          <w:p w14:paraId="6AF7060D" w14:textId="77777777" w:rsidR="00C30700" w:rsidRPr="00C30700" w:rsidRDefault="00C30700" w:rsidP="007D4652">
            <w:pPr>
              <w:jc w:val="both"/>
              <w:rPr>
                <w:rFonts w:ascii="Arial" w:hAnsi="Arial" w:cs="Arial"/>
                <w:sz w:val="24"/>
                <w:szCs w:val="24"/>
              </w:rPr>
            </w:pPr>
          </w:p>
          <w:p w14:paraId="2D644854" w14:textId="77777777" w:rsidR="00C30700" w:rsidRPr="00C30700" w:rsidRDefault="00C30700" w:rsidP="00C30700">
            <w:pPr>
              <w:pStyle w:val="Prrafodelista"/>
              <w:numPr>
                <w:ilvl w:val="0"/>
                <w:numId w:val="10"/>
              </w:numPr>
              <w:jc w:val="both"/>
              <w:rPr>
                <w:rFonts w:ascii="Arial" w:hAnsi="Arial" w:cs="Arial"/>
                <w:sz w:val="24"/>
                <w:szCs w:val="24"/>
              </w:rPr>
            </w:pPr>
            <w:r w:rsidRPr="00C30700">
              <w:rPr>
                <w:rFonts w:ascii="Arial" w:hAnsi="Arial" w:cs="Arial"/>
                <w:sz w:val="24"/>
                <w:szCs w:val="24"/>
              </w:rPr>
              <w:t xml:space="preserve">Se autoriza al </w:t>
            </w:r>
            <w:proofErr w:type="gramStart"/>
            <w:r w:rsidRPr="00C30700">
              <w:rPr>
                <w:rFonts w:ascii="Arial" w:hAnsi="Arial" w:cs="Arial"/>
                <w:sz w:val="24"/>
                <w:szCs w:val="24"/>
              </w:rPr>
              <w:t>Presidente</w:t>
            </w:r>
            <w:proofErr w:type="gramEnd"/>
            <w:r w:rsidRPr="00C30700">
              <w:rPr>
                <w:rFonts w:ascii="Arial" w:hAnsi="Arial" w:cs="Arial"/>
                <w:sz w:val="24"/>
                <w:szCs w:val="24"/>
              </w:rPr>
              <w:t xml:space="preserve"> Municipal, Síndico Municipal y Secretario General para la firma y suscripción del contrato de comodato. </w:t>
            </w:r>
          </w:p>
          <w:p w14:paraId="5001053A" w14:textId="77777777" w:rsidR="00C30700" w:rsidRPr="00C30700" w:rsidRDefault="00C30700" w:rsidP="007D4652">
            <w:pPr>
              <w:jc w:val="both"/>
              <w:rPr>
                <w:rFonts w:ascii="Arial" w:hAnsi="Arial" w:cs="Arial"/>
                <w:sz w:val="24"/>
                <w:szCs w:val="24"/>
              </w:rPr>
            </w:pPr>
          </w:p>
          <w:p w14:paraId="57E482B4" w14:textId="1E4173B7" w:rsidR="00A1094D" w:rsidRPr="00C30700" w:rsidRDefault="00C30700" w:rsidP="00C30700">
            <w:pPr>
              <w:pStyle w:val="Prrafodelista"/>
              <w:numPr>
                <w:ilvl w:val="0"/>
                <w:numId w:val="10"/>
              </w:numPr>
              <w:jc w:val="both"/>
              <w:rPr>
                <w:rFonts w:ascii="Arial" w:hAnsi="Arial" w:cs="Arial"/>
                <w:sz w:val="24"/>
                <w:szCs w:val="24"/>
              </w:rPr>
            </w:pPr>
            <w:r w:rsidRPr="00C30700">
              <w:rPr>
                <w:rFonts w:ascii="Arial" w:hAnsi="Arial" w:cs="Arial"/>
                <w:sz w:val="24"/>
                <w:szCs w:val="24"/>
              </w:rPr>
              <w:t>C</w:t>
            </w:r>
            <w:r w:rsidRPr="00C30700">
              <w:rPr>
                <w:rFonts w:ascii="Arial" w:hAnsi="Arial" w:cs="Arial"/>
                <w:sz w:val="24"/>
                <w:szCs w:val="24"/>
              </w:rPr>
              <w:t>elebración del convenio de coordinación con el Centro de Prevención Social del Estado de Jalisco.</w:t>
            </w:r>
          </w:p>
        </w:tc>
      </w:tr>
    </w:tbl>
    <w:p w14:paraId="34E27E5A" w14:textId="34ABCB8C" w:rsidR="005A472E" w:rsidRPr="00C30700" w:rsidRDefault="005A472E"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A1094D" w:rsidRPr="00C30700" w14:paraId="1F6F1650" w14:textId="77777777" w:rsidTr="00C30700">
        <w:tc>
          <w:tcPr>
            <w:tcW w:w="4247" w:type="dxa"/>
            <w:shd w:val="clear" w:color="auto" w:fill="ED7D31" w:themeFill="accent2"/>
          </w:tcPr>
          <w:p w14:paraId="098FD709" w14:textId="17F0A284" w:rsidR="00A1094D" w:rsidRPr="00C30700" w:rsidRDefault="00C30700" w:rsidP="007D4652">
            <w:pPr>
              <w:jc w:val="both"/>
              <w:rPr>
                <w:rFonts w:ascii="Arial" w:hAnsi="Arial" w:cs="Arial"/>
                <w:b/>
                <w:bCs/>
                <w:sz w:val="24"/>
                <w:szCs w:val="24"/>
              </w:rPr>
            </w:pPr>
            <w:r w:rsidRPr="00C30700">
              <w:rPr>
                <w:rFonts w:ascii="Arial" w:hAnsi="Arial" w:cs="Arial"/>
                <w:b/>
                <w:bCs/>
                <w:sz w:val="24"/>
                <w:szCs w:val="24"/>
              </w:rPr>
              <w:t>Sexta Sesión Ordinaria del Pleno del Ayuntamiento</w:t>
            </w:r>
          </w:p>
        </w:tc>
        <w:tc>
          <w:tcPr>
            <w:tcW w:w="4247" w:type="dxa"/>
            <w:shd w:val="clear" w:color="auto" w:fill="ED7D31" w:themeFill="accent2"/>
          </w:tcPr>
          <w:p w14:paraId="6E391888" w14:textId="4462BC97" w:rsidR="00A1094D" w:rsidRPr="00C30700" w:rsidRDefault="00C30700" w:rsidP="007D4652">
            <w:pPr>
              <w:jc w:val="both"/>
              <w:rPr>
                <w:rFonts w:ascii="Arial" w:hAnsi="Arial" w:cs="Arial"/>
                <w:b/>
                <w:bCs/>
                <w:sz w:val="24"/>
                <w:szCs w:val="24"/>
              </w:rPr>
            </w:pPr>
            <w:r w:rsidRPr="00C30700">
              <w:rPr>
                <w:rFonts w:ascii="Arial" w:hAnsi="Arial" w:cs="Arial"/>
                <w:b/>
                <w:bCs/>
                <w:sz w:val="24"/>
                <w:szCs w:val="24"/>
              </w:rPr>
              <w:t>21 de febrero de 2022</w:t>
            </w:r>
          </w:p>
        </w:tc>
      </w:tr>
      <w:tr w:rsidR="00A1094D" w:rsidRPr="00C30700" w14:paraId="08173C9F" w14:textId="77777777" w:rsidTr="005C155A">
        <w:tc>
          <w:tcPr>
            <w:tcW w:w="8494" w:type="dxa"/>
            <w:gridSpan w:val="2"/>
          </w:tcPr>
          <w:p w14:paraId="3B3929A2" w14:textId="77777777" w:rsidR="00C30700" w:rsidRDefault="00C30700" w:rsidP="007D4652">
            <w:pPr>
              <w:jc w:val="both"/>
              <w:rPr>
                <w:rFonts w:ascii="Arial" w:hAnsi="Arial" w:cs="Arial"/>
                <w:sz w:val="24"/>
                <w:szCs w:val="24"/>
              </w:rPr>
            </w:pPr>
          </w:p>
          <w:p w14:paraId="6D961D11" w14:textId="2C5B0770" w:rsidR="00C30700" w:rsidRPr="00C30700" w:rsidRDefault="00C30700" w:rsidP="00C30700">
            <w:pPr>
              <w:pStyle w:val="Prrafodelista"/>
              <w:numPr>
                <w:ilvl w:val="0"/>
                <w:numId w:val="11"/>
              </w:numPr>
              <w:jc w:val="both"/>
              <w:rPr>
                <w:rFonts w:ascii="Arial" w:hAnsi="Arial" w:cs="Arial"/>
                <w:sz w:val="24"/>
                <w:szCs w:val="24"/>
              </w:rPr>
            </w:pPr>
            <w:r w:rsidRPr="00C30700">
              <w:rPr>
                <w:rFonts w:ascii="Arial" w:hAnsi="Arial" w:cs="Arial"/>
                <w:sz w:val="24"/>
                <w:szCs w:val="24"/>
              </w:rPr>
              <w:t xml:space="preserve">Se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$19´054,718.00 (diecinueve millones cincuenta y cuatro mil setecientos dieciocho pesos 00/100 M.N.), mismos que serán destinados en especie que corresponde al 50% del valor de la inversión necesaria para la adquisición de los bienes requeridos para el cumplimiento de la cobertura del Programa en nuestro territorio municipal. </w:t>
            </w:r>
          </w:p>
          <w:p w14:paraId="403F1704" w14:textId="77777777" w:rsidR="00C30700" w:rsidRPr="00C30700" w:rsidRDefault="00C30700" w:rsidP="007D4652">
            <w:pPr>
              <w:jc w:val="both"/>
              <w:rPr>
                <w:rFonts w:ascii="Arial" w:hAnsi="Arial" w:cs="Arial"/>
                <w:sz w:val="24"/>
                <w:szCs w:val="24"/>
              </w:rPr>
            </w:pPr>
          </w:p>
          <w:p w14:paraId="31D4DBE5" w14:textId="77777777" w:rsidR="00C30700" w:rsidRPr="00C30700" w:rsidRDefault="00C30700" w:rsidP="00C30700">
            <w:pPr>
              <w:pStyle w:val="Prrafodelista"/>
              <w:numPr>
                <w:ilvl w:val="0"/>
                <w:numId w:val="11"/>
              </w:numPr>
              <w:jc w:val="both"/>
              <w:rPr>
                <w:rFonts w:ascii="Arial" w:hAnsi="Arial" w:cs="Arial"/>
                <w:sz w:val="24"/>
                <w:szCs w:val="24"/>
              </w:rPr>
            </w:pPr>
            <w:r w:rsidRPr="00C30700">
              <w:rPr>
                <w:rFonts w:ascii="Arial" w:hAnsi="Arial" w:cs="Arial"/>
                <w:sz w:val="24"/>
                <w:szCs w:val="24"/>
              </w:rPr>
              <w:t xml:space="preserve">Se aprueba y autoriza al Encargado de la Hacienda Municipal a realizar las adecuaciones presupuestales y administrativas que resulten necesarias en virtud de la aportación del Municipio conforme al Convenio de Colaboración y participación para la ejecución del </w:t>
            </w:r>
            <w:r w:rsidRPr="00C30700">
              <w:rPr>
                <w:rFonts w:ascii="Arial" w:hAnsi="Arial" w:cs="Arial"/>
                <w:sz w:val="24"/>
                <w:szCs w:val="24"/>
              </w:rPr>
              <w:lastRenderedPageBreak/>
              <w:t xml:space="preserve">Programa “Recrea, Educando para la Vida, Apoyo de Mochila, Útiles, Uniforme y Calzado Escolar” que al efecto se firme. </w:t>
            </w:r>
          </w:p>
          <w:p w14:paraId="2675B5AD" w14:textId="77777777" w:rsidR="00C30700" w:rsidRPr="00C30700" w:rsidRDefault="00C30700" w:rsidP="007D4652">
            <w:pPr>
              <w:jc w:val="both"/>
              <w:rPr>
                <w:rFonts w:ascii="Arial" w:hAnsi="Arial" w:cs="Arial"/>
                <w:sz w:val="24"/>
                <w:szCs w:val="24"/>
              </w:rPr>
            </w:pPr>
          </w:p>
          <w:p w14:paraId="0495E2C3" w14:textId="77777777" w:rsidR="00C30700" w:rsidRPr="00C30700" w:rsidRDefault="00C30700" w:rsidP="00C30700">
            <w:pPr>
              <w:pStyle w:val="Prrafodelista"/>
              <w:numPr>
                <w:ilvl w:val="0"/>
                <w:numId w:val="11"/>
              </w:numPr>
              <w:jc w:val="both"/>
              <w:rPr>
                <w:rFonts w:ascii="Arial" w:hAnsi="Arial" w:cs="Arial"/>
                <w:sz w:val="24"/>
                <w:szCs w:val="24"/>
              </w:rPr>
            </w:pPr>
            <w:r w:rsidRPr="00C30700">
              <w:rPr>
                <w:rFonts w:ascii="Arial" w:hAnsi="Arial" w:cs="Arial"/>
                <w:sz w:val="24"/>
                <w:szCs w:val="24"/>
              </w:rPr>
              <w:t xml:space="preserve">Se aprueba aceptar los términos y obligaciones del Convenio de Colaboración y Participación para la ejecución del Programa “Recrea, Educando para la Vida, Apoyo de Mochila, Útiles, Uniformes y Calzado Escolar” para el ejercicio 2022 dos mil veintidós, que para tal efecto se firme. </w:t>
            </w:r>
          </w:p>
          <w:p w14:paraId="1BEF39A9" w14:textId="77777777" w:rsidR="00C30700" w:rsidRPr="00C30700" w:rsidRDefault="00C30700" w:rsidP="007D4652">
            <w:pPr>
              <w:jc w:val="both"/>
              <w:rPr>
                <w:rFonts w:ascii="Arial" w:hAnsi="Arial" w:cs="Arial"/>
                <w:sz w:val="24"/>
                <w:szCs w:val="24"/>
              </w:rPr>
            </w:pPr>
          </w:p>
          <w:p w14:paraId="5F88D21C" w14:textId="7C6DD0C6" w:rsidR="00C30700" w:rsidRPr="00C30700" w:rsidRDefault="00C30700" w:rsidP="00C30700">
            <w:pPr>
              <w:pStyle w:val="Prrafodelista"/>
              <w:numPr>
                <w:ilvl w:val="0"/>
                <w:numId w:val="11"/>
              </w:numPr>
              <w:jc w:val="both"/>
              <w:rPr>
                <w:rFonts w:ascii="Arial" w:hAnsi="Arial" w:cs="Arial"/>
                <w:sz w:val="24"/>
                <w:szCs w:val="24"/>
              </w:rPr>
            </w:pPr>
            <w:r w:rsidRPr="00C30700">
              <w:rPr>
                <w:rFonts w:ascii="Arial" w:hAnsi="Arial" w:cs="Arial"/>
                <w:sz w:val="24"/>
                <w:szCs w:val="24"/>
              </w:rPr>
              <w:t xml:space="preserve">Se aprueba y faculta a los Lic. Ricardo Zaid Santillán Cortes, </w:t>
            </w:r>
            <w:proofErr w:type="gramStart"/>
            <w:r w:rsidRPr="00C30700">
              <w:rPr>
                <w:rFonts w:ascii="Arial" w:hAnsi="Arial" w:cs="Arial"/>
                <w:sz w:val="24"/>
                <w:szCs w:val="24"/>
              </w:rPr>
              <w:t>Presidente</w:t>
            </w:r>
            <w:proofErr w:type="gramEnd"/>
            <w:r w:rsidRPr="00C30700">
              <w:rPr>
                <w:rFonts w:ascii="Arial" w:hAnsi="Arial" w:cs="Arial"/>
                <w:sz w:val="24"/>
                <w:szCs w:val="24"/>
              </w:rPr>
              <w:t xml:space="preserve"> Municipal; C. Héctor Acosta Negrete, Síndico; Lic. Jaime Ismael Díaz Brambila, Encargado de la Hacienda Municipal; El Lic. Eduardo Alfonso López Villalvazo, Secretario General; para que en nombre y representación del H. Ayuntamiento de El Salto, Jalisco celebren todos los instrumentos jurídicos y administrativos necesarios a efectos de dar cabal cumplimiento al presente acuerdo de Cabildo. </w:t>
            </w:r>
          </w:p>
          <w:p w14:paraId="305D0AA3" w14:textId="77777777" w:rsidR="00C30700" w:rsidRPr="00C30700" w:rsidRDefault="00C30700" w:rsidP="007D4652">
            <w:pPr>
              <w:jc w:val="both"/>
              <w:rPr>
                <w:rFonts w:ascii="Arial" w:hAnsi="Arial" w:cs="Arial"/>
                <w:sz w:val="24"/>
                <w:szCs w:val="24"/>
              </w:rPr>
            </w:pPr>
          </w:p>
          <w:p w14:paraId="71F6E010" w14:textId="1EF17688" w:rsidR="00A1094D" w:rsidRPr="00C30700" w:rsidRDefault="00C30700" w:rsidP="00C30700">
            <w:pPr>
              <w:pStyle w:val="Prrafodelista"/>
              <w:numPr>
                <w:ilvl w:val="0"/>
                <w:numId w:val="11"/>
              </w:numPr>
              <w:jc w:val="both"/>
              <w:rPr>
                <w:rFonts w:ascii="Arial" w:hAnsi="Arial" w:cs="Arial"/>
                <w:sz w:val="24"/>
                <w:szCs w:val="24"/>
              </w:rPr>
            </w:pPr>
            <w:r w:rsidRPr="00C30700">
              <w:rPr>
                <w:rFonts w:ascii="Arial" w:hAnsi="Arial" w:cs="Arial"/>
                <w:sz w:val="24"/>
                <w:szCs w:val="24"/>
              </w:rPr>
              <w:t>Se autoriza la emisión de la SEGUNDA CONVOCATORIA con el objeto de cubrir 01 UNA plaza para Juez Municipal que queda vacante, de acuerdo con las bases de la convocatoria respectiva.</w:t>
            </w:r>
          </w:p>
          <w:p w14:paraId="3D44810A" w14:textId="5232626D" w:rsidR="00C30700" w:rsidRPr="00C30700" w:rsidRDefault="00C30700" w:rsidP="007D4652">
            <w:pPr>
              <w:jc w:val="both"/>
              <w:rPr>
                <w:rFonts w:ascii="Arial" w:hAnsi="Arial" w:cs="Arial"/>
                <w:sz w:val="24"/>
                <w:szCs w:val="24"/>
              </w:rPr>
            </w:pPr>
          </w:p>
        </w:tc>
      </w:tr>
    </w:tbl>
    <w:p w14:paraId="3DAC8F34" w14:textId="1AE9CC9E" w:rsidR="00A1094D" w:rsidRPr="00C30700" w:rsidRDefault="00A1094D"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C30700" w:rsidRPr="00C30700" w14:paraId="1AE7D6C9" w14:textId="77777777" w:rsidTr="00C30700">
        <w:tc>
          <w:tcPr>
            <w:tcW w:w="4247" w:type="dxa"/>
            <w:shd w:val="clear" w:color="auto" w:fill="ED7D31" w:themeFill="accent2"/>
          </w:tcPr>
          <w:p w14:paraId="3D87FAF7" w14:textId="5DA972E1" w:rsidR="00C30700" w:rsidRPr="00C30700" w:rsidRDefault="00C30700" w:rsidP="007D4652">
            <w:pPr>
              <w:jc w:val="both"/>
              <w:rPr>
                <w:rFonts w:ascii="Arial" w:hAnsi="Arial" w:cs="Arial"/>
                <w:b/>
                <w:bCs/>
                <w:sz w:val="24"/>
                <w:szCs w:val="24"/>
              </w:rPr>
            </w:pPr>
            <w:r w:rsidRPr="00C30700">
              <w:rPr>
                <w:rFonts w:ascii="Arial" w:hAnsi="Arial" w:cs="Arial"/>
                <w:b/>
                <w:bCs/>
                <w:sz w:val="24"/>
                <w:szCs w:val="24"/>
              </w:rPr>
              <w:t>Séptima Sesión Ordinaria del Pleno del Ayuntamiento</w:t>
            </w:r>
          </w:p>
        </w:tc>
        <w:tc>
          <w:tcPr>
            <w:tcW w:w="4247" w:type="dxa"/>
            <w:shd w:val="clear" w:color="auto" w:fill="ED7D31" w:themeFill="accent2"/>
          </w:tcPr>
          <w:p w14:paraId="24B3A5AE" w14:textId="3CCE346A" w:rsidR="00C30700" w:rsidRPr="00C30700" w:rsidRDefault="00C30700" w:rsidP="007D4652">
            <w:pPr>
              <w:jc w:val="both"/>
              <w:rPr>
                <w:rFonts w:ascii="Arial" w:hAnsi="Arial" w:cs="Arial"/>
                <w:b/>
                <w:bCs/>
                <w:sz w:val="24"/>
                <w:szCs w:val="24"/>
              </w:rPr>
            </w:pPr>
            <w:r w:rsidRPr="00C30700">
              <w:rPr>
                <w:rFonts w:ascii="Arial" w:hAnsi="Arial" w:cs="Arial"/>
                <w:b/>
                <w:bCs/>
                <w:sz w:val="24"/>
                <w:szCs w:val="24"/>
              </w:rPr>
              <w:t>28 de marzo de 2022</w:t>
            </w:r>
          </w:p>
        </w:tc>
      </w:tr>
      <w:tr w:rsidR="00C30700" w:rsidRPr="00C30700" w14:paraId="62FB562F" w14:textId="77777777" w:rsidTr="00C5470A">
        <w:tc>
          <w:tcPr>
            <w:tcW w:w="8494" w:type="dxa"/>
            <w:gridSpan w:val="2"/>
          </w:tcPr>
          <w:p w14:paraId="0774C0E7" w14:textId="77777777" w:rsidR="00C30700" w:rsidRPr="00C30700" w:rsidRDefault="00C30700" w:rsidP="00C30700">
            <w:pPr>
              <w:tabs>
                <w:tab w:val="left" w:pos="2490"/>
              </w:tabs>
              <w:jc w:val="both"/>
              <w:rPr>
                <w:rFonts w:ascii="Arial" w:hAnsi="Arial" w:cs="Arial"/>
                <w:sz w:val="24"/>
                <w:szCs w:val="24"/>
              </w:rPr>
            </w:pPr>
          </w:p>
          <w:p w14:paraId="7CEE477E"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en sesión del Pleno del Ayuntamiento la suscripción del CONVENIO MARCO DE COLABORACIÓN MUNICIPIO DE EL SALTO, JALISCO Y EMPREDIEM SAPI DE CV, ASÍ COMO EL ANEXO ESPECÍFICO. </w:t>
            </w:r>
          </w:p>
          <w:p w14:paraId="28E204D9" w14:textId="77777777" w:rsidR="00C30700" w:rsidRPr="00C30700" w:rsidRDefault="00C30700" w:rsidP="00C30700">
            <w:pPr>
              <w:tabs>
                <w:tab w:val="left" w:pos="2490"/>
              </w:tabs>
              <w:jc w:val="both"/>
              <w:rPr>
                <w:rFonts w:ascii="Arial" w:hAnsi="Arial" w:cs="Arial"/>
                <w:sz w:val="24"/>
                <w:szCs w:val="24"/>
              </w:rPr>
            </w:pPr>
          </w:p>
          <w:p w14:paraId="477F627D"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 </w:t>
            </w:r>
          </w:p>
          <w:p w14:paraId="7067CECD" w14:textId="77777777" w:rsidR="00C30700" w:rsidRPr="00C30700" w:rsidRDefault="00C30700" w:rsidP="00C30700">
            <w:pPr>
              <w:tabs>
                <w:tab w:val="left" w:pos="2490"/>
              </w:tabs>
              <w:jc w:val="both"/>
              <w:rPr>
                <w:rFonts w:ascii="Arial" w:hAnsi="Arial" w:cs="Arial"/>
                <w:sz w:val="24"/>
                <w:szCs w:val="24"/>
              </w:rPr>
            </w:pPr>
          </w:p>
          <w:p w14:paraId="65B8F4CE"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toma la protesta de ley de la persona nombrada como Juez Municipal por el pleno del ayuntamiento para la administración 2021-2024 de El Salto, Jalisco. </w:t>
            </w:r>
          </w:p>
          <w:p w14:paraId="6E130640" w14:textId="77777777" w:rsidR="00C30700" w:rsidRPr="00C30700" w:rsidRDefault="00C30700" w:rsidP="00C30700">
            <w:pPr>
              <w:tabs>
                <w:tab w:val="left" w:pos="2490"/>
              </w:tabs>
              <w:jc w:val="both"/>
              <w:rPr>
                <w:rFonts w:ascii="Arial" w:hAnsi="Arial" w:cs="Arial"/>
                <w:sz w:val="24"/>
                <w:szCs w:val="24"/>
              </w:rPr>
            </w:pPr>
          </w:p>
          <w:p w14:paraId="3E1920BB"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en sesión del Pleno del Ayuntamiento la celebración del “CONTRATO DE COMODATO ENTRE EL ORGANISMO PÚBLICO DESCENTRALIZADO DENOMINADO CONTROL DE COORDINACIÓN, COMANDO, CONTROL, COMUNICACIONES Y </w:t>
            </w:r>
            <w:r w:rsidRPr="00C30700">
              <w:rPr>
                <w:rFonts w:ascii="Arial" w:hAnsi="Arial" w:cs="Arial"/>
                <w:sz w:val="24"/>
                <w:szCs w:val="24"/>
              </w:rPr>
              <w:lastRenderedPageBreak/>
              <w:t xml:space="preserve">CÓMPUTO DEL ESTADO DE JALISCO “ESCUDO URBANO C5” Y EL GOBIERNO MUNICIPAL DE EL SALTO, JALISCO. </w:t>
            </w:r>
          </w:p>
          <w:p w14:paraId="36C87400" w14:textId="77777777" w:rsidR="00C30700" w:rsidRPr="00C30700" w:rsidRDefault="00C30700" w:rsidP="00C30700">
            <w:pPr>
              <w:tabs>
                <w:tab w:val="left" w:pos="2490"/>
              </w:tabs>
              <w:jc w:val="both"/>
              <w:rPr>
                <w:rFonts w:ascii="Arial" w:hAnsi="Arial" w:cs="Arial"/>
                <w:sz w:val="24"/>
                <w:szCs w:val="24"/>
              </w:rPr>
            </w:pPr>
          </w:p>
          <w:p w14:paraId="13A57359"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A CABO EL PROGRAMA DE ACTIVIDADES EN MATERIA DE PREVENCIÓN, ALERTA, COMBATE Y CONTROL DE INCENDIOS FORESTALES. </w:t>
            </w:r>
          </w:p>
          <w:p w14:paraId="2FF6702F" w14:textId="77777777" w:rsidR="00C30700" w:rsidRPr="00C30700" w:rsidRDefault="00C30700" w:rsidP="00C30700">
            <w:pPr>
              <w:tabs>
                <w:tab w:val="left" w:pos="2490"/>
              </w:tabs>
              <w:jc w:val="both"/>
              <w:rPr>
                <w:rFonts w:ascii="Arial" w:hAnsi="Arial" w:cs="Arial"/>
                <w:sz w:val="24"/>
                <w:szCs w:val="24"/>
              </w:rPr>
            </w:pPr>
          </w:p>
          <w:p w14:paraId="08327762"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la propuesta del Atlas Metropolitano de Riesgos el cual fue preaprobado por la Junta de Coordinación Metropolitana del AMG el pasado 24 de noviembre del 2021. </w:t>
            </w:r>
          </w:p>
          <w:p w14:paraId="7D468CEB" w14:textId="77777777" w:rsidR="00C30700" w:rsidRPr="00C30700" w:rsidRDefault="00C30700" w:rsidP="00C30700">
            <w:pPr>
              <w:tabs>
                <w:tab w:val="left" w:pos="2490"/>
              </w:tabs>
              <w:jc w:val="both"/>
              <w:rPr>
                <w:rFonts w:ascii="Arial" w:hAnsi="Arial" w:cs="Arial"/>
                <w:sz w:val="24"/>
                <w:szCs w:val="24"/>
              </w:rPr>
            </w:pPr>
          </w:p>
          <w:p w14:paraId="790CF950"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la celebración del proyecto del adendum al convenio de colaboración celebrado con fecha 15 de octubre del 2019 por una parte el Gobierno del Estado Jalisco a través de la Comisión Estatal del Agua y por otra el municipio de El Salto, Jalisco, lo anterior para modificar la vigencia de dicho instrumento legal. </w:t>
            </w:r>
          </w:p>
          <w:p w14:paraId="0E1F537E" w14:textId="77777777" w:rsidR="00C30700" w:rsidRPr="00C30700" w:rsidRDefault="00C30700" w:rsidP="00C30700">
            <w:pPr>
              <w:tabs>
                <w:tab w:val="left" w:pos="2490"/>
              </w:tabs>
              <w:jc w:val="both"/>
              <w:rPr>
                <w:rFonts w:ascii="Arial" w:hAnsi="Arial" w:cs="Arial"/>
                <w:sz w:val="24"/>
                <w:szCs w:val="24"/>
              </w:rPr>
            </w:pPr>
          </w:p>
          <w:p w14:paraId="1FC14A8A"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aprueba en sesión de pleno del ayuntamiento la celebración del contrato de comodato entre la empresa denominada Grúas y Servicios Aguirre, S.A. de C.V., y el municipio constitucional de El Salto, Jalisco para la adquisición de la motocicleta descrita en el mismo. </w:t>
            </w:r>
          </w:p>
          <w:p w14:paraId="45E9A87F" w14:textId="77777777" w:rsidR="00C30700" w:rsidRPr="00C30700" w:rsidRDefault="00C30700" w:rsidP="00C30700">
            <w:pPr>
              <w:tabs>
                <w:tab w:val="left" w:pos="2490"/>
              </w:tabs>
              <w:jc w:val="both"/>
              <w:rPr>
                <w:rFonts w:ascii="Arial" w:hAnsi="Arial" w:cs="Arial"/>
                <w:sz w:val="24"/>
                <w:szCs w:val="24"/>
              </w:rPr>
            </w:pPr>
          </w:p>
          <w:p w14:paraId="60707EBC"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curso, de conformidad con las reglas de operación del programa “Barrios de Paz”, para el ejercicio fiscal 2022. </w:t>
            </w:r>
          </w:p>
          <w:p w14:paraId="5B9FD98F" w14:textId="77777777" w:rsidR="00C30700" w:rsidRPr="00C30700" w:rsidRDefault="00C30700" w:rsidP="00C30700">
            <w:pPr>
              <w:tabs>
                <w:tab w:val="left" w:pos="2490"/>
              </w:tabs>
              <w:jc w:val="both"/>
              <w:rPr>
                <w:rFonts w:ascii="Arial" w:hAnsi="Arial" w:cs="Arial"/>
                <w:sz w:val="24"/>
                <w:szCs w:val="24"/>
              </w:rPr>
            </w:pPr>
          </w:p>
          <w:p w14:paraId="1DFB5BA4" w14:textId="77777777"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t xml:space="preserve">En caso de incumplimiento por parte del Gobierno Municipal de El Salto al convenio y su anexo técnico, se autoriza al Gobierno del Estado de Jalisco por conducto de la </w:t>
            </w:r>
            <w:proofErr w:type="gramStart"/>
            <w:r w:rsidRPr="00C30700">
              <w:rPr>
                <w:rFonts w:ascii="Arial" w:hAnsi="Arial" w:cs="Arial"/>
                <w:sz w:val="24"/>
                <w:szCs w:val="24"/>
              </w:rPr>
              <w:t>Secretaria</w:t>
            </w:r>
            <w:proofErr w:type="gramEnd"/>
            <w:r w:rsidRPr="00C30700">
              <w:rPr>
                <w:rFonts w:ascii="Arial" w:hAnsi="Arial" w:cs="Arial"/>
                <w:sz w:val="24"/>
                <w:szCs w:val="24"/>
              </w:rPr>
              <w:t xml:space="preserve"> de la Hacienda Pública, para que descuente al municipio de sus participaciones federales, el monto económico que corresponda al incumplimiento, el cual será determinado por la SISEMH de acuerdo con los procedimientos establecidos en la ROP. </w:t>
            </w:r>
          </w:p>
          <w:p w14:paraId="03D2300F" w14:textId="77777777" w:rsidR="00C30700" w:rsidRPr="00C30700" w:rsidRDefault="00C30700" w:rsidP="00C30700">
            <w:pPr>
              <w:tabs>
                <w:tab w:val="left" w:pos="2490"/>
              </w:tabs>
              <w:jc w:val="both"/>
              <w:rPr>
                <w:rFonts w:ascii="Arial" w:hAnsi="Arial" w:cs="Arial"/>
                <w:sz w:val="24"/>
                <w:szCs w:val="24"/>
              </w:rPr>
            </w:pPr>
          </w:p>
          <w:p w14:paraId="48D65EB0" w14:textId="4EF7645D" w:rsidR="00C30700" w:rsidRPr="00C30700" w:rsidRDefault="00C30700" w:rsidP="00C30700">
            <w:pPr>
              <w:pStyle w:val="Prrafodelista"/>
              <w:numPr>
                <w:ilvl w:val="0"/>
                <w:numId w:val="12"/>
              </w:numPr>
              <w:tabs>
                <w:tab w:val="left" w:pos="2490"/>
              </w:tabs>
              <w:jc w:val="both"/>
              <w:rPr>
                <w:rFonts w:ascii="Arial" w:hAnsi="Arial" w:cs="Arial"/>
                <w:sz w:val="24"/>
                <w:szCs w:val="24"/>
              </w:rPr>
            </w:pPr>
            <w:r w:rsidRPr="00C30700">
              <w:rPr>
                <w:rFonts w:ascii="Arial" w:hAnsi="Arial" w:cs="Arial"/>
                <w:sz w:val="24"/>
                <w:szCs w:val="24"/>
              </w:rPr>
              <w:lastRenderedPageBreak/>
              <w:t>Se aprueba la modificación del presupuesto de egresos en la partida 1000 mil con un aumento total de $1,438,930.00 (Un millón cuatrocientos treinta y ocho mil novecientos treinta pesos 00/100 M.N.).</w:t>
            </w:r>
          </w:p>
        </w:tc>
      </w:tr>
    </w:tbl>
    <w:p w14:paraId="165B821F" w14:textId="77777777" w:rsidR="00C30700" w:rsidRPr="00C30700" w:rsidRDefault="00C30700" w:rsidP="007D4652">
      <w:pPr>
        <w:jc w:val="both"/>
        <w:rPr>
          <w:rFonts w:ascii="Arial" w:hAnsi="Arial" w:cs="Arial"/>
          <w:sz w:val="24"/>
          <w:szCs w:val="24"/>
        </w:rPr>
      </w:pPr>
    </w:p>
    <w:sectPr w:rsidR="00C30700" w:rsidRPr="00C3070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DF87" w14:textId="77777777" w:rsidR="003C268F" w:rsidRDefault="003C268F" w:rsidP="00B076DA">
      <w:pPr>
        <w:spacing w:after="0" w:line="240" w:lineRule="auto"/>
      </w:pPr>
      <w:r>
        <w:separator/>
      </w:r>
    </w:p>
  </w:endnote>
  <w:endnote w:type="continuationSeparator" w:id="0">
    <w:p w14:paraId="3D8195A3" w14:textId="77777777" w:rsidR="003C268F" w:rsidRDefault="003C268F"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419" w14:textId="77777777" w:rsidR="003C268F" w:rsidRDefault="003C268F" w:rsidP="00B076DA">
      <w:pPr>
        <w:spacing w:after="0" w:line="240" w:lineRule="auto"/>
      </w:pPr>
      <w:r>
        <w:separator/>
      </w:r>
    </w:p>
  </w:footnote>
  <w:footnote w:type="continuationSeparator" w:id="0">
    <w:p w14:paraId="21CD40BA" w14:textId="77777777" w:rsidR="003C268F" w:rsidRDefault="003C268F"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3A8" w14:textId="01D1299C" w:rsidR="006135F4" w:rsidRDefault="005924F0">
    <w:pPr>
      <w:pStyle w:val="Encabezado"/>
    </w:pPr>
    <w:r w:rsidRPr="007D4652">
      <w:rPr>
        <w:rFonts w:ascii="Arial" w:hAnsi="Arial" w:cs="Arial"/>
        <w:noProof/>
        <w:sz w:val="28"/>
        <w:szCs w:val="28"/>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977744">
    <w:abstractNumId w:val="2"/>
  </w:num>
  <w:num w:numId="2" w16cid:durableId="505557640">
    <w:abstractNumId w:val="3"/>
  </w:num>
  <w:num w:numId="3" w16cid:durableId="940333061">
    <w:abstractNumId w:val="7"/>
  </w:num>
  <w:num w:numId="4" w16cid:durableId="560215872">
    <w:abstractNumId w:val="1"/>
  </w:num>
  <w:num w:numId="5" w16cid:durableId="184295962">
    <w:abstractNumId w:val="10"/>
  </w:num>
  <w:num w:numId="6" w16cid:durableId="284624016">
    <w:abstractNumId w:val="6"/>
  </w:num>
  <w:num w:numId="7" w16cid:durableId="1990282850">
    <w:abstractNumId w:val="8"/>
  </w:num>
  <w:num w:numId="8" w16cid:durableId="532577426">
    <w:abstractNumId w:val="5"/>
  </w:num>
  <w:num w:numId="9" w16cid:durableId="1841463228">
    <w:abstractNumId w:val="4"/>
  </w:num>
  <w:num w:numId="10" w16cid:durableId="1264917392">
    <w:abstractNumId w:val="0"/>
  </w:num>
  <w:num w:numId="11" w16cid:durableId="466439826">
    <w:abstractNumId w:val="11"/>
  </w:num>
  <w:num w:numId="12" w16cid:durableId="1857881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DA"/>
    <w:rsid w:val="000367B3"/>
    <w:rsid w:val="000715E2"/>
    <w:rsid w:val="00073091"/>
    <w:rsid w:val="000817BB"/>
    <w:rsid w:val="00087DA2"/>
    <w:rsid w:val="000D35F6"/>
    <w:rsid w:val="000F25AF"/>
    <w:rsid w:val="001350A0"/>
    <w:rsid w:val="00141ACE"/>
    <w:rsid w:val="001C78C0"/>
    <w:rsid w:val="001D4974"/>
    <w:rsid w:val="001E4A63"/>
    <w:rsid w:val="001F469F"/>
    <w:rsid w:val="002B206D"/>
    <w:rsid w:val="002B6DB3"/>
    <w:rsid w:val="002E62EE"/>
    <w:rsid w:val="003404E2"/>
    <w:rsid w:val="00357B6E"/>
    <w:rsid w:val="00383158"/>
    <w:rsid w:val="003C268F"/>
    <w:rsid w:val="0045378B"/>
    <w:rsid w:val="00461FE5"/>
    <w:rsid w:val="00486505"/>
    <w:rsid w:val="004B2B56"/>
    <w:rsid w:val="004D650C"/>
    <w:rsid w:val="0050410E"/>
    <w:rsid w:val="00507869"/>
    <w:rsid w:val="00554AB9"/>
    <w:rsid w:val="005924F0"/>
    <w:rsid w:val="005A472E"/>
    <w:rsid w:val="005E79C8"/>
    <w:rsid w:val="006135F4"/>
    <w:rsid w:val="006F7D4D"/>
    <w:rsid w:val="00720B60"/>
    <w:rsid w:val="007777CD"/>
    <w:rsid w:val="00780845"/>
    <w:rsid w:val="007930AF"/>
    <w:rsid w:val="007C1961"/>
    <w:rsid w:val="007D4652"/>
    <w:rsid w:val="0080304B"/>
    <w:rsid w:val="00876FBA"/>
    <w:rsid w:val="008961A4"/>
    <w:rsid w:val="008A0CDF"/>
    <w:rsid w:val="008B18DA"/>
    <w:rsid w:val="008C55AF"/>
    <w:rsid w:val="008C7DCD"/>
    <w:rsid w:val="008D5DA0"/>
    <w:rsid w:val="00906CBD"/>
    <w:rsid w:val="009246F2"/>
    <w:rsid w:val="0095382A"/>
    <w:rsid w:val="009B7B7B"/>
    <w:rsid w:val="009D1B09"/>
    <w:rsid w:val="00A00628"/>
    <w:rsid w:val="00A1094D"/>
    <w:rsid w:val="00AA5F12"/>
    <w:rsid w:val="00B076DA"/>
    <w:rsid w:val="00B346BD"/>
    <w:rsid w:val="00BD1179"/>
    <w:rsid w:val="00BE51AB"/>
    <w:rsid w:val="00C30700"/>
    <w:rsid w:val="00C47A56"/>
    <w:rsid w:val="00CF1861"/>
    <w:rsid w:val="00D01D0A"/>
    <w:rsid w:val="00D25CBA"/>
    <w:rsid w:val="00DC6DA3"/>
    <w:rsid w:val="00DF3BB8"/>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A145B-9532-4037-B8B9-F842942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Dell</cp:lastModifiedBy>
  <cp:revision>2</cp:revision>
  <dcterms:created xsi:type="dcterms:W3CDTF">2022-07-21T16:02:00Z</dcterms:created>
  <dcterms:modified xsi:type="dcterms:W3CDTF">2022-07-21T16:02:00Z</dcterms:modified>
</cp:coreProperties>
</file>