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r w:rsidRPr="00B9709A">
        <w:rPr>
          <w:rFonts w:ascii="Arial" w:hAnsi="Arial" w:cs="Arial"/>
          <w:b/>
          <w:sz w:val="26"/>
          <w:szCs w:val="26"/>
          <w:lang w:val="es-ES"/>
        </w:rPr>
        <w:t>ACTA</w:t>
      </w:r>
      <w:r w:rsidR="00E16787">
        <w:rPr>
          <w:rFonts w:ascii="Arial" w:hAnsi="Arial" w:cs="Arial"/>
          <w:b/>
          <w:sz w:val="26"/>
          <w:szCs w:val="26"/>
          <w:lang w:val="es-ES"/>
        </w:rPr>
        <w:t xml:space="preserve"> DE LA NOVENA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E16787" w:rsidP="00B9709A">
      <w:pPr>
        <w:jc w:val="both"/>
        <w:rPr>
          <w:rFonts w:ascii="Arial" w:hAnsi="Arial" w:cs="Arial"/>
          <w:sz w:val="26"/>
          <w:szCs w:val="26"/>
          <w:lang w:val="es-ES"/>
        </w:rPr>
      </w:pPr>
      <w:r>
        <w:rPr>
          <w:rFonts w:ascii="Arial" w:hAnsi="Arial" w:cs="Arial"/>
          <w:sz w:val="26"/>
          <w:szCs w:val="26"/>
          <w:lang w:val="es-ES"/>
        </w:rPr>
        <w:t>Siendo las 10:35</w:t>
      </w:r>
      <w:r w:rsidR="00B9709A" w:rsidRPr="00B9709A">
        <w:rPr>
          <w:rFonts w:ascii="Arial" w:hAnsi="Arial" w:cs="Arial"/>
          <w:sz w:val="26"/>
          <w:szCs w:val="26"/>
          <w:lang w:val="es-ES"/>
        </w:rPr>
        <w:t xml:space="preserve"> (</w:t>
      </w:r>
      <w:r>
        <w:rPr>
          <w:rFonts w:ascii="Arial" w:hAnsi="Arial" w:cs="Arial"/>
          <w:sz w:val="26"/>
          <w:szCs w:val="26"/>
          <w:lang w:val="es-ES"/>
        </w:rPr>
        <w:t>diez horas con treinta y cinco minutos</w:t>
      </w:r>
      <w:r w:rsidR="00111408">
        <w:rPr>
          <w:rFonts w:ascii="Arial" w:hAnsi="Arial" w:cs="Arial"/>
          <w:sz w:val="26"/>
          <w:szCs w:val="26"/>
          <w:lang w:val="es-ES"/>
        </w:rPr>
        <w:t xml:space="preserve">) del día </w:t>
      </w:r>
      <w:r w:rsidR="008B7438">
        <w:rPr>
          <w:rFonts w:ascii="Arial" w:hAnsi="Arial" w:cs="Arial"/>
          <w:sz w:val="26"/>
          <w:szCs w:val="26"/>
          <w:lang w:val="es-ES"/>
        </w:rPr>
        <w:t>viernes 1</w:t>
      </w:r>
      <w:r>
        <w:rPr>
          <w:rFonts w:ascii="Arial" w:hAnsi="Arial" w:cs="Arial"/>
          <w:sz w:val="26"/>
          <w:szCs w:val="26"/>
          <w:lang w:val="es-ES"/>
        </w:rPr>
        <w:t>7</w:t>
      </w:r>
      <w:r w:rsidR="008B7438">
        <w:rPr>
          <w:rFonts w:ascii="Arial" w:hAnsi="Arial" w:cs="Arial"/>
          <w:sz w:val="26"/>
          <w:szCs w:val="26"/>
          <w:lang w:val="es-ES"/>
        </w:rPr>
        <w:t xml:space="preserve"> </w:t>
      </w:r>
      <w:r w:rsidR="00DD6F66">
        <w:rPr>
          <w:rFonts w:ascii="Arial" w:hAnsi="Arial" w:cs="Arial"/>
          <w:sz w:val="26"/>
          <w:szCs w:val="26"/>
          <w:lang w:val="es-ES"/>
        </w:rPr>
        <w:t>(</w:t>
      </w:r>
      <w:r>
        <w:rPr>
          <w:rFonts w:ascii="Arial" w:hAnsi="Arial" w:cs="Arial"/>
          <w:sz w:val="26"/>
          <w:szCs w:val="26"/>
          <w:lang w:val="es-ES"/>
        </w:rPr>
        <w:t>diecisiete</w:t>
      </w:r>
      <w:r w:rsidR="00DD6F66">
        <w:rPr>
          <w:rFonts w:ascii="Arial" w:hAnsi="Arial" w:cs="Arial"/>
          <w:sz w:val="26"/>
          <w:szCs w:val="26"/>
          <w:lang w:val="es-ES"/>
        </w:rPr>
        <w:t>)</w:t>
      </w:r>
      <w:r w:rsidR="00111408">
        <w:rPr>
          <w:rFonts w:ascii="Arial" w:hAnsi="Arial" w:cs="Arial"/>
          <w:sz w:val="26"/>
          <w:szCs w:val="26"/>
          <w:lang w:val="es-ES"/>
        </w:rPr>
        <w:t xml:space="preserve"> de </w:t>
      </w:r>
      <w:r>
        <w:rPr>
          <w:rFonts w:ascii="Arial" w:hAnsi="Arial" w:cs="Arial"/>
          <w:sz w:val="26"/>
          <w:szCs w:val="26"/>
          <w:lang w:val="es-ES"/>
        </w:rPr>
        <w:t>Junio</w:t>
      </w:r>
      <w:r w:rsidR="00111408">
        <w:rPr>
          <w:rFonts w:ascii="Arial" w:hAnsi="Arial" w:cs="Arial"/>
          <w:sz w:val="26"/>
          <w:szCs w:val="26"/>
          <w:lang w:val="es-ES"/>
        </w:rPr>
        <w:t xml:space="preserve"> </w:t>
      </w:r>
      <w:r w:rsidR="00B9709A" w:rsidRPr="00B9709A">
        <w:rPr>
          <w:rFonts w:ascii="Arial" w:hAnsi="Arial" w:cs="Arial"/>
          <w:sz w:val="26"/>
          <w:szCs w:val="26"/>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Novena</w:t>
      </w:r>
      <w:r w:rsidR="00B9709A" w:rsidRPr="00B9709A">
        <w:rPr>
          <w:rFonts w:ascii="Arial" w:hAnsi="Arial" w:cs="Arial"/>
          <w:sz w:val="26"/>
          <w:szCs w:val="26"/>
          <w:lang w:val="es-ES"/>
        </w:rPr>
        <w:t xml:space="preserve"> Sesión Ordinaria, presidida por el Regidor Luis Alberto Gómez Talancón,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0"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E16787">
        <w:rPr>
          <w:rFonts w:ascii="Arial" w:hAnsi="Arial" w:cs="Arial"/>
        </w:rPr>
        <w:t>Octava</w:t>
      </w:r>
      <w:r>
        <w:rPr>
          <w:rFonts w:ascii="Arial" w:hAnsi="Arial" w:cs="Arial"/>
        </w:rPr>
        <w:t xml:space="preserve"> Sesión Ordinaria de la comisión edilicia d</w:t>
      </w:r>
      <w:r w:rsidR="00753BAC">
        <w:rPr>
          <w:rFonts w:ascii="Arial" w:hAnsi="Arial" w:cs="Arial"/>
        </w:rPr>
        <w:t xml:space="preserve">e Desarrollo Urbano, de fecha </w:t>
      </w:r>
      <w:r w:rsidR="00E16787">
        <w:rPr>
          <w:rFonts w:ascii="Arial" w:hAnsi="Arial" w:cs="Arial"/>
        </w:rPr>
        <w:t xml:space="preserve">13 trece de Mayo </w:t>
      </w:r>
      <w:r>
        <w:rPr>
          <w:rFonts w:ascii="Arial" w:hAnsi="Arial" w:cs="Arial"/>
        </w:rPr>
        <w:t>del año 2022 dos mil veintidós.</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0"/>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Luis Alberto Gómez Talancón</w:t>
      </w:r>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E16787">
        <w:rPr>
          <w:rFonts w:ascii="Arial" w:hAnsi="Arial" w:cs="Arial"/>
          <w:sz w:val="26"/>
          <w:szCs w:val="26"/>
          <w:lang w:val="es-ES"/>
        </w:rPr>
        <w:t>ordial bienvenida a esta Novena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E16787">
        <w:rPr>
          <w:rFonts w:ascii="Arial" w:hAnsi="Arial" w:cs="Arial"/>
          <w:sz w:val="26"/>
          <w:szCs w:val="26"/>
          <w:lang w:val="es-ES"/>
        </w:rPr>
        <w:t xml:space="preserve">ebrarse el día de hoy viernes 17 diecisiete de Junio </w:t>
      </w:r>
      <w:r w:rsidR="00DC7732" w:rsidRPr="00B9709A">
        <w:rPr>
          <w:rFonts w:ascii="Arial" w:hAnsi="Arial" w:cs="Arial"/>
          <w:sz w:val="26"/>
          <w:szCs w:val="26"/>
          <w:lang w:val="es-ES"/>
        </w:rPr>
        <w:t>del 2022</w:t>
      </w:r>
      <w:r w:rsidRPr="00B9709A">
        <w:rPr>
          <w:rFonts w:ascii="Arial" w:hAnsi="Arial" w:cs="Arial"/>
          <w:sz w:val="26"/>
          <w:szCs w:val="26"/>
          <w:lang w:val="es-ES"/>
        </w:rPr>
        <w:t xml:space="preserve"> (dos mil </w:t>
      </w:r>
      <w:r w:rsidR="00DC7732" w:rsidRPr="00B9709A">
        <w:rPr>
          <w:rFonts w:ascii="Arial" w:hAnsi="Arial" w:cs="Arial"/>
          <w:sz w:val="26"/>
          <w:szCs w:val="26"/>
          <w:lang w:val="es-ES"/>
        </w:rPr>
        <w:t>veintidós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Presidente Luis Alberto Gómez Talancón</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Marizabeth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E16787">
        <w:rPr>
          <w:rFonts w:ascii="Arial" w:hAnsi="Arial" w:cs="Arial"/>
          <w:bCs/>
          <w:sz w:val="26"/>
          <w:szCs w:val="26"/>
          <w:lang w:val="es-ES"/>
        </w:rPr>
        <w:t>10:41 diez horas con cuarenta y un 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E16787">
        <w:rPr>
          <w:rFonts w:ascii="Arial" w:hAnsi="Arial" w:cs="Arial"/>
          <w:bCs/>
          <w:sz w:val="26"/>
          <w:szCs w:val="26"/>
          <w:lang w:val="es-ES"/>
        </w:rPr>
        <w:t xml:space="preserve"> viernes 17 diecisiete de Junio </w:t>
      </w:r>
      <w:r w:rsidR="00DC7732" w:rsidRPr="00B9709A">
        <w:rPr>
          <w:rFonts w:ascii="Arial" w:hAnsi="Arial" w:cs="Arial"/>
          <w:bCs/>
          <w:sz w:val="26"/>
          <w:szCs w:val="26"/>
          <w:lang w:val="es-ES"/>
        </w:rPr>
        <w:t>del año 2022 (dos mil veintidós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E16787">
        <w:rPr>
          <w:rFonts w:ascii="Arial" w:hAnsi="Arial" w:cs="Arial"/>
        </w:rPr>
        <w:t>ción y firma del Acta de Octava</w:t>
      </w:r>
      <w:r>
        <w:rPr>
          <w:rFonts w:ascii="Arial" w:hAnsi="Arial" w:cs="Arial"/>
        </w:rPr>
        <w:t xml:space="preserve"> Sesión Ordinaria de la comisión edilicia </w:t>
      </w:r>
      <w:r w:rsidR="00DD6F66">
        <w:rPr>
          <w:rFonts w:ascii="Arial" w:hAnsi="Arial" w:cs="Arial"/>
        </w:rPr>
        <w:t xml:space="preserve">de Desarrollo Urbano, de fecha </w:t>
      </w:r>
      <w:r w:rsidR="00E16787">
        <w:rPr>
          <w:rFonts w:ascii="Arial" w:hAnsi="Arial" w:cs="Arial"/>
        </w:rPr>
        <w:t>13 trece de Mayo d</w:t>
      </w:r>
      <w:r>
        <w:rPr>
          <w:rFonts w:ascii="Arial" w:hAnsi="Arial" w:cs="Arial"/>
        </w:rPr>
        <w:t>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E16787">
        <w:rPr>
          <w:rFonts w:ascii="Arial" w:hAnsi="Arial" w:cs="Arial"/>
          <w:sz w:val="26"/>
          <w:szCs w:val="26"/>
        </w:rPr>
        <w:t>ción y firma del Acta de Octava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E16787">
        <w:rPr>
          <w:rFonts w:ascii="Arial" w:hAnsi="Arial" w:cs="Arial"/>
          <w:sz w:val="26"/>
          <w:szCs w:val="26"/>
        </w:rPr>
        <w:t xml:space="preserve">bano, de fecha 13 trece de Mayo </w:t>
      </w:r>
      <w:r w:rsidR="004D4F0A" w:rsidRPr="00B9709A">
        <w:rPr>
          <w:rFonts w:ascii="Arial" w:hAnsi="Arial" w:cs="Arial"/>
          <w:sz w:val="26"/>
          <w:szCs w:val="26"/>
        </w:rPr>
        <w:t>del año 2022 dos mil veintidós.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E16787">
        <w:rPr>
          <w:rFonts w:ascii="Arial" w:hAnsi="Arial" w:cs="Arial"/>
          <w:sz w:val="26"/>
          <w:szCs w:val="26"/>
          <w:lang w:val="es-ES"/>
        </w:rPr>
        <w:t>la Octava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Octava</w:t>
      </w:r>
      <w:r w:rsidR="00DC7732" w:rsidRPr="00B9709A">
        <w:rPr>
          <w:rFonts w:ascii="Arial" w:hAnsi="Arial" w:cs="Arial"/>
          <w:sz w:val="26"/>
          <w:szCs w:val="26"/>
          <w:lang w:val="es-ES"/>
        </w:rPr>
        <w:t xml:space="preserve"> 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E16787">
        <w:rPr>
          <w:rFonts w:ascii="Arial" w:hAnsi="Arial" w:cs="Arial"/>
          <w:sz w:val="26"/>
          <w:szCs w:val="26"/>
          <w:lang w:val="es-ES"/>
        </w:rPr>
        <w:t xml:space="preserve">13 trece de Mayo </w:t>
      </w:r>
      <w:r w:rsidRPr="00B9709A">
        <w:rPr>
          <w:rFonts w:ascii="Arial" w:hAnsi="Arial" w:cs="Arial"/>
          <w:sz w:val="26"/>
          <w:szCs w:val="26"/>
          <w:lang w:val="es-ES"/>
        </w:rPr>
        <w:t>del</w:t>
      </w:r>
      <w:r w:rsidR="004D4F0A" w:rsidRPr="00B9709A">
        <w:rPr>
          <w:rFonts w:ascii="Arial" w:hAnsi="Arial" w:cs="Arial"/>
          <w:sz w:val="26"/>
          <w:szCs w:val="26"/>
          <w:lang w:val="es-ES"/>
        </w:rPr>
        <w:t xml:space="preserve"> año 2022</w:t>
      </w:r>
      <w:r w:rsidRPr="00B9709A">
        <w:rPr>
          <w:rFonts w:ascii="Arial" w:hAnsi="Arial" w:cs="Arial"/>
          <w:sz w:val="26"/>
          <w:szCs w:val="26"/>
          <w:lang w:val="es-ES"/>
        </w:rPr>
        <w:t xml:space="preserve"> dos mil veinti</w:t>
      </w:r>
      <w:r w:rsidR="004D4F0A" w:rsidRPr="00B9709A">
        <w:rPr>
          <w:rFonts w:ascii="Arial" w:hAnsi="Arial" w:cs="Arial"/>
          <w:sz w:val="26"/>
          <w:szCs w:val="26"/>
          <w:lang w:val="es-ES"/>
        </w:rPr>
        <w:t>dós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 la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unanimidad el acta de la Octava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bookmarkStart w:id="1" w:name="_GoBack"/>
      <w:bookmarkEnd w:id="1"/>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E16787">
        <w:rPr>
          <w:rFonts w:ascii="Arial" w:hAnsi="Arial" w:cs="Arial"/>
          <w:sz w:val="26"/>
          <w:szCs w:val="26"/>
          <w:lang w:val="es-ES"/>
        </w:rPr>
        <w:t>0:54 diez horas con cincuenta y cuatro 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DD6F66">
        <w:rPr>
          <w:rFonts w:ascii="Arial" w:hAnsi="Arial" w:cs="Arial"/>
          <w:sz w:val="26"/>
          <w:szCs w:val="26"/>
          <w:lang w:val="es-ES"/>
        </w:rPr>
        <w:t>viernes 1</w:t>
      </w:r>
      <w:r w:rsidR="00E16787">
        <w:rPr>
          <w:rFonts w:ascii="Arial" w:hAnsi="Arial" w:cs="Arial"/>
          <w:sz w:val="26"/>
          <w:szCs w:val="26"/>
          <w:lang w:val="es-ES"/>
        </w:rPr>
        <w:t xml:space="preserve">7 diecisiete de Junio </w:t>
      </w:r>
      <w:r w:rsidR="00DC7732" w:rsidRPr="00B9709A">
        <w:rPr>
          <w:rFonts w:ascii="Arial" w:hAnsi="Arial" w:cs="Arial"/>
          <w:sz w:val="26"/>
          <w:szCs w:val="26"/>
          <w:lang w:val="es-ES"/>
        </w:rPr>
        <w:t>del año 2022 (dos mil veintidós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Lic. Luis Alberto Gómez Talancón</w:t>
            </w:r>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8B7438">
            <w:pPr>
              <w:spacing w:after="0" w:line="256" w:lineRule="auto"/>
              <w:jc w:val="center"/>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Regidora Marizabeth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lastRenderedPageBreak/>
              <w:t>Vocal</w:t>
            </w:r>
          </w:p>
        </w:tc>
      </w:tr>
    </w:tbl>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CE" w:rsidRDefault="008076CE">
      <w:pPr>
        <w:spacing w:after="0" w:line="240" w:lineRule="auto"/>
      </w:pPr>
      <w:r>
        <w:separator/>
      </w:r>
    </w:p>
  </w:endnote>
  <w:endnote w:type="continuationSeparator" w:id="0">
    <w:p w:rsidR="008076CE" w:rsidRDefault="008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02A94" w:rsidRPr="00902A94">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02A94" w:rsidRPr="00902A94">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CE" w:rsidRDefault="008076CE">
      <w:pPr>
        <w:spacing w:after="0" w:line="240" w:lineRule="auto"/>
      </w:pPr>
      <w:r>
        <w:separator/>
      </w:r>
    </w:p>
  </w:footnote>
  <w:footnote w:type="continuationSeparator" w:id="0">
    <w:p w:rsidR="008076CE" w:rsidRDefault="008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111408"/>
    <w:rsid w:val="00133727"/>
    <w:rsid w:val="0015515C"/>
    <w:rsid w:val="0019533D"/>
    <w:rsid w:val="00252A27"/>
    <w:rsid w:val="00291E71"/>
    <w:rsid w:val="00324C20"/>
    <w:rsid w:val="004B1B87"/>
    <w:rsid w:val="004D4F0A"/>
    <w:rsid w:val="00596A5A"/>
    <w:rsid w:val="005A2225"/>
    <w:rsid w:val="006470E0"/>
    <w:rsid w:val="006D0598"/>
    <w:rsid w:val="00753BAC"/>
    <w:rsid w:val="007C7DA0"/>
    <w:rsid w:val="008076CE"/>
    <w:rsid w:val="008160DB"/>
    <w:rsid w:val="00852AF2"/>
    <w:rsid w:val="008B7438"/>
    <w:rsid w:val="008E768D"/>
    <w:rsid w:val="00902A94"/>
    <w:rsid w:val="00950573"/>
    <w:rsid w:val="00A800AE"/>
    <w:rsid w:val="00AB2A29"/>
    <w:rsid w:val="00AC71BD"/>
    <w:rsid w:val="00AD10B9"/>
    <w:rsid w:val="00B67457"/>
    <w:rsid w:val="00B9709A"/>
    <w:rsid w:val="00C259DA"/>
    <w:rsid w:val="00CC3335"/>
    <w:rsid w:val="00CD34CB"/>
    <w:rsid w:val="00DC7732"/>
    <w:rsid w:val="00DD6F66"/>
    <w:rsid w:val="00E16787"/>
    <w:rsid w:val="00E80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E02E"/>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1175</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6</cp:revision>
  <cp:lastPrinted>2021-10-15T17:57:00Z</cp:lastPrinted>
  <dcterms:created xsi:type="dcterms:W3CDTF">2022-06-03T16:26:00Z</dcterms:created>
  <dcterms:modified xsi:type="dcterms:W3CDTF">2022-06-29T17:36:00Z</dcterms:modified>
</cp:coreProperties>
</file>