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47E" w:rsidRDefault="005432D9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ACTA DE LA CUARTA SESIÓN ORDINARIA DE LA COMISIÓN DE ORNATO.</w:t>
      </w:r>
    </w:p>
    <w:p w:rsidR="0062147E" w:rsidRDefault="005432D9">
      <w:pPr>
        <w:ind w:right="-799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  <w:lang w:val="es-ES"/>
        </w:rPr>
        <w:t xml:space="preserve">Siendo las 10:00 (diez horas) del día lunes 31 (treinta y uno) de enero del año 2022 (dos mil veintidós) y citados en la Sala del Ayuntamiento del Palacio Municipal de El Salto, Jalisco; </w:t>
      </w:r>
      <w:r>
        <w:rPr>
          <w:rFonts w:ascii="Arial" w:hAnsi="Arial" w:cs="Arial"/>
          <w:lang w:val="es-ES"/>
        </w:rPr>
        <w:t>ubicada en el tercer piso de la finca marcada con el número 1 de la calle Ramón Corona, zona centro, con fundamento en los artículos 27°, 41° fracción IV, 49° fracción II y 50° fracción II de la Ley del Gobierno y la Administración Pública Municipal del Es</w:t>
      </w:r>
      <w:r>
        <w:rPr>
          <w:rFonts w:ascii="Arial" w:hAnsi="Arial" w:cs="Arial"/>
          <w:lang w:val="es-ES"/>
        </w:rPr>
        <w:t>tado de Jalisco; así como en los artículos 52°, 58°, 59°, 67° y 69° del Reglamento General del Municipio de El Salto, Jalisco; artículos 1°, 3°. 8°, 9° fracción I, 10°. 20° y 22° del Reglamento Interno de las Comisiones Edilicias del Municipio de El Salto,</w:t>
      </w:r>
      <w:r>
        <w:rPr>
          <w:rFonts w:ascii="Arial" w:hAnsi="Arial" w:cs="Arial"/>
          <w:lang w:val="es-ES"/>
        </w:rPr>
        <w:t xml:space="preserve"> Jalisco; y demás legislación aplicable; se citó a los miembros de la Comisión de Ornato para celebrar su cuarta Sesión Ordinaria, presidida por el Regidor Adrián Alejandro Flores Vélez, y con fundamento en el artículo 86 fracción VI del Reglamento General</w:t>
      </w:r>
      <w:r>
        <w:rPr>
          <w:rFonts w:ascii="Arial" w:hAnsi="Arial" w:cs="Arial"/>
          <w:lang w:val="es-ES"/>
        </w:rPr>
        <w:t xml:space="preserve"> del Municipio de El Salto, Jalisco; y su relativo artículo 21 del Reglamento Interno de las Comisiones Edilicias del Municipio de El Salto, Jalisco, actúa como Secretario Técnico, el Lic. Marcos Alejandro Moreno Franco, Director de Actas y Acuerdos, bajo </w:t>
      </w:r>
      <w:r>
        <w:rPr>
          <w:rFonts w:ascii="Arial" w:hAnsi="Arial" w:cs="Arial"/>
          <w:lang w:val="es-ES"/>
        </w:rPr>
        <w:t>el siguiente orden del día:</w:t>
      </w:r>
    </w:p>
    <w:p w:rsidR="0062147E" w:rsidRDefault="005432D9">
      <w:pPr>
        <w:jc w:val="center"/>
        <w:rPr>
          <w:rFonts w:ascii="Arial" w:hAnsi="Arial" w:cs="Arial"/>
          <w:b/>
          <w:u w:val="single"/>
        </w:rPr>
      </w:pPr>
      <w:bookmarkStart w:id="0" w:name="_Hlk84504712"/>
      <w:r>
        <w:rPr>
          <w:rFonts w:ascii="Arial" w:hAnsi="Arial" w:cs="Arial"/>
          <w:b/>
          <w:u w:val="single"/>
        </w:rPr>
        <w:t>Orden del Día</w:t>
      </w:r>
    </w:p>
    <w:p w:rsidR="0062147E" w:rsidRDefault="005432D9">
      <w:pPr>
        <w:numPr>
          <w:ilvl w:val="0"/>
          <w:numId w:val="1"/>
        </w:numPr>
        <w:spacing w:after="0" w:line="259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Lista de asistencia y declaración de quórum;</w:t>
      </w:r>
    </w:p>
    <w:p w:rsidR="0062147E" w:rsidRDefault="005432D9">
      <w:pPr>
        <w:numPr>
          <w:ilvl w:val="0"/>
          <w:numId w:val="1"/>
        </w:numPr>
        <w:spacing w:after="0" w:line="259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Lectura y aprobación del orden del día;</w:t>
      </w:r>
    </w:p>
    <w:p w:rsidR="0062147E" w:rsidRDefault="005432D9">
      <w:pPr>
        <w:numPr>
          <w:ilvl w:val="0"/>
          <w:numId w:val="1"/>
        </w:numPr>
        <w:spacing w:after="0" w:line="259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Lectura y en su caso de aprobación del acta de la fecha del 17 diecisiete de diciembre del año 2021 dos mil veintiuno.</w:t>
      </w:r>
    </w:p>
    <w:p w:rsidR="0062147E" w:rsidRDefault="005432D9">
      <w:pPr>
        <w:numPr>
          <w:ilvl w:val="0"/>
          <w:numId w:val="1"/>
        </w:numPr>
        <w:spacing w:after="0" w:line="259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Mesa de tr</w:t>
      </w:r>
      <w:r>
        <w:rPr>
          <w:rFonts w:ascii="Arial" w:hAnsi="Arial" w:cs="Arial"/>
          <w:lang w:val="es-ES"/>
        </w:rPr>
        <w:t xml:space="preserve">abajo en donde se escucharán propuestas relativas a la comisión edilicia permanente de Ornato por parte de los regidores vocales. </w:t>
      </w:r>
    </w:p>
    <w:p w:rsidR="0062147E" w:rsidRDefault="005432D9">
      <w:pPr>
        <w:numPr>
          <w:ilvl w:val="0"/>
          <w:numId w:val="1"/>
        </w:numPr>
        <w:spacing w:after="0" w:line="259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Asuntos varios y;</w:t>
      </w:r>
    </w:p>
    <w:p w:rsidR="0062147E" w:rsidRDefault="005432D9">
      <w:pPr>
        <w:numPr>
          <w:ilvl w:val="0"/>
          <w:numId w:val="1"/>
        </w:numPr>
        <w:spacing w:line="259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Clausura.</w:t>
      </w:r>
    </w:p>
    <w:bookmarkEnd w:id="0"/>
    <w:p w:rsidR="0062147E" w:rsidRDefault="005432D9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 xml:space="preserve">Presidente: </w:t>
      </w:r>
      <w:r>
        <w:rPr>
          <w:rFonts w:ascii="Arial" w:hAnsi="Arial" w:cs="Arial"/>
          <w:lang w:val="es-ES"/>
        </w:rPr>
        <w:t xml:space="preserve">Buenos días, Secretario solicito al Secretario Técnico, Lic. Marcos Alejandro Moreno </w:t>
      </w:r>
      <w:r>
        <w:rPr>
          <w:rFonts w:ascii="Arial" w:hAnsi="Arial" w:cs="Arial"/>
          <w:lang w:val="es-ES"/>
        </w:rPr>
        <w:t>Franco, registre la asistencia de los ciudadanos Regidores Vocales.</w:t>
      </w:r>
    </w:p>
    <w:p w:rsidR="0062147E" w:rsidRDefault="005432D9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instruye, Presidente…</w:t>
      </w:r>
    </w:p>
    <w:p w:rsidR="0062147E" w:rsidRDefault="005432D9">
      <w:pPr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PRIMERO. - Lista de Asistencia y Declaración de Quórum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4796"/>
        <w:gridCol w:w="1543"/>
      </w:tblGrid>
      <w:tr w:rsidR="0062147E">
        <w:tc>
          <w:tcPr>
            <w:tcW w:w="528" w:type="dxa"/>
            <w:shd w:val="clear" w:color="auto" w:fill="auto"/>
            <w:vAlign w:val="center"/>
          </w:tcPr>
          <w:p w:rsidR="0062147E" w:rsidRDefault="0062147E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5254" w:type="dxa"/>
            <w:shd w:val="clear" w:color="auto" w:fill="auto"/>
            <w:vAlign w:val="center"/>
          </w:tcPr>
          <w:p w:rsidR="0062147E" w:rsidRDefault="0062147E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62147E" w:rsidRDefault="005432D9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Asistencia</w:t>
            </w:r>
          </w:p>
        </w:tc>
      </w:tr>
      <w:tr w:rsidR="0062147E">
        <w:tc>
          <w:tcPr>
            <w:tcW w:w="528" w:type="dxa"/>
            <w:shd w:val="clear" w:color="auto" w:fill="auto"/>
            <w:vAlign w:val="center"/>
          </w:tcPr>
          <w:p w:rsidR="0062147E" w:rsidRDefault="005432D9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1</w:t>
            </w:r>
          </w:p>
        </w:tc>
        <w:tc>
          <w:tcPr>
            <w:tcW w:w="5254" w:type="dxa"/>
            <w:shd w:val="clear" w:color="auto" w:fill="auto"/>
            <w:vAlign w:val="center"/>
          </w:tcPr>
          <w:p w:rsidR="0062147E" w:rsidRDefault="005432D9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Presidente Adrián Alejandro Flores Vélez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62147E" w:rsidRDefault="005432D9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62147E">
        <w:tc>
          <w:tcPr>
            <w:tcW w:w="528" w:type="dxa"/>
            <w:shd w:val="clear" w:color="auto" w:fill="auto"/>
            <w:vAlign w:val="center"/>
          </w:tcPr>
          <w:p w:rsidR="0062147E" w:rsidRDefault="005432D9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2</w:t>
            </w:r>
          </w:p>
        </w:tc>
        <w:tc>
          <w:tcPr>
            <w:tcW w:w="5254" w:type="dxa"/>
            <w:shd w:val="clear" w:color="auto" w:fill="auto"/>
            <w:vAlign w:val="center"/>
          </w:tcPr>
          <w:p w:rsidR="0062147E" w:rsidRDefault="005432D9">
            <w:pPr>
              <w:rPr>
                <w:rFonts w:ascii="Arial" w:hAnsi="Arial" w:cs="Arial"/>
                <w:highlight w:val="yellow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Vocal Regidora </w:t>
            </w:r>
            <w:r>
              <w:rPr>
                <w:rFonts w:ascii="Arial" w:hAnsi="Arial" w:cs="Arial"/>
                <w:lang w:val="es-ES"/>
              </w:rPr>
              <w:t>Martha Leticia Salazar Contreras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62147E" w:rsidRDefault="005432D9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Ausente</w:t>
            </w:r>
          </w:p>
        </w:tc>
      </w:tr>
      <w:tr w:rsidR="0062147E">
        <w:tc>
          <w:tcPr>
            <w:tcW w:w="528" w:type="dxa"/>
            <w:shd w:val="clear" w:color="auto" w:fill="auto"/>
            <w:vAlign w:val="center"/>
          </w:tcPr>
          <w:p w:rsidR="0062147E" w:rsidRDefault="005432D9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3</w:t>
            </w:r>
          </w:p>
        </w:tc>
        <w:tc>
          <w:tcPr>
            <w:tcW w:w="5254" w:type="dxa"/>
            <w:shd w:val="clear" w:color="auto" w:fill="auto"/>
            <w:vAlign w:val="center"/>
          </w:tcPr>
          <w:p w:rsidR="0062147E" w:rsidRDefault="005432D9">
            <w:pPr>
              <w:rPr>
                <w:rFonts w:ascii="Arial" w:hAnsi="Arial" w:cs="Arial"/>
                <w:highlight w:val="yellow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Vocal Regidor Hugo Zaragoza Ibarra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62147E" w:rsidRDefault="005432D9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Ausente</w:t>
            </w:r>
          </w:p>
        </w:tc>
      </w:tr>
      <w:tr w:rsidR="0062147E">
        <w:tc>
          <w:tcPr>
            <w:tcW w:w="528" w:type="dxa"/>
            <w:shd w:val="clear" w:color="auto" w:fill="auto"/>
            <w:vAlign w:val="center"/>
          </w:tcPr>
          <w:p w:rsidR="0062147E" w:rsidRDefault="005432D9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4</w:t>
            </w:r>
          </w:p>
        </w:tc>
        <w:tc>
          <w:tcPr>
            <w:tcW w:w="5254" w:type="dxa"/>
            <w:shd w:val="clear" w:color="auto" w:fill="auto"/>
            <w:vAlign w:val="center"/>
          </w:tcPr>
          <w:p w:rsidR="0062147E" w:rsidRDefault="005432D9">
            <w:pPr>
              <w:rPr>
                <w:rFonts w:ascii="Arial" w:hAnsi="Arial" w:cs="Arial"/>
                <w:highlight w:val="yellow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Vocal Regidor Adrián Guadalupe Flores Gutiérrez 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62147E" w:rsidRDefault="005432D9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Ausente</w:t>
            </w:r>
          </w:p>
        </w:tc>
      </w:tr>
      <w:tr w:rsidR="0062147E">
        <w:tc>
          <w:tcPr>
            <w:tcW w:w="528" w:type="dxa"/>
            <w:shd w:val="clear" w:color="auto" w:fill="auto"/>
            <w:vAlign w:val="center"/>
          </w:tcPr>
          <w:p w:rsidR="0062147E" w:rsidRDefault="005432D9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5</w:t>
            </w:r>
          </w:p>
        </w:tc>
        <w:tc>
          <w:tcPr>
            <w:tcW w:w="5254" w:type="dxa"/>
            <w:shd w:val="clear" w:color="auto" w:fill="auto"/>
            <w:vAlign w:val="center"/>
          </w:tcPr>
          <w:p w:rsidR="0062147E" w:rsidRDefault="005432D9">
            <w:pPr>
              <w:rPr>
                <w:rFonts w:ascii="Arial" w:hAnsi="Arial" w:cs="Arial"/>
                <w:highlight w:val="yellow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Vocal Regidora Blanca Estela Rangel Dávila 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62147E" w:rsidRDefault="005432D9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Ausente</w:t>
            </w:r>
          </w:p>
        </w:tc>
      </w:tr>
    </w:tbl>
    <w:p w:rsidR="0062147E" w:rsidRDefault="0062147E">
      <w:pPr>
        <w:jc w:val="both"/>
        <w:rPr>
          <w:rFonts w:ascii="Arial" w:hAnsi="Arial" w:cs="Arial"/>
          <w:lang w:val="es-ES"/>
        </w:rPr>
      </w:pPr>
    </w:p>
    <w:p w:rsidR="0062147E" w:rsidRDefault="005432D9">
      <w:pPr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/>
          <w:lang w:val="es-ES"/>
        </w:rPr>
        <w:t xml:space="preserve">Secretario Técnico: </w:t>
      </w:r>
      <w:r>
        <w:rPr>
          <w:rFonts w:ascii="Arial" w:hAnsi="Arial" w:cs="Arial"/>
          <w:bCs/>
          <w:lang w:val="es-ES"/>
        </w:rPr>
        <w:t xml:space="preserve">Presidente, doy cuenta </w:t>
      </w:r>
      <w:r>
        <w:rPr>
          <w:rFonts w:hAnsi="Arial" w:cs="Arial"/>
          <w:bCs/>
          <w:lang w:val="en-US"/>
        </w:rPr>
        <w:t>que NO</w:t>
      </w:r>
      <w:r>
        <w:rPr>
          <w:rFonts w:ascii="Arial" w:hAnsi="Arial" w:cs="Arial"/>
          <w:bCs/>
          <w:lang w:val="es-ES"/>
        </w:rPr>
        <w:t xml:space="preserve"> hay quórum legal toda vez que se encuentran presentes 1 de los miembros de la Comisión de Ornato, por lo que de conformidad con lo dispuesto en artículo 12° del Reglamento Interno de las Comisiones Edilicias del Municipio de El Salto, Jalisco, se manifies</w:t>
      </w:r>
      <w:r>
        <w:rPr>
          <w:rFonts w:ascii="Arial" w:hAnsi="Arial" w:cs="Arial"/>
          <w:bCs/>
          <w:lang w:val="es-ES"/>
        </w:rPr>
        <w:t>ta que en los términos de la asistencia registrada no puede sesionarse válidamente ya que no existe mayoría según se cita en el artículo aludido</w:t>
      </w:r>
    </w:p>
    <w:p w:rsidR="0062147E" w:rsidRDefault="005432D9">
      <w:pPr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>Es cuanto, Presidente…</w:t>
      </w:r>
    </w:p>
    <w:p w:rsidR="0062147E" w:rsidRDefault="005432D9">
      <w:pPr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/>
          <w:lang w:val="es-ES"/>
        </w:rPr>
        <w:t xml:space="preserve">Presidente: </w:t>
      </w:r>
      <w:r>
        <w:rPr>
          <w:rFonts w:ascii="Arial" w:hAnsi="Arial" w:cs="Arial"/>
          <w:bCs/>
          <w:lang w:val="es-ES"/>
        </w:rPr>
        <w:t>Gracias, Secretario. En consecuencia, se declara desierta la presente sesión</w:t>
      </w:r>
      <w:r>
        <w:rPr>
          <w:rFonts w:ascii="Arial" w:hAnsi="Arial" w:cs="Arial"/>
          <w:bCs/>
          <w:lang w:val="es-ES"/>
        </w:rPr>
        <w:t xml:space="preserve"> siendo las 10:02 (diez horas con dos minutos) y se citará de manera oportuna para la próxima sesión de esta comisión por lo cual se clausura la misma. </w:t>
      </w:r>
    </w:p>
    <w:p w:rsidR="0062147E" w:rsidRDefault="0062147E">
      <w:pPr>
        <w:spacing w:after="0"/>
        <w:jc w:val="center"/>
        <w:rPr>
          <w:rFonts w:ascii="Arial" w:hAnsi="Arial" w:cs="Arial"/>
          <w:b/>
          <w:bCs/>
          <w:lang w:val="es-ES"/>
        </w:rPr>
      </w:pPr>
    </w:p>
    <w:p w:rsidR="0062147E" w:rsidRDefault="005432D9">
      <w:pPr>
        <w:spacing w:after="0"/>
        <w:jc w:val="center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ATENTAMENTE</w:t>
      </w:r>
    </w:p>
    <w:p w:rsidR="0062147E" w:rsidRDefault="005432D9">
      <w:pPr>
        <w:spacing w:after="0"/>
        <w:jc w:val="center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“2022 AÑO DE RICARDO FLORES MAGÓN.”</w:t>
      </w:r>
    </w:p>
    <w:tbl>
      <w:tblPr>
        <w:tblpPr w:leftFromText="141" w:rightFromText="141" w:bottomFromText="160" w:vertAnchor="text" w:horzAnchor="page" w:tblpX="2927" w:tblpY="349"/>
        <w:tblW w:w="74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3685"/>
      </w:tblGrid>
      <w:tr w:rsidR="0062147E">
        <w:trPr>
          <w:trHeight w:val="241"/>
        </w:trPr>
        <w:tc>
          <w:tcPr>
            <w:tcW w:w="7441" w:type="dxa"/>
            <w:gridSpan w:val="2"/>
            <w:noWrap/>
            <w:vAlign w:val="bottom"/>
            <w:hideMark/>
          </w:tcPr>
          <w:p w:rsidR="0062147E" w:rsidRDefault="0062147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62147E" w:rsidRDefault="005432D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Regidor C. Adrián Alejandro Flores Vélez</w:t>
            </w:r>
          </w:p>
          <w:p w:rsidR="0062147E" w:rsidRDefault="005432D9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 de la </w:t>
            </w:r>
            <w:r>
              <w:rPr>
                <w:rFonts w:ascii="Arial" w:hAnsi="Arial" w:cs="Arial"/>
                <w:lang w:val="es-ES"/>
              </w:rPr>
              <w:t>Comisión Edilicia de Ornato</w:t>
            </w:r>
          </w:p>
          <w:p w:rsidR="0062147E" w:rsidRDefault="0062147E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62147E" w:rsidRDefault="0062147E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62147E">
        <w:trPr>
          <w:trHeight w:val="241"/>
        </w:trPr>
        <w:tc>
          <w:tcPr>
            <w:tcW w:w="3756" w:type="dxa"/>
            <w:noWrap/>
            <w:vAlign w:val="bottom"/>
          </w:tcPr>
          <w:p w:rsidR="0062147E" w:rsidRDefault="005432D9">
            <w:pPr>
              <w:spacing w:after="0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Regidora  Martha Leticia Salazar Contreras  </w:t>
            </w:r>
          </w:p>
          <w:p w:rsidR="0062147E" w:rsidRDefault="005432D9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Vocal</w:t>
            </w:r>
          </w:p>
          <w:p w:rsidR="0062147E" w:rsidRDefault="005432D9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val="en-US" w:eastAsia="es-MX"/>
              </w:rPr>
              <w:t xml:space="preserve">Inasistencia injustificada. </w:t>
            </w:r>
          </w:p>
        </w:tc>
        <w:tc>
          <w:tcPr>
            <w:tcW w:w="3685" w:type="dxa"/>
            <w:noWrap/>
            <w:vAlign w:val="bottom"/>
            <w:hideMark/>
          </w:tcPr>
          <w:p w:rsidR="0062147E" w:rsidRDefault="005432D9">
            <w:pPr>
              <w:spacing w:after="0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Regidor Hugo Zaragoza Ibarra</w:t>
            </w:r>
          </w:p>
          <w:p w:rsidR="0062147E" w:rsidRDefault="005432D9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Vocal</w:t>
            </w:r>
          </w:p>
          <w:p w:rsidR="0062147E" w:rsidRDefault="005432D9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val="en-US" w:eastAsia="es-MX"/>
              </w:rPr>
              <w:t>Inasisten</w:t>
            </w:r>
            <w:r w:rsidR="00CB0151">
              <w:rPr>
                <w:rFonts w:ascii="Arial" w:eastAsia="Times New Roman" w:hAnsi="Arial" w:cs="Arial"/>
                <w:lang w:val="en-US" w:eastAsia="es-MX"/>
              </w:rPr>
              <w:t>+-ciaomnbvc</w:t>
            </w:r>
            <w:bookmarkStart w:id="1" w:name="_GoBack"/>
            <w:bookmarkEnd w:id="1"/>
            <w:r>
              <w:rPr>
                <w:rFonts w:ascii="Arial" w:eastAsia="Times New Roman" w:hAnsi="Arial" w:cs="Arial"/>
                <w:lang w:val="en-US" w:eastAsia="es-MX"/>
              </w:rPr>
              <w:t xml:space="preserve"> injustificada. </w:t>
            </w:r>
          </w:p>
        </w:tc>
      </w:tr>
      <w:tr w:rsidR="0062147E">
        <w:trPr>
          <w:trHeight w:val="241"/>
        </w:trPr>
        <w:tc>
          <w:tcPr>
            <w:tcW w:w="3756" w:type="dxa"/>
            <w:vAlign w:val="bottom"/>
            <w:hideMark/>
          </w:tcPr>
          <w:p w:rsidR="0062147E" w:rsidRDefault="0062147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62147E" w:rsidRDefault="0062147E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62147E" w:rsidRDefault="0062147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62147E" w:rsidRDefault="0062147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62147E" w:rsidRDefault="0062147E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</w:p>
          <w:p w:rsidR="0062147E" w:rsidRDefault="005432D9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Regidor Adrián Guadalupe Flores </w:t>
            </w:r>
            <w:r w:rsidR="00CB0151">
              <w:rPr>
                <w:rFonts w:ascii="Arial" w:hAnsi="Arial" w:cs="Arial"/>
                <w:lang w:val="es-ES"/>
              </w:rPr>
              <w:t>Gutiérrez</w:t>
            </w:r>
          </w:p>
          <w:p w:rsidR="0062147E" w:rsidRDefault="005432D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Vocal</w:t>
            </w:r>
          </w:p>
          <w:p w:rsidR="0062147E" w:rsidRDefault="005432D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es-MX"/>
              </w:rPr>
              <w:t>Inasistencia injustificada</w:t>
            </w:r>
          </w:p>
        </w:tc>
        <w:tc>
          <w:tcPr>
            <w:tcW w:w="3685" w:type="dxa"/>
            <w:vAlign w:val="bottom"/>
            <w:hideMark/>
          </w:tcPr>
          <w:p w:rsidR="0062147E" w:rsidRDefault="0062147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62147E" w:rsidRDefault="005432D9">
            <w:pPr>
              <w:spacing w:after="0" w:line="276" w:lineRule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Regidora Blanca Estela Rangel </w:t>
            </w:r>
            <w:r w:rsidR="00CB0151">
              <w:rPr>
                <w:rFonts w:ascii="Arial" w:hAnsi="Arial" w:cs="Arial"/>
                <w:lang w:val="es-ES"/>
              </w:rPr>
              <w:t>Dávila</w:t>
            </w:r>
          </w:p>
          <w:p w:rsidR="0062147E" w:rsidRDefault="005432D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Vocal</w:t>
            </w:r>
          </w:p>
          <w:p w:rsidR="0062147E" w:rsidRDefault="005432D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es-MX"/>
              </w:rPr>
              <w:t>Inasistencia injustificada</w:t>
            </w:r>
          </w:p>
        </w:tc>
      </w:tr>
    </w:tbl>
    <w:p w:rsidR="0062147E" w:rsidRDefault="0062147E"/>
    <w:p w:rsidR="0062147E" w:rsidRDefault="0062147E"/>
    <w:p w:rsidR="0062147E" w:rsidRDefault="0062147E"/>
    <w:p w:rsidR="0062147E" w:rsidRDefault="0062147E"/>
    <w:sectPr w:rsidR="0062147E">
      <w:footerReference w:type="default" r:id="rId7"/>
      <w:pgSz w:w="12242" w:h="20163" w:code="5"/>
      <w:pgMar w:top="1418" w:right="2552" w:bottom="1418" w:left="283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432D9">
      <w:pPr>
        <w:spacing w:after="0" w:line="240" w:lineRule="auto"/>
      </w:pPr>
      <w:r>
        <w:separator/>
      </w:r>
    </w:p>
  </w:endnote>
  <w:endnote w:type="continuationSeparator" w:id="0">
    <w:p w:rsidR="00000000" w:rsidRDefault="00543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47E" w:rsidRDefault="005432D9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6"/>
        <w:szCs w:val="16"/>
      </w:rPr>
    </w:pPr>
    <w:r>
      <w:rPr>
        <w:rFonts w:ascii="Arial" w:hAnsi="Arial" w:cs="Arial"/>
        <w:color w:val="8496B0"/>
        <w:spacing w:val="60"/>
        <w:sz w:val="16"/>
        <w:szCs w:val="16"/>
        <w:lang w:val="es-ES"/>
      </w:rPr>
      <w:t>Página</w:t>
    </w:r>
    <w:r>
      <w:rPr>
        <w:rFonts w:ascii="Arial" w:hAnsi="Arial" w:cs="Arial"/>
        <w:color w:val="8496B0"/>
        <w:sz w:val="16"/>
        <w:szCs w:val="16"/>
        <w:lang w:val="es-ES"/>
      </w:rPr>
      <w:t xml:space="preserve"> </w:t>
    </w:r>
    <w:r>
      <w:rPr>
        <w:rFonts w:ascii="Arial" w:hAnsi="Arial" w:cs="Arial"/>
        <w:color w:val="323E4F"/>
        <w:sz w:val="16"/>
        <w:szCs w:val="16"/>
      </w:rPr>
      <w:fldChar w:fldCharType="begin"/>
    </w:r>
    <w:r>
      <w:rPr>
        <w:rFonts w:ascii="Arial" w:hAnsi="Arial" w:cs="Arial"/>
        <w:color w:val="323E4F"/>
        <w:sz w:val="16"/>
        <w:szCs w:val="16"/>
      </w:rPr>
      <w:instrText>PAGE   \* MERGEFORMAT</w:instrText>
    </w:r>
    <w:r>
      <w:rPr>
        <w:rFonts w:ascii="Arial" w:hAnsi="Arial" w:cs="Arial"/>
        <w:color w:val="323E4F"/>
        <w:sz w:val="16"/>
        <w:szCs w:val="16"/>
      </w:rPr>
      <w:fldChar w:fldCharType="separate"/>
    </w:r>
    <w:r w:rsidRPr="005432D9">
      <w:rPr>
        <w:rFonts w:ascii="Arial" w:hAnsi="Arial" w:cs="Arial"/>
        <w:noProof/>
        <w:color w:val="323E4F"/>
        <w:sz w:val="16"/>
        <w:szCs w:val="16"/>
        <w:lang w:val="es-ES"/>
      </w:rPr>
      <w:t>2</w:t>
    </w:r>
    <w:r>
      <w:rPr>
        <w:rFonts w:ascii="Arial" w:hAnsi="Arial" w:cs="Arial"/>
        <w:color w:val="323E4F"/>
        <w:sz w:val="16"/>
        <w:szCs w:val="16"/>
      </w:rPr>
      <w:fldChar w:fldCharType="end"/>
    </w:r>
    <w:r>
      <w:rPr>
        <w:rFonts w:ascii="Arial" w:hAnsi="Arial" w:cs="Arial"/>
        <w:color w:val="323E4F"/>
        <w:sz w:val="16"/>
        <w:szCs w:val="16"/>
        <w:lang w:val="es-ES"/>
      </w:rPr>
      <w:t xml:space="preserve"> | </w:t>
    </w:r>
    <w:r>
      <w:rPr>
        <w:rFonts w:ascii="Arial" w:hAnsi="Arial" w:cs="Arial"/>
        <w:color w:val="323E4F"/>
        <w:sz w:val="16"/>
        <w:szCs w:val="16"/>
      </w:rPr>
      <w:fldChar w:fldCharType="begin"/>
    </w:r>
    <w:r>
      <w:rPr>
        <w:rFonts w:ascii="Arial" w:hAnsi="Arial" w:cs="Arial"/>
        <w:color w:val="323E4F"/>
        <w:sz w:val="16"/>
        <w:szCs w:val="16"/>
      </w:rPr>
      <w:instrText>NUMPAGES  \* Arabic  \* MERGEFORMAT</w:instrText>
    </w:r>
    <w:r>
      <w:rPr>
        <w:rFonts w:ascii="Arial" w:hAnsi="Arial" w:cs="Arial"/>
        <w:color w:val="323E4F"/>
        <w:sz w:val="16"/>
        <w:szCs w:val="16"/>
      </w:rPr>
      <w:fldChar w:fldCharType="separate"/>
    </w:r>
    <w:r w:rsidRPr="005432D9">
      <w:rPr>
        <w:rFonts w:ascii="Arial" w:hAnsi="Arial" w:cs="Arial"/>
        <w:noProof/>
        <w:color w:val="323E4F"/>
        <w:sz w:val="16"/>
        <w:szCs w:val="16"/>
        <w:lang w:val="es-ES"/>
      </w:rPr>
      <w:t>2</w:t>
    </w:r>
    <w:r>
      <w:rPr>
        <w:rFonts w:ascii="Arial" w:hAnsi="Arial" w:cs="Arial"/>
        <w:color w:val="323E4F"/>
        <w:sz w:val="16"/>
        <w:szCs w:val="16"/>
      </w:rPr>
      <w:fldChar w:fldCharType="end"/>
    </w:r>
  </w:p>
  <w:p w:rsidR="0062147E" w:rsidRDefault="005432D9">
    <w:pPr>
      <w:pStyle w:val="Piedep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La </w:t>
    </w:r>
    <w:r>
      <w:rPr>
        <w:rFonts w:ascii="Arial" w:hAnsi="Arial" w:cs="Arial"/>
        <w:sz w:val="16"/>
        <w:szCs w:val="16"/>
      </w:rPr>
      <w:t>presente hoja forma parte del Ac</w:t>
    </w:r>
    <w:r>
      <w:rPr>
        <w:rFonts w:ascii="Arial" w:hAnsi="Arial" w:cs="Arial"/>
        <w:color w:val="000000"/>
        <w:sz w:val="16"/>
        <w:szCs w:val="16"/>
      </w:rPr>
      <w:t xml:space="preserve">ta de la cuarta Sesión Ordinaria de la Comisión de Ornato celebrada el día 31 de enero </w:t>
    </w:r>
    <w:r>
      <w:rPr>
        <w:rFonts w:ascii="Arial" w:hAnsi="Arial" w:cs="Arial"/>
        <w:sz w:val="16"/>
        <w:szCs w:val="16"/>
      </w:rPr>
      <w:t>del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432D9">
      <w:pPr>
        <w:spacing w:after="0" w:line="240" w:lineRule="auto"/>
      </w:pPr>
      <w:r>
        <w:separator/>
      </w:r>
    </w:p>
  </w:footnote>
  <w:footnote w:type="continuationSeparator" w:id="0">
    <w:p w:rsidR="00000000" w:rsidRDefault="00543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multiLevelType w:val="hybridMultilevel"/>
    <w:tmpl w:val="75582BF8"/>
    <w:lvl w:ilvl="0" w:tplc="EF1CA68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1"/>
    <w:multiLevelType w:val="hybridMultilevel"/>
    <w:tmpl w:val="75582BF8"/>
    <w:lvl w:ilvl="0" w:tplc="EF1CA68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47E"/>
    <w:rsid w:val="005432D9"/>
    <w:rsid w:val="0062147E"/>
    <w:rsid w:val="00CB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9FDB3"/>
  <w15:docId w15:val="{57127A6D-C7C7-4436-BA24-CEFD6AC04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56" w:lineRule="auto"/>
    </w:pPr>
    <w:rPr>
      <w:rFonts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  <w:spacing w:after="0" w:line="240" w:lineRule="auto"/>
    </w:pPr>
    <w:rPr>
      <w:rFonts w:cs="SimSun"/>
    </w:r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0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01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Franco</dc:creator>
  <cp:lastModifiedBy>Jennifer Franco</cp:lastModifiedBy>
  <cp:revision>2</cp:revision>
  <cp:lastPrinted>2022-02-28T15:56:00Z</cp:lastPrinted>
  <dcterms:created xsi:type="dcterms:W3CDTF">2022-02-28T18:03:00Z</dcterms:created>
  <dcterms:modified xsi:type="dcterms:W3CDTF">2022-02-28T18:03:00Z</dcterms:modified>
</cp:coreProperties>
</file>