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31F26E43" w:rsidR="001475E6" w:rsidRPr="006F716D" w:rsidRDefault="006F716D" w:rsidP="001475E6">
      <w:pPr>
        <w:jc w:val="center"/>
        <w:rPr>
          <w:rFonts w:ascii="Arial" w:hAnsi="Arial" w:cs="Arial"/>
          <w:b/>
          <w:sz w:val="24"/>
          <w:szCs w:val="24"/>
          <w:lang w:val="es-ES"/>
        </w:rPr>
      </w:pPr>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192B82">
        <w:rPr>
          <w:rFonts w:ascii="Arial" w:hAnsi="Arial" w:cs="Arial"/>
          <w:b/>
          <w:sz w:val="24"/>
          <w:szCs w:val="24"/>
          <w:lang w:val="es-ES"/>
        </w:rPr>
        <w:t>OCTAVA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4403692D"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192B82">
        <w:rPr>
          <w:rFonts w:ascii="Arial" w:hAnsi="Arial" w:cs="Arial"/>
          <w:sz w:val="24"/>
          <w:szCs w:val="24"/>
          <w:lang w:val="es-ES"/>
        </w:rPr>
        <w:t>3:1</w:t>
      </w:r>
      <w:r w:rsidRPr="006F716D">
        <w:rPr>
          <w:rFonts w:ascii="Arial" w:hAnsi="Arial" w:cs="Arial"/>
          <w:sz w:val="24"/>
          <w:szCs w:val="24"/>
          <w:lang w:val="es-ES"/>
        </w:rPr>
        <w:t>1 (</w:t>
      </w:r>
      <w:r w:rsidR="00192B82">
        <w:rPr>
          <w:rFonts w:ascii="Arial" w:hAnsi="Arial" w:cs="Arial"/>
          <w:sz w:val="24"/>
          <w:szCs w:val="24"/>
          <w:lang w:val="es-ES"/>
        </w:rPr>
        <w:t xml:space="preserve">trece horas con once </w:t>
      </w:r>
      <w:r w:rsidR="00801B50">
        <w:rPr>
          <w:rFonts w:ascii="Arial" w:hAnsi="Arial" w:cs="Arial"/>
          <w:sz w:val="24"/>
          <w:szCs w:val="24"/>
          <w:lang w:val="es-ES"/>
        </w:rPr>
        <w:t xml:space="preserve">minutos) del </w:t>
      </w:r>
      <w:r w:rsidR="00192B82">
        <w:rPr>
          <w:rFonts w:ascii="Arial" w:hAnsi="Arial" w:cs="Arial"/>
          <w:sz w:val="24"/>
          <w:szCs w:val="24"/>
          <w:lang w:val="es-ES"/>
        </w:rPr>
        <w:t xml:space="preserve">jueves 12 (doce) de Mayo </w:t>
      </w:r>
      <w:r w:rsidRPr="006F716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192B82">
        <w:rPr>
          <w:rFonts w:ascii="Arial" w:hAnsi="Arial" w:cs="Arial"/>
          <w:sz w:val="24"/>
          <w:szCs w:val="24"/>
          <w:lang w:val="es-ES"/>
        </w:rPr>
        <w:t xml:space="preserve"> Pública, para celebrar su Octava</w:t>
      </w:r>
      <w:r w:rsidRPr="006F716D">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0" w:name="_Hlk84504712"/>
      <w:r w:rsidRPr="001B7F7E">
        <w:rPr>
          <w:rFonts w:ascii="Arial" w:hAnsi="Arial" w:cs="Arial"/>
          <w:b/>
          <w:u w:val="single"/>
        </w:rPr>
        <w:t>Orden del Día</w:t>
      </w:r>
    </w:p>
    <w:bookmarkEnd w:id="0"/>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0F7A7B37"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aprobación del acta de la Séptima</w:t>
      </w:r>
      <w:r>
        <w:rPr>
          <w:rFonts w:ascii="Arial" w:hAnsi="Arial" w:cs="Arial"/>
        </w:rPr>
        <w:t xml:space="preserve"> Sesión Ordinaria de la Comisión Edilicia de Transparencia e </w:t>
      </w:r>
      <w:r w:rsidR="00192B82">
        <w:rPr>
          <w:rFonts w:ascii="Arial" w:hAnsi="Arial" w:cs="Arial"/>
        </w:rPr>
        <w:t xml:space="preserve">Información Pública, de fecha 06 seis de Abril </w:t>
      </w:r>
      <w:r>
        <w:rPr>
          <w:rFonts w:ascii="Arial" w:hAnsi="Arial" w:cs="Arial"/>
        </w:rPr>
        <w:t>del 2022 dos mil veintidós.</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14633D02"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192B82">
        <w:rPr>
          <w:rFonts w:ascii="Arial" w:hAnsi="Arial" w:cs="Arial"/>
          <w:sz w:val="24"/>
          <w:szCs w:val="24"/>
          <w:lang w:val="es-ES"/>
        </w:rPr>
        <w:t>bienvenida a esta Octava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5B19C2" w:rsidRPr="006F716D">
        <w:rPr>
          <w:rFonts w:ascii="Arial" w:hAnsi="Arial" w:cs="Arial"/>
          <w:sz w:val="24"/>
          <w:szCs w:val="24"/>
          <w:lang w:val="es-ES"/>
        </w:rPr>
        <w:t xml:space="preserve"> </w:t>
      </w:r>
      <w:r w:rsidR="00192B82">
        <w:rPr>
          <w:rFonts w:ascii="Arial" w:hAnsi="Arial" w:cs="Arial"/>
          <w:sz w:val="24"/>
          <w:szCs w:val="24"/>
          <w:lang w:val="es-ES"/>
        </w:rPr>
        <w:t xml:space="preserve">jueves 12 doce de Mayo </w:t>
      </w:r>
      <w:r w:rsidR="00224294" w:rsidRPr="006F716D">
        <w:rPr>
          <w:rFonts w:ascii="Arial" w:hAnsi="Arial" w:cs="Arial"/>
          <w:sz w:val="24"/>
          <w:szCs w:val="24"/>
          <w:lang w:val="es-ES"/>
        </w:rPr>
        <w:t>del año 2022</w:t>
      </w:r>
      <w:r w:rsidR="00380044"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r w:rsidR="00714B06" w:rsidRPr="006F716D">
              <w:rPr>
                <w:rFonts w:ascii="Arial" w:hAnsi="Arial" w:cs="Arial"/>
                <w:sz w:val="24"/>
                <w:szCs w:val="24"/>
                <w:lang w:val="es-ES"/>
              </w:rPr>
              <w:t>Marizabeth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Talancón</w:t>
            </w:r>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a María Elena Farías Villafán</w:t>
            </w:r>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18EA813D"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92B82">
        <w:rPr>
          <w:rFonts w:ascii="Arial" w:hAnsi="Arial" w:cs="Arial"/>
          <w:bCs/>
          <w:sz w:val="24"/>
          <w:szCs w:val="24"/>
          <w:lang w:val="es-ES"/>
        </w:rPr>
        <w:t>13:17 trece horas con diecisiete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 xml:space="preserve">de hoy </w:t>
      </w:r>
      <w:r w:rsidR="00192B82">
        <w:rPr>
          <w:rFonts w:ascii="Arial" w:hAnsi="Arial" w:cs="Arial"/>
          <w:bCs/>
          <w:sz w:val="24"/>
          <w:szCs w:val="24"/>
          <w:lang w:val="es-ES"/>
        </w:rPr>
        <w:t xml:space="preserve">jueves 12 doce de Mayo </w:t>
      </w:r>
      <w:r w:rsidR="00224294" w:rsidRPr="006F716D">
        <w:rPr>
          <w:rFonts w:ascii="Arial" w:hAnsi="Arial" w:cs="Arial"/>
          <w:bCs/>
          <w:sz w:val="24"/>
          <w:szCs w:val="24"/>
          <w:lang w:val="es-ES"/>
        </w:rPr>
        <w:t>el año 2022</w:t>
      </w:r>
      <w:r w:rsidRPr="006F716D">
        <w:rPr>
          <w:rFonts w:ascii="Arial" w:hAnsi="Arial" w:cs="Arial"/>
          <w:bCs/>
          <w:sz w:val="24"/>
          <w:szCs w:val="24"/>
          <w:lang w:val="es-ES"/>
        </w:rPr>
        <w:t xml:space="preserve"> (dos mil veinti</w:t>
      </w:r>
      <w:r w:rsidR="00224294" w:rsidRPr="006F716D">
        <w:rPr>
          <w:rFonts w:ascii="Arial" w:hAnsi="Arial" w:cs="Arial"/>
          <w:bCs/>
          <w:sz w:val="24"/>
          <w:szCs w:val="24"/>
          <w:lang w:val="es-ES"/>
        </w:rPr>
        <w:t>dós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741A451B"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192B82">
        <w:rPr>
          <w:rFonts w:ascii="Arial" w:hAnsi="Arial" w:cs="Arial"/>
        </w:rPr>
        <w:t>acta de la Séptima</w:t>
      </w:r>
      <w:r>
        <w:rPr>
          <w:rFonts w:ascii="Arial" w:hAnsi="Arial" w:cs="Arial"/>
        </w:rPr>
        <w:t xml:space="preserve"> Sesión Ordinaria de la Comisión Edilicia de Transparencia e </w:t>
      </w:r>
      <w:r w:rsidR="00192B82">
        <w:rPr>
          <w:rFonts w:ascii="Arial" w:hAnsi="Arial" w:cs="Arial"/>
        </w:rPr>
        <w:t xml:space="preserve">Información Pública, de fecha 06 seis de Abril </w:t>
      </w:r>
      <w:r>
        <w:rPr>
          <w:rFonts w:ascii="Arial" w:hAnsi="Arial" w:cs="Arial"/>
        </w:rPr>
        <w:t>del 2022 dos mil veintidós.</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2BEDBB9D"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aprobación del acta de la Séptima</w:t>
      </w:r>
      <w:r w:rsidR="005B19C2" w:rsidRPr="006F716D">
        <w:rPr>
          <w:rFonts w:ascii="Arial" w:hAnsi="Arial" w:cs="Arial"/>
          <w:sz w:val="24"/>
          <w:szCs w:val="24"/>
        </w:rPr>
        <w:t xml:space="preserve"> Sesión Ordinaria de la Comisión Edilicia de Transparencia e</w:t>
      </w:r>
      <w:r w:rsidR="00192B82">
        <w:rPr>
          <w:rFonts w:ascii="Arial" w:hAnsi="Arial" w:cs="Arial"/>
          <w:sz w:val="24"/>
          <w:szCs w:val="24"/>
        </w:rPr>
        <w:t xml:space="preserve"> Información Pública, de fecha 06 seis de Abril </w:t>
      </w:r>
      <w:r w:rsidR="005B19C2" w:rsidRPr="006F716D">
        <w:rPr>
          <w:rFonts w:ascii="Arial" w:hAnsi="Arial" w:cs="Arial"/>
          <w:sz w:val="24"/>
          <w:szCs w:val="24"/>
        </w:rPr>
        <w:t>del 2022 dos mil veintidós.</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0B7207F5"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192B82">
        <w:rPr>
          <w:rFonts w:ascii="Arial" w:hAnsi="Arial" w:cs="Arial"/>
          <w:sz w:val="24"/>
          <w:szCs w:val="24"/>
          <w:lang w:val="es-ES"/>
        </w:rPr>
        <w:t xml:space="preserve"> la Séptima </w:t>
      </w:r>
      <w:r w:rsidR="000C0A28" w:rsidRPr="006F716D">
        <w:rPr>
          <w:rFonts w:ascii="Arial" w:hAnsi="Arial" w:cs="Arial"/>
          <w:sz w:val="24"/>
          <w:szCs w:val="24"/>
          <w:lang w:val="es-ES"/>
        </w:rPr>
        <w:t>Sesión Ordinaria d</w:t>
      </w:r>
      <w:r w:rsidRPr="006F716D">
        <w:rPr>
          <w:rFonts w:ascii="Arial" w:hAnsi="Arial" w:cs="Arial"/>
          <w:sz w:val="24"/>
          <w:szCs w:val="24"/>
          <w:lang w:val="es-ES"/>
        </w:rPr>
        <w:t>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w:t>
      </w:r>
      <w:r w:rsidRPr="006F716D">
        <w:rPr>
          <w:rFonts w:ascii="Arial" w:hAnsi="Arial" w:cs="Arial"/>
          <w:sz w:val="24"/>
          <w:szCs w:val="24"/>
          <w:lang w:val="es-ES"/>
        </w:rPr>
        <w:lastRenderedPageBreak/>
        <w:t xml:space="preserve">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094B0EBD"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Séptima</w:t>
      </w:r>
      <w:r w:rsidR="000C0A28" w:rsidRPr="006F716D">
        <w:rPr>
          <w:rFonts w:ascii="Arial" w:hAnsi="Arial" w:cs="Arial"/>
          <w:sz w:val="24"/>
          <w:szCs w:val="24"/>
          <w:lang w:val="es-ES"/>
        </w:rPr>
        <w:t xml:space="preserve"> 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06 seis de Abril </w:t>
      </w:r>
      <w:r w:rsidR="005B19C2" w:rsidRPr="006F716D">
        <w:rPr>
          <w:rFonts w:ascii="Arial" w:hAnsi="Arial" w:cs="Arial"/>
          <w:sz w:val="24"/>
          <w:szCs w:val="24"/>
          <w:lang w:val="es-ES"/>
        </w:rPr>
        <w:t>del año 2022 dos mil veintidós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636D0860"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Solicito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343CA044"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lastRenderedPageBreak/>
        <w:t>Presidenta</w:t>
      </w:r>
      <w:r w:rsidRPr="006F716D">
        <w:rPr>
          <w:rFonts w:ascii="Arial" w:hAnsi="Arial" w:cs="Arial"/>
          <w:sz w:val="24"/>
          <w:szCs w:val="24"/>
          <w:lang w:val="es-ES"/>
        </w:rPr>
        <w:t>: Gracias, Secretario. Habiendo agotado los puntos del orden del día y no existiendo algún otro asunt</w:t>
      </w:r>
      <w:r w:rsidR="00192B82">
        <w:rPr>
          <w:rFonts w:ascii="Arial" w:hAnsi="Arial" w:cs="Arial"/>
          <w:sz w:val="24"/>
          <w:szCs w:val="24"/>
          <w:lang w:val="es-ES"/>
        </w:rPr>
        <w:t>o a tratar, siendo las 13:54 trece horas con cincuenta y cuatro minutos,</w:t>
      </w:r>
      <w:r w:rsidRPr="006F716D">
        <w:rPr>
          <w:rFonts w:ascii="Arial" w:hAnsi="Arial" w:cs="Arial"/>
          <w:sz w:val="24"/>
          <w:szCs w:val="24"/>
          <w:lang w:val="es-ES"/>
        </w:rPr>
        <w:t xml:space="preserve"> </w:t>
      </w:r>
      <w:r w:rsidR="005B19C2" w:rsidRPr="006F716D">
        <w:rPr>
          <w:rFonts w:ascii="Arial" w:hAnsi="Arial" w:cs="Arial"/>
          <w:sz w:val="24"/>
          <w:szCs w:val="24"/>
          <w:lang w:val="es-ES"/>
        </w:rPr>
        <w:t xml:space="preserve">del día de hoy </w:t>
      </w:r>
      <w:r w:rsidR="00192B82">
        <w:rPr>
          <w:rFonts w:ascii="Arial" w:hAnsi="Arial" w:cs="Arial"/>
          <w:sz w:val="24"/>
          <w:szCs w:val="24"/>
          <w:lang w:val="es-ES"/>
        </w:rPr>
        <w:t>jueves 12 doce de Mayo d</w:t>
      </w:r>
      <w:r w:rsidR="00224294" w:rsidRPr="006F716D">
        <w:rPr>
          <w:rFonts w:ascii="Arial" w:hAnsi="Arial" w:cs="Arial"/>
          <w:sz w:val="24"/>
          <w:szCs w:val="24"/>
          <w:lang w:val="es-ES"/>
        </w:rPr>
        <w:t>el año 2022</w:t>
      </w:r>
      <w:r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Regidora Marizabeth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Talancón</w:t>
            </w:r>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María Elena Farías Villafán</w:t>
            </w:r>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bookmarkStart w:id="1" w:name="_GoBack"/>
      <w:bookmarkEnd w:id="1"/>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5B9E" w14:textId="77777777" w:rsidR="003F5C0D" w:rsidRDefault="003F5C0D" w:rsidP="001475E6">
      <w:pPr>
        <w:spacing w:after="0" w:line="240" w:lineRule="auto"/>
      </w:pPr>
      <w:r>
        <w:separator/>
      </w:r>
    </w:p>
  </w:endnote>
  <w:endnote w:type="continuationSeparator" w:id="0">
    <w:p w14:paraId="780B3F10" w14:textId="77777777" w:rsidR="003F5C0D" w:rsidRDefault="003F5C0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558A05B4"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92B82" w:rsidRPr="00192B8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92B82" w:rsidRPr="00192B8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4A9DC" w14:textId="77777777" w:rsidR="003F5C0D" w:rsidRDefault="003F5C0D" w:rsidP="001475E6">
      <w:pPr>
        <w:spacing w:after="0" w:line="240" w:lineRule="auto"/>
      </w:pPr>
      <w:r>
        <w:separator/>
      </w:r>
    </w:p>
  </w:footnote>
  <w:footnote w:type="continuationSeparator" w:id="0">
    <w:p w14:paraId="6CCF6D5E" w14:textId="77777777" w:rsidR="003F5C0D" w:rsidRDefault="003F5C0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96854"/>
    <w:rsid w:val="003C2175"/>
    <w:rsid w:val="003C4A32"/>
    <w:rsid w:val="003D6B92"/>
    <w:rsid w:val="003E5E85"/>
    <w:rsid w:val="003F5C0D"/>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A2DB7"/>
    <w:rsid w:val="005B19C2"/>
    <w:rsid w:val="005E20F1"/>
    <w:rsid w:val="005E3458"/>
    <w:rsid w:val="00601B0D"/>
    <w:rsid w:val="00607A58"/>
    <w:rsid w:val="00622DE3"/>
    <w:rsid w:val="00624319"/>
    <w:rsid w:val="00642725"/>
    <w:rsid w:val="006728A8"/>
    <w:rsid w:val="00676C3A"/>
    <w:rsid w:val="00690791"/>
    <w:rsid w:val="00690C99"/>
    <w:rsid w:val="0069150C"/>
    <w:rsid w:val="006A1CF9"/>
    <w:rsid w:val="006B4C11"/>
    <w:rsid w:val="006C217A"/>
    <w:rsid w:val="006D1C54"/>
    <w:rsid w:val="006D749B"/>
    <w:rsid w:val="006F117F"/>
    <w:rsid w:val="006F716D"/>
    <w:rsid w:val="00714B06"/>
    <w:rsid w:val="007249F2"/>
    <w:rsid w:val="007250ED"/>
    <w:rsid w:val="0075726C"/>
    <w:rsid w:val="00772185"/>
    <w:rsid w:val="007A4788"/>
    <w:rsid w:val="007B2968"/>
    <w:rsid w:val="007C0643"/>
    <w:rsid w:val="007C1391"/>
    <w:rsid w:val="007C1E22"/>
    <w:rsid w:val="007C44F6"/>
    <w:rsid w:val="007F04C0"/>
    <w:rsid w:val="007F6D74"/>
    <w:rsid w:val="00801B50"/>
    <w:rsid w:val="00812EBA"/>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BF20AB"/>
    <w:rsid w:val="00C27CC2"/>
    <w:rsid w:val="00C34869"/>
    <w:rsid w:val="00CB5BF9"/>
    <w:rsid w:val="00CE5157"/>
    <w:rsid w:val="00CF5562"/>
    <w:rsid w:val="00CF778D"/>
    <w:rsid w:val="00D05336"/>
    <w:rsid w:val="00D425CB"/>
    <w:rsid w:val="00D447D9"/>
    <w:rsid w:val="00D45389"/>
    <w:rsid w:val="00D61C93"/>
    <w:rsid w:val="00D63025"/>
    <w:rsid w:val="00D772DF"/>
    <w:rsid w:val="00DB4494"/>
    <w:rsid w:val="00DD1EC4"/>
    <w:rsid w:val="00DD7309"/>
    <w:rsid w:val="00DE4AA8"/>
    <w:rsid w:val="00DF0086"/>
    <w:rsid w:val="00DF045E"/>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9000-2E39-414B-B8B5-8A583C50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Asus</cp:lastModifiedBy>
  <cp:revision>2</cp:revision>
  <cp:lastPrinted>2018-10-26T17:11:00Z</cp:lastPrinted>
  <dcterms:created xsi:type="dcterms:W3CDTF">2022-06-03T16:54:00Z</dcterms:created>
  <dcterms:modified xsi:type="dcterms:W3CDTF">2022-06-03T16:54:00Z</dcterms:modified>
</cp:coreProperties>
</file>