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0356B9" w:rsidP="005A2225">
      <w:pPr>
        <w:jc w:val="center"/>
        <w:rPr>
          <w:rFonts w:ascii="Arial" w:hAnsi="Arial" w:cs="Arial"/>
          <w:b/>
          <w:sz w:val="24"/>
          <w:szCs w:val="24"/>
          <w:lang w:val="es-ES"/>
        </w:rPr>
      </w:pPr>
      <w:bookmarkStart w:id="0" w:name="_GoBack"/>
      <w:bookmarkEnd w:id="0"/>
      <w:r w:rsidRPr="000356B9">
        <w:rPr>
          <w:rFonts w:ascii="Arial" w:hAnsi="Arial" w:cs="Arial"/>
          <w:b/>
          <w:sz w:val="24"/>
          <w:szCs w:val="24"/>
          <w:lang w:val="es-ES"/>
        </w:rPr>
        <w:t xml:space="preserve">ACTA DE LA SÉPTIMA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0356B9" w:rsidP="000356B9">
      <w:pPr>
        <w:jc w:val="both"/>
        <w:rPr>
          <w:rFonts w:ascii="Arial" w:hAnsi="Arial" w:cs="Arial"/>
          <w:sz w:val="24"/>
          <w:szCs w:val="24"/>
          <w:lang w:val="es-ES"/>
        </w:rPr>
      </w:pPr>
      <w:r w:rsidRPr="000356B9">
        <w:rPr>
          <w:rFonts w:ascii="Arial" w:hAnsi="Arial" w:cs="Arial"/>
          <w:sz w:val="24"/>
          <w:szCs w:val="24"/>
          <w:lang w:val="es-ES"/>
        </w:rPr>
        <w:t>Siendo las 12:42</w:t>
      </w:r>
      <w:r w:rsidRPr="000356B9">
        <w:rPr>
          <w:rFonts w:ascii="Arial" w:hAnsi="Arial" w:cs="Arial"/>
          <w:sz w:val="24"/>
          <w:szCs w:val="24"/>
          <w:lang w:val="es-ES"/>
        </w:rPr>
        <w:t xml:space="preserve"> (doce horas con </w:t>
      </w:r>
      <w:r w:rsidRPr="000356B9">
        <w:rPr>
          <w:rFonts w:ascii="Arial" w:hAnsi="Arial" w:cs="Arial"/>
          <w:sz w:val="24"/>
          <w:szCs w:val="24"/>
          <w:lang w:val="es-ES"/>
        </w:rPr>
        <w:t xml:space="preserve">cuarenta y dos </w:t>
      </w:r>
      <w:r w:rsidRPr="000356B9">
        <w:rPr>
          <w:rFonts w:ascii="Arial" w:hAnsi="Arial" w:cs="Arial"/>
          <w:sz w:val="24"/>
          <w:szCs w:val="24"/>
          <w:lang w:val="es-ES"/>
        </w:rPr>
        <w:t>minutos) del día</w:t>
      </w:r>
      <w:r w:rsidRPr="000356B9">
        <w:rPr>
          <w:rFonts w:ascii="Arial" w:hAnsi="Arial" w:cs="Arial"/>
          <w:sz w:val="24"/>
          <w:szCs w:val="24"/>
          <w:lang w:val="es-ES"/>
        </w:rPr>
        <w:t xml:space="preserve"> martes 06 seis de Abril </w:t>
      </w:r>
      <w:r w:rsidRPr="000356B9">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w:t>
      </w:r>
      <w:r w:rsidRPr="000356B9">
        <w:rPr>
          <w:rFonts w:ascii="Arial" w:hAnsi="Arial" w:cs="Arial"/>
          <w:sz w:val="24"/>
          <w:szCs w:val="24"/>
          <w:lang w:val="es-ES"/>
        </w:rPr>
        <w:t>e Cultura para celebrar su Séptima</w:t>
      </w:r>
      <w:r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en su caso aprobación y firma de la Acta de la Sexta Sesión Ordinaria de la comisión Edilicia de Cultura, de fecha 17 diecisiete de </w:t>
      </w:r>
      <w:r w:rsidRPr="000356B9">
        <w:rPr>
          <w:rFonts w:ascii="Arial" w:hAnsi="Arial" w:cs="Arial"/>
          <w:sz w:val="24"/>
          <w:szCs w:val="24"/>
        </w:rPr>
        <w:t>Marzo</w:t>
      </w:r>
      <w:r w:rsidRPr="000356B9">
        <w:rPr>
          <w:rFonts w:ascii="Arial" w:hAnsi="Arial" w:cs="Arial"/>
          <w:sz w:val="24"/>
          <w:szCs w:val="24"/>
        </w:rPr>
        <w:t xml:space="preserve"> del año 2022 dos mil veintidós.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0356B9" w:rsidRPr="000356B9">
        <w:rPr>
          <w:rFonts w:ascii="Arial" w:hAnsi="Arial" w:cs="Arial"/>
          <w:sz w:val="24"/>
          <w:szCs w:val="24"/>
          <w:lang w:val="es-ES"/>
        </w:rPr>
        <w:t>ordial bienvenida a esta Séptima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 </w:t>
      </w:r>
      <w:r w:rsidR="000356B9" w:rsidRPr="000356B9">
        <w:rPr>
          <w:rFonts w:ascii="Arial" w:hAnsi="Arial" w:cs="Arial"/>
          <w:sz w:val="24"/>
          <w:szCs w:val="24"/>
          <w:lang w:val="es-ES"/>
        </w:rPr>
        <w:t xml:space="preserve">martes 06 seis de Abril </w:t>
      </w:r>
      <w:r w:rsidR="00DC7732" w:rsidRPr="000356B9">
        <w:rPr>
          <w:rFonts w:ascii="Arial" w:hAnsi="Arial" w:cs="Arial"/>
          <w:sz w:val="24"/>
          <w:szCs w:val="24"/>
          <w:lang w:val="es-ES"/>
        </w:rPr>
        <w:t>del 2022</w:t>
      </w:r>
      <w:r w:rsidRPr="000356B9">
        <w:rPr>
          <w:rFonts w:ascii="Arial" w:hAnsi="Arial" w:cs="Arial"/>
          <w:sz w:val="24"/>
          <w:szCs w:val="24"/>
          <w:lang w:val="es-ES"/>
        </w:rPr>
        <w:t xml:space="preserve"> (dos mil </w:t>
      </w:r>
      <w:r w:rsidR="00DC7732" w:rsidRPr="000356B9">
        <w:rPr>
          <w:rFonts w:ascii="Arial" w:hAnsi="Arial" w:cs="Arial"/>
          <w:sz w:val="24"/>
          <w:szCs w:val="24"/>
          <w:lang w:val="es-ES"/>
        </w:rPr>
        <w:t>veintidós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Marizabeth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or Luis Alberto Gómez Talancón</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356B9" w:rsidRPr="000356B9">
        <w:rPr>
          <w:rFonts w:ascii="Arial" w:hAnsi="Arial" w:cs="Arial"/>
          <w:bCs/>
          <w:sz w:val="24"/>
          <w:szCs w:val="24"/>
          <w:lang w:val="es-ES"/>
        </w:rPr>
        <w:t>12:46 doce horas con cuarenta y seis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0356B9" w:rsidRPr="000356B9">
        <w:rPr>
          <w:rFonts w:ascii="Arial" w:hAnsi="Arial" w:cs="Arial"/>
          <w:bCs/>
          <w:sz w:val="24"/>
          <w:szCs w:val="24"/>
          <w:lang w:val="es-ES"/>
        </w:rPr>
        <w:t xml:space="preserve"> martes 06 seis de Abril </w:t>
      </w:r>
      <w:r w:rsidR="00DC7732" w:rsidRPr="000356B9">
        <w:rPr>
          <w:rFonts w:ascii="Arial" w:hAnsi="Arial" w:cs="Arial"/>
          <w:bCs/>
          <w:sz w:val="24"/>
          <w:szCs w:val="24"/>
          <w:lang w:val="es-ES"/>
        </w:rPr>
        <w:t>del año 2022 (dos mil veintidós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F34619" w:rsidRPr="000356B9">
        <w:rPr>
          <w:rFonts w:ascii="Arial" w:hAnsi="Arial" w:cs="Arial"/>
          <w:sz w:val="24"/>
          <w:szCs w:val="24"/>
        </w:rPr>
        <w:t xml:space="preserve"> y firma de la Acta de la Sexta</w:t>
      </w:r>
      <w:r w:rsidRPr="000356B9">
        <w:rPr>
          <w:rFonts w:ascii="Arial" w:hAnsi="Arial" w:cs="Arial"/>
          <w:sz w:val="24"/>
          <w:szCs w:val="24"/>
        </w:rPr>
        <w:t xml:space="preserve"> Sesión Ordinaria de la comisión </w:t>
      </w:r>
      <w:r w:rsidR="00F34619" w:rsidRPr="000356B9">
        <w:rPr>
          <w:rFonts w:ascii="Arial" w:hAnsi="Arial" w:cs="Arial"/>
          <w:sz w:val="24"/>
          <w:szCs w:val="24"/>
        </w:rPr>
        <w:t>Edilicia de Cultura, de fecha 17</w:t>
      </w:r>
      <w:r w:rsidRPr="000356B9">
        <w:rPr>
          <w:rFonts w:ascii="Arial" w:hAnsi="Arial" w:cs="Arial"/>
          <w:sz w:val="24"/>
          <w:szCs w:val="24"/>
        </w:rPr>
        <w:t xml:space="preserve"> </w:t>
      </w:r>
      <w:r w:rsidR="00F34619" w:rsidRPr="000356B9">
        <w:rPr>
          <w:rFonts w:ascii="Arial" w:hAnsi="Arial" w:cs="Arial"/>
          <w:sz w:val="24"/>
          <w:szCs w:val="24"/>
        </w:rPr>
        <w:t xml:space="preserve">diecisiete </w:t>
      </w:r>
      <w:r w:rsidRPr="000356B9">
        <w:rPr>
          <w:rFonts w:ascii="Arial" w:hAnsi="Arial" w:cs="Arial"/>
          <w:sz w:val="24"/>
          <w:szCs w:val="24"/>
        </w:rPr>
        <w:t xml:space="preserve">de </w:t>
      </w:r>
      <w:r w:rsidR="000356B9" w:rsidRPr="000356B9">
        <w:rPr>
          <w:rFonts w:ascii="Arial" w:hAnsi="Arial" w:cs="Arial"/>
          <w:sz w:val="24"/>
          <w:szCs w:val="24"/>
        </w:rPr>
        <w:t>Marzo</w:t>
      </w:r>
      <w:r w:rsidRPr="000356B9">
        <w:rPr>
          <w:rFonts w:ascii="Arial" w:hAnsi="Arial" w:cs="Arial"/>
          <w:sz w:val="24"/>
          <w:szCs w:val="24"/>
        </w:rPr>
        <w:t xml:space="preserve"> del año 2022 dos mil veintidós.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0356B9" w:rsidRPr="000356B9">
        <w:rPr>
          <w:rFonts w:ascii="Arial" w:hAnsi="Arial" w:cs="Arial"/>
          <w:sz w:val="24"/>
          <w:szCs w:val="24"/>
        </w:rPr>
        <w:t xml:space="preserve"> y firma de la Acta de la Sexta</w:t>
      </w:r>
      <w:r w:rsidR="001F1028" w:rsidRPr="000356B9">
        <w:rPr>
          <w:rFonts w:ascii="Arial" w:hAnsi="Arial" w:cs="Arial"/>
          <w:sz w:val="24"/>
          <w:szCs w:val="24"/>
        </w:rPr>
        <w:t xml:space="preserve"> Sesión Ordinaria de la comisión </w:t>
      </w:r>
      <w:r w:rsidR="00F34619" w:rsidRPr="000356B9">
        <w:rPr>
          <w:rFonts w:ascii="Arial" w:hAnsi="Arial" w:cs="Arial"/>
          <w:sz w:val="24"/>
          <w:szCs w:val="24"/>
        </w:rPr>
        <w:t>Edilicia de Cultura, de fecha 17</w:t>
      </w:r>
      <w:r w:rsidR="001F1028" w:rsidRPr="000356B9">
        <w:rPr>
          <w:rFonts w:ascii="Arial" w:hAnsi="Arial" w:cs="Arial"/>
          <w:sz w:val="24"/>
          <w:szCs w:val="24"/>
        </w:rPr>
        <w:t xml:space="preserve"> </w:t>
      </w:r>
      <w:r w:rsidR="00F34619" w:rsidRPr="000356B9">
        <w:rPr>
          <w:rFonts w:ascii="Arial" w:hAnsi="Arial" w:cs="Arial"/>
          <w:sz w:val="24"/>
          <w:szCs w:val="24"/>
        </w:rPr>
        <w:t>diecisiete</w:t>
      </w:r>
      <w:r w:rsidR="001F1028" w:rsidRPr="000356B9">
        <w:rPr>
          <w:rFonts w:ascii="Arial" w:hAnsi="Arial" w:cs="Arial"/>
          <w:sz w:val="24"/>
          <w:szCs w:val="24"/>
        </w:rPr>
        <w:t xml:space="preserve"> de </w:t>
      </w:r>
      <w:r w:rsidR="000356B9" w:rsidRPr="000356B9">
        <w:rPr>
          <w:rFonts w:ascii="Arial" w:hAnsi="Arial" w:cs="Arial"/>
          <w:sz w:val="24"/>
          <w:szCs w:val="24"/>
        </w:rPr>
        <w:t xml:space="preserve">Marzo </w:t>
      </w:r>
      <w:r w:rsidR="001F1028" w:rsidRPr="000356B9">
        <w:rPr>
          <w:rFonts w:ascii="Arial" w:hAnsi="Arial" w:cs="Arial"/>
          <w:sz w:val="24"/>
          <w:szCs w:val="24"/>
        </w:rPr>
        <w:t>del año 2022 dos mil veintidós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0356B9" w:rsidRPr="000356B9">
        <w:rPr>
          <w:rFonts w:ascii="Arial" w:hAnsi="Arial" w:cs="Arial"/>
          <w:sz w:val="24"/>
          <w:szCs w:val="24"/>
          <w:lang w:val="es-ES"/>
        </w:rPr>
        <w:t>la Sexta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0356B9" w:rsidRPr="000356B9">
        <w:rPr>
          <w:rFonts w:ascii="Arial" w:hAnsi="Arial" w:cs="Arial"/>
          <w:sz w:val="24"/>
          <w:szCs w:val="24"/>
          <w:lang w:val="es-ES"/>
        </w:rPr>
        <w:t xml:space="preserve"> la Sexta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F30016" w:rsidRPr="000356B9">
        <w:rPr>
          <w:rFonts w:ascii="Arial" w:hAnsi="Arial" w:cs="Arial"/>
          <w:sz w:val="24"/>
          <w:szCs w:val="24"/>
          <w:lang w:val="es-ES"/>
        </w:rPr>
        <w:t xml:space="preserve">, de fecha </w:t>
      </w:r>
      <w:r w:rsidR="00F34619" w:rsidRPr="000356B9">
        <w:rPr>
          <w:rFonts w:ascii="Arial" w:hAnsi="Arial" w:cs="Arial"/>
          <w:sz w:val="24"/>
          <w:szCs w:val="24"/>
          <w:lang w:val="es-ES"/>
        </w:rPr>
        <w:t>17</w:t>
      </w:r>
      <w:r w:rsidR="00DC7732" w:rsidRPr="000356B9">
        <w:rPr>
          <w:rFonts w:ascii="Arial" w:hAnsi="Arial" w:cs="Arial"/>
          <w:sz w:val="24"/>
          <w:szCs w:val="24"/>
          <w:lang w:val="es-ES"/>
        </w:rPr>
        <w:t xml:space="preserve"> </w:t>
      </w:r>
      <w:r w:rsidR="00F34619" w:rsidRPr="000356B9">
        <w:rPr>
          <w:rFonts w:ascii="Arial" w:hAnsi="Arial" w:cs="Arial"/>
          <w:sz w:val="24"/>
          <w:szCs w:val="24"/>
          <w:lang w:val="es-ES"/>
        </w:rPr>
        <w:t xml:space="preserve">diecisiete </w:t>
      </w:r>
      <w:r w:rsidR="001F1028" w:rsidRPr="000356B9">
        <w:rPr>
          <w:rFonts w:ascii="Arial" w:hAnsi="Arial" w:cs="Arial"/>
          <w:sz w:val="24"/>
          <w:szCs w:val="24"/>
          <w:lang w:val="es-ES"/>
        </w:rPr>
        <w:t xml:space="preserve">de </w:t>
      </w:r>
      <w:r w:rsidR="000356B9" w:rsidRPr="000356B9">
        <w:rPr>
          <w:rFonts w:ascii="Arial" w:hAnsi="Arial" w:cs="Arial"/>
          <w:sz w:val="24"/>
          <w:szCs w:val="24"/>
          <w:lang w:val="es-ES"/>
        </w:rPr>
        <w:t xml:space="preserve">Marzo </w:t>
      </w:r>
      <w:r w:rsidR="001F1028" w:rsidRPr="000356B9">
        <w:rPr>
          <w:rFonts w:ascii="Arial" w:hAnsi="Arial" w:cs="Arial"/>
          <w:sz w:val="24"/>
          <w:szCs w:val="24"/>
          <w:lang w:val="es-ES"/>
        </w:rPr>
        <w:t>del año 2022 dos mil veintidós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Solicito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lastRenderedPageBreak/>
        <w:t>Presidenta</w:t>
      </w:r>
      <w:r w:rsidRPr="000356B9">
        <w:rPr>
          <w:rFonts w:ascii="Arial" w:hAnsi="Arial" w:cs="Arial"/>
          <w:sz w:val="24"/>
          <w:szCs w:val="24"/>
          <w:lang w:val="es-ES"/>
        </w:rPr>
        <w:t xml:space="preserve">: Gracias, Secretario. Habiendo agotado los puntos del orden del día y no existiendo algún otro asunto a tratar, siendo las </w:t>
      </w:r>
      <w:r w:rsidR="000356B9" w:rsidRPr="000356B9">
        <w:rPr>
          <w:rFonts w:ascii="Arial" w:hAnsi="Arial" w:cs="Arial"/>
          <w:sz w:val="24"/>
          <w:szCs w:val="24"/>
          <w:lang w:val="es-ES"/>
        </w:rPr>
        <w:t>12:54 doce horas con cincuenta y cuatro minutos,</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 </w:t>
      </w:r>
      <w:r w:rsidR="000356B9" w:rsidRPr="000356B9">
        <w:rPr>
          <w:rFonts w:ascii="Arial" w:hAnsi="Arial" w:cs="Arial"/>
          <w:sz w:val="24"/>
          <w:szCs w:val="24"/>
          <w:lang w:val="es-ES"/>
        </w:rPr>
        <w:t xml:space="preserve">martes 06 seis </w:t>
      </w:r>
      <w:r w:rsidR="00DC7732" w:rsidRPr="000356B9">
        <w:rPr>
          <w:rFonts w:ascii="Arial" w:hAnsi="Arial" w:cs="Arial"/>
          <w:sz w:val="24"/>
          <w:szCs w:val="24"/>
          <w:lang w:val="es-ES"/>
        </w:rPr>
        <w:t xml:space="preserve">de </w:t>
      </w:r>
      <w:r w:rsidR="000356B9" w:rsidRPr="000356B9">
        <w:rPr>
          <w:rFonts w:ascii="Arial" w:hAnsi="Arial" w:cs="Arial"/>
          <w:sz w:val="24"/>
          <w:szCs w:val="24"/>
          <w:lang w:val="es-ES"/>
        </w:rPr>
        <w:t>Abril</w:t>
      </w:r>
      <w:r w:rsidR="00DC7732" w:rsidRPr="000356B9">
        <w:rPr>
          <w:rFonts w:ascii="Arial" w:hAnsi="Arial" w:cs="Arial"/>
          <w:sz w:val="24"/>
          <w:szCs w:val="24"/>
          <w:lang w:val="es-ES"/>
        </w:rPr>
        <w:t xml:space="preserve"> del año 2022 (dos mil veintidós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Regidora Marizabeth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Luis Alberto Gómez Talancón</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B3" w:rsidRDefault="000118B3">
      <w:pPr>
        <w:spacing w:after="0" w:line="240" w:lineRule="auto"/>
      </w:pPr>
      <w:r>
        <w:separator/>
      </w:r>
    </w:p>
  </w:endnote>
  <w:endnote w:type="continuationSeparator" w:id="0">
    <w:p w:rsidR="000118B3" w:rsidRDefault="0001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356B9" w:rsidRPr="000356B9">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356B9" w:rsidRPr="000356B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B3" w:rsidRDefault="000118B3">
      <w:pPr>
        <w:spacing w:after="0" w:line="240" w:lineRule="auto"/>
      </w:pPr>
      <w:r>
        <w:separator/>
      </w:r>
    </w:p>
  </w:footnote>
  <w:footnote w:type="continuationSeparator" w:id="0">
    <w:p w:rsidR="000118B3" w:rsidRDefault="0001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B5C6F"/>
    <w:rsid w:val="0015515C"/>
    <w:rsid w:val="00190563"/>
    <w:rsid w:val="0019533D"/>
    <w:rsid w:val="001E5199"/>
    <w:rsid w:val="001F1028"/>
    <w:rsid w:val="002101E5"/>
    <w:rsid w:val="004B1B87"/>
    <w:rsid w:val="005A2225"/>
    <w:rsid w:val="006D0598"/>
    <w:rsid w:val="0074738B"/>
    <w:rsid w:val="008160DB"/>
    <w:rsid w:val="008421A6"/>
    <w:rsid w:val="00852AF2"/>
    <w:rsid w:val="00950573"/>
    <w:rsid w:val="00A800AE"/>
    <w:rsid w:val="00AB2A29"/>
    <w:rsid w:val="00AB32C0"/>
    <w:rsid w:val="00B67457"/>
    <w:rsid w:val="00CC17D7"/>
    <w:rsid w:val="00CD34CB"/>
    <w:rsid w:val="00DC7732"/>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985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2022-04-08T19:02:00Z</dcterms:created>
  <dcterms:modified xsi:type="dcterms:W3CDTF">2022-04-08T19:02:00Z</dcterms:modified>
</cp:coreProperties>
</file>