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0C" w:rsidRPr="000110D5" w:rsidRDefault="004948C6" w:rsidP="00AB640C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CUART</w:t>
      </w:r>
      <w:r w:rsidR="00AB640C">
        <w:rPr>
          <w:rFonts w:ascii="Arial" w:eastAsia="Calibri" w:hAnsi="Arial" w:cs="Arial"/>
          <w:b/>
          <w:sz w:val="24"/>
          <w:szCs w:val="24"/>
          <w:lang w:val="es-ES"/>
        </w:rPr>
        <w:t>A</w:t>
      </w:r>
      <w:r w:rsidR="00AB640C"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</w:t>
      </w:r>
      <w:r w:rsidR="00AB640C" w:rsidRPr="001B7F7E">
        <w:rPr>
          <w:rFonts w:ascii="Arial" w:hAnsi="Arial" w:cs="Arial"/>
          <w:b/>
        </w:rPr>
        <w:t>COMISIÓN EDILICIA DE</w:t>
      </w:r>
      <w:r w:rsidR="00AB640C">
        <w:rPr>
          <w:rFonts w:ascii="Arial" w:hAnsi="Arial" w:cs="Arial"/>
          <w:b/>
        </w:rPr>
        <w:t xml:space="preserve"> REGISTRO CIVIL</w:t>
      </w:r>
      <w:r w:rsidR="00AB640C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AB640C" w:rsidRPr="000110D5" w:rsidRDefault="00AB640C" w:rsidP="00AB640C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color w:val="000000" w:themeColor="text1"/>
          <w:lang w:val="es-ES"/>
        </w:rPr>
        <w:t>10:00 (diez horas) del día jueves 20 (veinte) de enero del año 2022 (dos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REGISTRO CIVIL </w:t>
      </w:r>
      <w:r>
        <w:rPr>
          <w:rFonts w:ascii="Arial" w:eastAsia="Calibri" w:hAnsi="Arial" w:cs="Arial"/>
          <w:lang w:val="es-ES"/>
        </w:rPr>
        <w:t xml:space="preserve">para celebrar su Cuarta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AB640C" w:rsidRDefault="00AB640C" w:rsidP="00AB640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AB640C" w:rsidRPr="001B7F7E" w:rsidRDefault="00AB640C" w:rsidP="00AB640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B640C" w:rsidRDefault="00AB640C" w:rsidP="00AB640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AB640C" w:rsidRDefault="00877816" w:rsidP="00AB640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Lectura, en su caso aprobación y firma</w:t>
      </w:r>
      <w:bookmarkStart w:id="0" w:name="_GoBack"/>
      <w:bookmarkEnd w:id="0"/>
      <w:r w:rsidR="00AB640C">
        <w:rPr>
          <w:rFonts w:ascii="Arial" w:hAnsi="Arial" w:cs="Arial"/>
        </w:rPr>
        <w:t xml:space="preserve"> del acta de fecha 08 de diciembre del 2021.</w:t>
      </w:r>
    </w:p>
    <w:p w:rsidR="00AB640C" w:rsidRPr="0050545A" w:rsidRDefault="00AB640C" w:rsidP="00AB640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AB640C" w:rsidRPr="001B7F7E" w:rsidRDefault="00AB640C" w:rsidP="00AB640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B640C" w:rsidRPr="00400203" w:rsidRDefault="00AB640C" w:rsidP="00AB640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>
        <w:rPr>
          <w:rFonts w:ascii="Arial" w:eastAsia="Calibri" w:hAnsi="Arial" w:cs="Arial"/>
          <w:lang w:val="es-ES"/>
        </w:rPr>
        <w:t xml:space="preserve">ordial bienvenida a esta Cuarta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REGISTRO CIVIL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>
        <w:rPr>
          <w:rFonts w:ascii="Arial" w:eastAsia="Calibri" w:hAnsi="Arial" w:cs="Arial"/>
          <w:color w:val="000000" w:themeColor="text1"/>
          <w:lang w:val="es-ES"/>
        </w:rPr>
        <w:t>20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 de </w:t>
      </w:r>
      <w:r>
        <w:rPr>
          <w:rFonts w:ascii="Arial" w:eastAsia="Calibri" w:hAnsi="Arial" w:cs="Arial"/>
          <w:lang w:val="es-ES"/>
        </w:rPr>
        <w:t>enero del 2022 (dos mil veintidós</w:t>
      </w:r>
      <w:r w:rsidRPr="000110D5">
        <w:rPr>
          <w:rFonts w:ascii="Arial" w:eastAsia="Calibri" w:hAnsi="Arial" w:cs="Arial"/>
          <w:lang w:val="es-ES"/>
        </w:rPr>
        <w:t>).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AB640C" w:rsidRPr="000110D5" w:rsidTr="00C119F5">
        <w:tc>
          <w:tcPr>
            <w:tcW w:w="528" w:type="dxa"/>
            <w:shd w:val="clear" w:color="auto" w:fill="auto"/>
            <w:vAlign w:val="center"/>
          </w:tcPr>
          <w:p w:rsidR="00AB640C" w:rsidRPr="000110D5" w:rsidRDefault="00AB640C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AB640C" w:rsidRPr="000110D5" w:rsidRDefault="00AB640C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B640C" w:rsidRPr="000110D5" w:rsidRDefault="00AB640C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AB640C" w:rsidRPr="000110D5" w:rsidTr="00C119F5">
        <w:tc>
          <w:tcPr>
            <w:tcW w:w="528" w:type="dxa"/>
            <w:shd w:val="clear" w:color="auto" w:fill="auto"/>
            <w:vAlign w:val="center"/>
          </w:tcPr>
          <w:p w:rsidR="00AB640C" w:rsidRPr="000110D5" w:rsidRDefault="00AB640C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B640C" w:rsidRPr="00E043CC" w:rsidRDefault="00AB640C" w:rsidP="00C119F5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B640C" w:rsidRPr="000110D5" w:rsidRDefault="00AB640C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AB640C" w:rsidRPr="000110D5" w:rsidTr="00C119F5">
        <w:tc>
          <w:tcPr>
            <w:tcW w:w="528" w:type="dxa"/>
            <w:shd w:val="clear" w:color="auto" w:fill="auto"/>
            <w:vAlign w:val="center"/>
          </w:tcPr>
          <w:p w:rsidR="00AB640C" w:rsidRPr="000110D5" w:rsidRDefault="00AB640C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B640C" w:rsidRPr="004D4213" w:rsidRDefault="00AB640C" w:rsidP="00C119F5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Ma. Elena Farías Villafán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B640C" w:rsidRPr="000110D5" w:rsidRDefault="00AB640C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AB640C" w:rsidRPr="000110D5" w:rsidTr="00C119F5">
        <w:tc>
          <w:tcPr>
            <w:tcW w:w="528" w:type="dxa"/>
            <w:shd w:val="clear" w:color="auto" w:fill="auto"/>
            <w:vAlign w:val="center"/>
          </w:tcPr>
          <w:p w:rsidR="00AB640C" w:rsidRPr="000110D5" w:rsidRDefault="00AB640C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B640C" w:rsidRPr="004D4213" w:rsidRDefault="00AB640C" w:rsidP="00C119F5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B640C" w:rsidRPr="000110D5" w:rsidRDefault="00AB640C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AB640C" w:rsidRPr="000110D5" w:rsidTr="00C119F5">
        <w:tc>
          <w:tcPr>
            <w:tcW w:w="528" w:type="dxa"/>
            <w:shd w:val="clear" w:color="auto" w:fill="auto"/>
            <w:vAlign w:val="center"/>
          </w:tcPr>
          <w:p w:rsidR="00AB640C" w:rsidRPr="000110D5" w:rsidRDefault="00AB640C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B640C" w:rsidRPr="004D4213" w:rsidRDefault="00AB640C" w:rsidP="00C119F5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Marizabeth Villaseñor Tapia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B640C" w:rsidRPr="000110D5" w:rsidRDefault="00AB640C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AB640C" w:rsidRPr="000110D5" w:rsidTr="00C119F5">
        <w:tc>
          <w:tcPr>
            <w:tcW w:w="528" w:type="dxa"/>
            <w:shd w:val="clear" w:color="auto" w:fill="auto"/>
            <w:vAlign w:val="center"/>
          </w:tcPr>
          <w:p w:rsidR="00AB640C" w:rsidRPr="000110D5" w:rsidRDefault="00AB640C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AB640C" w:rsidRPr="004D4213" w:rsidRDefault="00AB640C" w:rsidP="00C119F5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 xml:space="preserve">l Regidora Martha Leticia Salazar Contreras.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B640C" w:rsidRPr="000110D5" w:rsidRDefault="00AB640C" w:rsidP="00C119F5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AB640C" w:rsidRPr="000110D5" w:rsidRDefault="00AB640C" w:rsidP="00AB640C">
      <w:pPr>
        <w:jc w:val="both"/>
        <w:rPr>
          <w:rFonts w:ascii="Arial" w:eastAsia="Calibri" w:hAnsi="Arial" w:cs="Arial"/>
          <w:lang w:val="es-ES"/>
        </w:rPr>
      </w:pPr>
    </w:p>
    <w:p w:rsidR="00AB640C" w:rsidRPr="000110D5" w:rsidRDefault="00AB640C" w:rsidP="00AB640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REGISTRO CIVIL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10:03 (diez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tres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>a 20 (veinte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) de</w:t>
      </w:r>
      <w:r>
        <w:rPr>
          <w:rFonts w:ascii="Arial" w:eastAsia="Calibri" w:hAnsi="Arial" w:cs="Arial"/>
          <w:bCs/>
          <w:lang w:val="es-ES"/>
        </w:rPr>
        <w:t xml:space="preserve"> enero</w:t>
      </w:r>
      <w:r w:rsidRPr="000110D5">
        <w:rPr>
          <w:rFonts w:ascii="Arial" w:eastAsia="Calibri" w:hAnsi="Arial" w:cs="Arial"/>
          <w:bCs/>
          <w:lang w:val="es-ES"/>
        </w:rPr>
        <w:t xml:space="preserve"> del </w:t>
      </w:r>
      <w:r>
        <w:rPr>
          <w:rFonts w:ascii="Arial" w:eastAsia="Calibri" w:hAnsi="Arial" w:cs="Arial"/>
          <w:bCs/>
          <w:lang w:val="es-ES"/>
        </w:rPr>
        <w:lastRenderedPageBreak/>
        <w:t>2022 (dos mil veintidós</w:t>
      </w:r>
      <w:r w:rsidRPr="000110D5">
        <w:rPr>
          <w:rFonts w:ascii="Arial" w:eastAsia="Calibri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AB640C" w:rsidRDefault="00AB640C" w:rsidP="00AB640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AB640C" w:rsidRPr="001B7F7E" w:rsidRDefault="00AB640C" w:rsidP="00AB640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B640C" w:rsidRDefault="00AB640C" w:rsidP="00AB640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AB640C" w:rsidRDefault="00AB640C" w:rsidP="00AB640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fecha 08 de diciembre del 2021.</w:t>
      </w:r>
    </w:p>
    <w:p w:rsidR="00AB640C" w:rsidRPr="0050545A" w:rsidRDefault="00AB640C" w:rsidP="00AB640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AB640C" w:rsidRPr="001B7F7E" w:rsidRDefault="00AB640C" w:rsidP="00AB640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B640C" w:rsidRPr="00400203" w:rsidRDefault="00AB640C" w:rsidP="00AB640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AB640C" w:rsidRDefault="00AB640C" w:rsidP="00AB640C">
      <w:p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>Lectura y en su caso de aprobación del acta de la fecha del 08 (ocho) de diciembre del año 2021 dos mil veintiuno.</w:t>
      </w:r>
    </w:p>
    <w:p w:rsidR="00AB640C" w:rsidRDefault="00AB640C" w:rsidP="00AB640C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AB640C" w:rsidRPr="005E624E" w:rsidRDefault="00AB640C" w:rsidP="00AB640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AB640C" w:rsidRDefault="00AB640C" w:rsidP="00AB640C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REGISTRO CIVIL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AB640C" w:rsidRDefault="00AB640C" w:rsidP="00AB640C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AB640C" w:rsidRDefault="00AB640C" w:rsidP="00AB640C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AB640C" w:rsidRPr="005E624E" w:rsidRDefault="00AB640C" w:rsidP="00AB640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AB640C" w:rsidRDefault="00AB640C" w:rsidP="00AB640C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AB640C" w:rsidRPr="000110D5" w:rsidRDefault="00AB640C" w:rsidP="00AB640C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AB640C" w:rsidRDefault="00AB640C" w:rsidP="00AB640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AB640C" w:rsidRDefault="00AB640C" w:rsidP="00AB640C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AB640C" w:rsidRPr="000B0040" w:rsidRDefault="00AB640C" w:rsidP="00AB640C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AB640C" w:rsidRDefault="00AB640C" w:rsidP="00AB640C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AB640C" w:rsidRDefault="00AB640C" w:rsidP="00AB640C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AB640C" w:rsidRDefault="00AB640C" w:rsidP="00AB640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AB640C" w:rsidRDefault="00AB640C" w:rsidP="00AB640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AB640C" w:rsidRPr="004A65E5" w:rsidRDefault="00AB640C" w:rsidP="00AB640C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AB640C" w:rsidRPr="004A65E5" w:rsidRDefault="00AB640C" w:rsidP="00AB640C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lastRenderedPageBreak/>
        <w:t>Al no existir ninguna solicitud por parte de ustedes compañeras y compañeros vocales, se instruye al Secretario Técnico, mencione el siguiente punto del orden del día…</w:t>
      </w:r>
    </w:p>
    <w:p w:rsidR="00AB640C" w:rsidRPr="005E624E" w:rsidRDefault="00AB640C" w:rsidP="00AB640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AB640C" w:rsidRPr="000110D5" w:rsidRDefault="00AB640C" w:rsidP="00AB640C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10:05 diez horas con cinco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>s, del día 20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veinte) de enero del 2022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eastAsia="Calibri" w:hAnsi="Arial" w:cs="Arial"/>
          <w:lang w:val="es-ES"/>
        </w:rPr>
        <w:t xml:space="preserve">agradeciendo la asistencia de los presentes a la misma, queda clausurada esta sesión, felicidades de nueva cuenta. </w:t>
      </w:r>
    </w:p>
    <w:p w:rsidR="00AB640C" w:rsidRPr="000110D5" w:rsidRDefault="00AB640C" w:rsidP="00AB640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AB640C" w:rsidRPr="000110D5" w:rsidRDefault="00AB640C" w:rsidP="00AB640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ATENTAMENTE</w:t>
      </w:r>
    </w:p>
    <w:p w:rsidR="00CE6100" w:rsidRPr="000110D5" w:rsidRDefault="00CE6100" w:rsidP="00CE6100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p w:rsidR="00AB640C" w:rsidRPr="000110D5" w:rsidRDefault="00AB640C" w:rsidP="00AB640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AB640C" w:rsidRPr="000110D5" w:rsidTr="00C119F5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AB640C" w:rsidRDefault="00AB640C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B640C" w:rsidRPr="00B762C9" w:rsidRDefault="00AB640C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AB640C" w:rsidRPr="00B762C9" w:rsidRDefault="00AB640C" w:rsidP="00C119F5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>
              <w:rPr>
                <w:rFonts w:ascii="Arial" w:hAnsi="Arial" w:cs="Arial"/>
              </w:rPr>
              <w:t>REGISTRO CIVIL</w:t>
            </w:r>
          </w:p>
          <w:p w:rsidR="00AB640C" w:rsidRDefault="00AB640C" w:rsidP="00C119F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B640C" w:rsidRPr="00B762C9" w:rsidRDefault="00AB640C" w:rsidP="00C119F5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B640C" w:rsidRPr="000110D5" w:rsidTr="00C119F5">
        <w:trPr>
          <w:trHeight w:val="241"/>
        </w:trPr>
        <w:tc>
          <w:tcPr>
            <w:tcW w:w="3756" w:type="dxa"/>
            <w:noWrap/>
            <w:vAlign w:val="bottom"/>
          </w:tcPr>
          <w:p w:rsidR="00AB640C" w:rsidRPr="00B762C9" w:rsidRDefault="00AB640C" w:rsidP="00C119F5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Regidor</w:t>
            </w:r>
            <w:r>
              <w:rPr>
                <w:rFonts w:ascii="Arial" w:hAnsi="Arial" w:cs="Arial"/>
                <w:lang w:val="es-ES"/>
              </w:rPr>
              <w:t>a Ma. Elena Farías Villafán</w:t>
            </w:r>
          </w:p>
        </w:tc>
        <w:tc>
          <w:tcPr>
            <w:tcW w:w="3685" w:type="dxa"/>
            <w:noWrap/>
            <w:vAlign w:val="bottom"/>
            <w:hideMark/>
          </w:tcPr>
          <w:p w:rsidR="00AB640C" w:rsidRPr="00B762C9" w:rsidRDefault="00AB640C" w:rsidP="00C119F5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hAnsi="Arial" w:cs="Arial"/>
                <w:lang w:val="es-ES"/>
              </w:rPr>
              <w:t>Regidora Alma Leticia Ochoa Gómez</w:t>
            </w:r>
          </w:p>
        </w:tc>
      </w:tr>
      <w:tr w:rsidR="00AB640C" w:rsidRPr="000110D5" w:rsidTr="00C119F5">
        <w:trPr>
          <w:trHeight w:val="241"/>
        </w:trPr>
        <w:tc>
          <w:tcPr>
            <w:tcW w:w="3756" w:type="dxa"/>
            <w:vAlign w:val="bottom"/>
            <w:hideMark/>
          </w:tcPr>
          <w:p w:rsidR="00AB640C" w:rsidRPr="00B762C9" w:rsidRDefault="00AB640C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AB640C" w:rsidRPr="00B762C9" w:rsidRDefault="00AB640C" w:rsidP="00C119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B640C" w:rsidRPr="00B762C9" w:rsidRDefault="00AB640C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B640C" w:rsidRPr="00B762C9" w:rsidRDefault="00AB640C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B640C" w:rsidRDefault="00AB640C" w:rsidP="00C119F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AB640C" w:rsidRDefault="00AB640C" w:rsidP="00C119F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Marizabeth Villaseñor Tapia</w:t>
            </w:r>
          </w:p>
          <w:p w:rsidR="00AB640C" w:rsidRPr="00B762C9" w:rsidRDefault="00AB640C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AB640C" w:rsidRPr="00B762C9" w:rsidRDefault="00AB640C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43CC">
              <w:rPr>
                <w:rFonts w:ascii="Arial" w:hAnsi="Arial" w:cs="Arial"/>
                <w:lang w:val="es-ES"/>
              </w:rPr>
              <w:t>Vocal</w:t>
            </w:r>
          </w:p>
          <w:p w:rsidR="00AB640C" w:rsidRPr="00B762C9" w:rsidRDefault="00AB640C" w:rsidP="00C119F5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B640C" w:rsidRPr="00B762C9" w:rsidRDefault="00AB640C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B640C" w:rsidRPr="00B762C9" w:rsidRDefault="00AB640C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B640C" w:rsidRDefault="00AB640C" w:rsidP="00C119F5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Martha Leticia Salazar Contreras.</w:t>
            </w:r>
          </w:p>
          <w:p w:rsidR="00AB640C" w:rsidRPr="00B762C9" w:rsidRDefault="00AB640C" w:rsidP="00C119F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</w:t>
            </w:r>
          </w:p>
        </w:tc>
      </w:tr>
    </w:tbl>
    <w:p w:rsidR="00AB640C" w:rsidRDefault="00AB640C" w:rsidP="00AB640C"/>
    <w:p w:rsidR="00AB640C" w:rsidRDefault="00AB640C" w:rsidP="00AB640C"/>
    <w:p w:rsidR="00AC7D50" w:rsidRDefault="00AC7D50"/>
    <w:sectPr w:rsidR="00AC7D50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9E" w:rsidRDefault="000E139E" w:rsidP="00AB640C">
      <w:pPr>
        <w:spacing w:after="0" w:line="240" w:lineRule="auto"/>
      </w:pPr>
      <w:r>
        <w:separator/>
      </w:r>
    </w:p>
  </w:endnote>
  <w:endnote w:type="continuationSeparator" w:id="0">
    <w:p w:rsidR="000E139E" w:rsidRDefault="000E139E" w:rsidP="00AB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E6" w:rsidRPr="001475E6" w:rsidRDefault="004948C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77816" w:rsidRPr="00877816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877816" w:rsidRPr="00877816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4948C6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 w:rsidR="00AB640C">
      <w:rPr>
        <w:rFonts w:ascii="Arial" w:hAnsi="Arial" w:cs="Arial"/>
        <w:color w:val="000000" w:themeColor="text1"/>
        <w:sz w:val="16"/>
        <w:szCs w:val="16"/>
      </w:rPr>
      <w:t>ta de la Cuart</w:t>
    </w:r>
    <w:r>
      <w:rPr>
        <w:rFonts w:ascii="Arial" w:hAnsi="Arial" w:cs="Arial"/>
        <w:color w:val="000000" w:themeColor="text1"/>
        <w:sz w:val="16"/>
        <w:szCs w:val="16"/>
      </w:rPr>
      <w:t>a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Sesión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>de REGISTRO CIVIL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AB640C">
      <w:rPr>
        <w:rFonts w:ascii="Arial" w:hAnsi="Arial" w:cs="Arial"/>
        <w:color w:val="000000" w:themeColor="text1"/>
        <w:sz w:val="16"/>
        <w:szCs w:val="16"/>
      </w:rPr>
      <w:t>20</w:t>
    </w:r>
    <w:r>
      <w:rPr>
        <w:rFonts w:ascii="Arial" w:hAnsi="Arial" w:cs="Arial"/>
        <w:color w:val="000000" w:themeColor="text1"/>
        <w:sz w:val="16"/>
        <w:szCs w:val="16"/>
      </w:rPr>
      <w:t xml:space="preserve"> de </w:t>
    </w:r>
    <w:r w:rsidR="00AB640C">
      <w:rPr>
        <w:rFonts w:ascii="Arial" w:hAnsi="Arial" w:cs="Arial"/>
        <w:color w:val="000000" w:themeColor="text1"/>
        <w:sz w:val="16"/>
        <w:szCs w:val="16"/>
      </w:rPr>
      <w:t xml:space="preserve">enero </w:t>
    </w:r>
    <w:r w:rsidR="00AB640C"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9E" w:rsidRDefault="000E139E" w:rsidP="00AB640C">
      <w:pPr>
        <w:spacing w:after="0" w:line="240" w:lineRule="auto"/>
      </w:pPr>
      <w:r>
        <w:separator/>
      </w:r>
    </w:p>
  </w:footnote>
  <w:footnote w:type="continuationSeparator" w:id="0">
    <w:p w:rsidR="000E139E" w:rsidRDefault="000E139E" w:rsidP="00AB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0C"/>
    <w:rsid w:val="000E139E"/>
    <w:rsid w:val="004948C6"/>
    <w:rsid w:val="00877816"/>
    <w:rsid w:val="00AB640C"/>
    <w:rsid w:val="00AC7D50"/>
    <w:rsid w:val="00C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45D56-C8AB-4BA5-9AE6-A9AA9810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B6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40C"/>
  </w:style>
  <w:style w:type="paragraph" w:styleId="Prrafodelista">
    <w:name w:val="List Paragraph"/>
    <w:basedOn w:val="Normal"/>
    <w:uiPriority w:val="34"/>
    <w:qFormat/>
    <w:rsid w:val="00AB64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6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yazmin</cp:lastModifiedBy>
  <cp:revision>3</cp:revision>
  <dcterms:created xsi:type="dcterms:W3CDTF">2022-01-18T19:44:00Z</dcterms:created>
  <dcterms:modified xsi:type="dcterms:W3CDTF">2022-02-02T20:10:00Z</dcterms:modified>
</cp:coreProperties>
</file>