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Pr="00820188">
        <w:rPr>
          <w:rFonts w:ascii="Arial" w:hAnsi="Arial" w:cs="Arial"/>
          <w:sz w:val="20"/>
          <w:szCs w:val="20"/>
        </w:rPr>
        <w:t>CGOB</w:t>
      </w:r>
      <w:r w:rsidR="00B47DC6">
        <w:rPr>
          <w:rFonts w:ascii="Arial" w:hAnsi="Arial" w:cs="Arial"/>
          <w:sz w:val="20"/>
          <w:szCs w:val="20"/>
        </w:rPr>
        <w:t>-003</w:t>
      </w:r>
      <w:r w:rsidRPr="00820188">
        <w:rPr>
          <w:rFonts w:ascii="Arial" w:hAnsi="Arial" w:cs="Arial"/>
          <w:sz w:val="20"/>
          <w:szCs w:val="20"/>
        </w:rPr>
        <w:t>/2021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B47DC6">
        <w:rPr>
          <w:rFonts w:ascii="Arial" w:hAnsi="Arial" w:cs="Arial"/>
          <w:sz w:val="20"/>
          <w:szCs w:val="20"/>
        </w:rPr>
        <w:t>27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r w:rsidR="00B47DC6">
        <w:rPr>
          <w:rFonts w:ascii="Arial" w:hAnsi="Arial" w:cs="Arial"/>
          <w:sz w:val="20"/>
          <w:szCs w:val="20"/>
        </w:rPr>
        <w:t>diciembre</w:t>
      </w:r>
      <w:r w:rsidRPr="00820188">
        <w:rPr>
          <w:rFonts w:ascii="Arial" w:hAnsi="Arial" w:cs="Arial"/>
          <w:sz w:val="20"/>
          <w:szCs w:val="20"/>
        </w:rPr>
        <w:t xml:space="preserve"> del 2021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820188">
        <w:rPr>
          <w:rFonts w:ascii="Arial" w:hAnsi="Arial" w:cs="Arial"/>
          <w:sz w:val="20"/>
          <w:szCs w:val="20"/>
        </w:rPr>
        <w:t xml:space="preserve">; se les cita el próximo día </w:t>
      </w:r>
      <w:r w:rsidR="00B47DC6">
        <w:rPr>
          <w:rFonts w:ascii="Arial" w:hAnsi="Arial" w:cs="Arial"/>
          <w:sz w:val="20"/>
          <w:szCs w:val="20"/>
        </w:rPr>
        <w:t>miércoles 29</w:t>
      </w:r>
      <w:r w:rsidRPr="00820188">
        <w:rPr>
          <w:rFonts w:ascii="Arial" w:hAnsi="Arial" w:cs="Arial"/>
          <w:sz w:val="20"/>
          <w:szCs w:val="20"/>
        </w:rPr>
        <w:t xml:space="preserve"> (</w:t>
      </w:r>
      <w:r w:rsidR="00B47DC6">
        <w:rPr>
          <w:rFonts w:ascii="Arial" w:hAnsi="Arial" w:cs="Arial"/>
          <w:sz w:val="20"/>
          <w:szCs w:val="20"/>
        </w:rPr>
        <w:t>veintinueve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B47DC6">
        <w:rPr>
          <w:rFonts w:ascii="Arial" w:hAnsi="Arial" w:cs="Arial"/>
          <w:sz w:val="20"/>
          <w:szCs w:val="20"/>
        </w:rPr>
        <w:t xml:space="preserve">diciembre </w:t>
      </w:r>
      <w:r w:rsidRPr="00820188">
        <w:rPr>
          <w:rFonts w:ascii="Arial" w:hAnsi="Arial" w:cs="Arial"/>
          <w:sz w:val="20"/>
          <w:szCs w:val="20"/>
        </w:rPr>
        <w:t>del año 2021 (dos mil veintiuno), a las 1</w:t>
      </w:r>
      <w:r w:rsidR="00B47DC6">
        <w:rPr>
          <w:rFonts w:ascii="Arial" w:hAnsi="Arial" w:cs="Arial"/>
          <w:sz w:val="20"/>
          <w:szCs w:val="20"/>
        </w:rPr>
        <w:t>4</w:t>
      </w:r>
      <w:r w:rsidRPr="00820188">
        <w:rPr>
          <w:rFonts w:ascii="Arial" w:hAnsi="Arial" w:cs="Arial"/>
          <w:sz w:val="20"/>
          <w:szCs w:val="20"/>
        </w:rPr>
        <w:t>:</w:t>
      </w:r>
      <w:r w:rsidR="00B539FC" w:rsidRPr="00820188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B47DC6">
        <w:rPr>
          <w:rFonts w:ascii="Arial" w:hAnsi="Arial" w:cs="Arial"/>
          <w:sz w:val="20"/>
          <w:szCs w:val="20"/>
        </w:rPr>
        <w:t xml:space="preserve">catorce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B47DC6">
        <w:rPr>
          <w:rFonts w:ascii="Arial" w:hAnsi="Arial" w:cs="Arial"/>
          <w:sz w:val="20"/>
          <w:szCs w:val="20"/>
        </w:rPr>
        <w:t>to, a fin de celebrar la Tercera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820188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Lectura y en su caso aprobación del acta de Instalación de la comisión edilicia de Fomento Agropecuario, Forestal y Acuícola, de fecha 18 dieciocho de </w:t>
      </w:r>
      <w:r w:rsidR="00B47DC6">
        <w:rPr>
          <w:rFonts w:ascii="Arial" w:hAnsi="Arial" w:cs="Arial"/>
          <w:sz w:val="20"/>
          <w:szCs w:val="20"/>
        </w:rPr>
        <w:t xml:space="preserve">noviembre </w:t>
      </w:r>
      <w:r w:rsidRPr="00820188">
        <w:rPr>
          <w:rFonts w:ascii="Arial" w:hAnsi="Arial" w:cs="Arial"/>
          <w:sz w:val="20"/>
          <w:szCs w:val="20"/>
        </w:rPr>
        <w:t>del 2021 dos mil veintiuno.</w:t>
      </w:r>
    </w:p>
    <w:p w:rsidR="006C4231" w:rsidRPr="00820188" w:rsidRDefault="00B47DC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y en su caso aprobación de la invitación del Director de Fomento Agropecuario, Forestal y Acuícola del municipio, para la mesa de trabajo referente a la revisión y/o actualización de los reglamentos del área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2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“2021, AÑO DE LA INDEPENDENCIA”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571F6"/>
    <w:rsid w:val="006038EB"/>
    <w:rsid w:val="006C4231"/>
    <w:rsid w:val="00820188"/>
    <w:rsid w:val="00B47DC6"/>
    <w:rsid w:val="00B539FC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2022-01-05T18:29:00Z</dcterms:created>
  <dcterms:modified xsi:type="dcterms:W3CDTF">2022-01-05T18:29:00Z</dcterms:modified>
</cp:coreProperties>
</file>