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64958" w14:textId="2FF5FCD9" w:rsidR="006B357B" w:rsidRDefault="00ED1B81">
      <w:pPr>
        <w:spacing w:after="258" w:line="259" w:lineRule="auto"/>
        <w:ind w:left="89" w:right="0" w:firstLine="0"/>
        <w:jc w:val="center"/>
        <w:rPr>
          <w:sz w:val="72"/>
        </w:rPr>
      </w:pPr>
      <w:r>
        <w:rPr>
          <w:noProof/>
        </w:rPr>
        <w:drawing>
          <wp:inline distT="0" distB="0" distL="0" distR="0" wp14:anchorId="0AF1CFB3" wp14:editId="79B9C8B6">
            <wp:extent cx="1647825" cy="1628775"/>
            <wp:effectExtent l="0" t="0" r="9525" b="9525"/>
            <wp:docPr id="5316" name="Picture 5316"/>
            <wp:cNvGraphicFramePr/>
            <a:graphic xmlns:a="http://schemas.openxmlformats.org/drawingml/2006/main">
              <a:graphicData uri="http://schemas.openxmlformats.org/drawingml/2006/picture">
                <pic:pic xmlns:pic="http://schemas.openxmlformats.org/drawingml/2006/picture">
                  <pic:nvPicPr>
                    <pic:cNvPr id="5316" name="Picture 53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1628775"/>
                    </a:xfrm>
                    <a:prstGeom prst="rect">
                      <a:avLst/>
                    </a:prstGeom>
                  </pic:spPr>
                </pic:pic>
              </a:graphicData>
            </a:graphic>
          </wp:inline>
        </w:drawing>
      </w:r>
    </w:p>
    <w:p w14:paraId="283893C1" w14:textId="77777777" w:rsidR="007E2325" w:rsidRDefault="004944DF">
      <w:pPr>
        <w:spacing w:after="258" w:line="259" w:lineRule="auto"/>
        <w:ind w:left="89" w:right="0" w:firstLine="0"/>
        <w:jc w:val="center"/>
      </w:pPr>
      <w:r>
        <w:rPr>
          <w:sz w:val="72"/>
        </w:rPr>
        <w:t xml:space="preserve"> </w:t>
      </w:r>
    </w:p>
    <w:p w14:paraId="3598CBA4" w14:textId="3E2E69F9" w:rsidR="00ED1B81" w:rsidRPr="00FD293F" w:rsidRDefault="004944DF" w:rsidP="00ED1B81">
      <w:pPr>
        <w:spacing w:after="71" w:line="259" w:lineRule="auto"/>
        <w:ind w:left="89" w:right="0" w:firstLine="0"/>
        <w:jc w:val="center"/>
        <w:rPr>
          <w:b/>
          <w:color w:val="auto"/>
          <w:sz w:val="40"/>
        </w:rPr>
      </w:pPr>
      <w:r w:rsidRPr="00FD293F">
        <w:rPr>
          <w:color w:val="auto"/>
          <w:sz w:val="72"/>
        </w:rPr>
        <w:t xml:space="preserve"> </w:t>
      </w:r>
      <w:r w:rsidRPr="00FD293F">
        <w:rPr>
          <w:b/>
          <w:color w:val="auto"/>
          <w:sz w:val="40"/>
        </w:rPr>
        <w:t>PROGRAMA ANUAL DE TRABAJO</w:t>
      </w:r>
      <w:r w:rsidR="00ED1B81" w:rsidRPr="00FD293F">
        <w:rPr>
          <w:b/>
          <w:color w:val="auto"/>
          <w:sz w:val="40"/>
        </w:rPr>
        <w:t xml:space="preserve"> </w:t>
      </w:r>
    </w:p>
    <w:p w14:paraId="7308D9CF" w14:textId="41C92CB8" w:rsidR="00ED1B81" w:rsidRPr="00FD293F" w:rsidRDefault="00ED1B81" w:rsidP="00ED1B81">
      <w:pPr>
        <w:pStyle w:val="Ttulo1"/>
        <w:spacing w:after="120" w:line="480" w:lineRule="auto"/>
        <w:ind w:left="10" w:right="114" w:hanging="11"/>
        <w:rPr>
          <w:color w:val="auto"/>
          <w:sz w:val="40"/>
        </w:rPr>
      </w:pPr>
      <w:r w:rsidRPr="00FD293F">
        <w:rPr>
          <w:color w:val="auto"/>
          <w:sz w:val="40"/>
        </w:rPr>
        <w:t>2021-2022</w:t>
      </w:r>
    </w:p>
    <w:p w14:paraId="11236B07" w14:textId="5E941C26" w:rsidR="007E2325" w:rsidRPr="00FD293F" w:rsidRDefault="007E2325" w:rsidP="00ED1B81">
      <w:pPr>
        <w:spacing w:after="120" w:line="480" w:lineRule="auto"/>
        <w:ind w:left="122" w:right="0" w:hanging="11"/>
        <w:jc w:val="center"/>
        <w:rPr>
          <w:color w:val="auto"/>
          <w:sz w:val="18"/>
        </w:rPr>
      </w:pPr>
    </w:p>
    <w:p w14:paraId="5DC55606" w14:textId="77777777" w:rsidR="00ED1B81" w:rsidRPr="00FD293F" w:rsidRDefault="004944DF" w:rsidP="00ED1B81">
      <w:pPr>
        <w:pStyle w:val="Ttulo1"/>
        <w:spacing w:after="120" w:line="480" w:lineRule="auto"/>
        <w:ind w:left="10" w:right="114" w:hanging="11"/>
        <w:rPr>
          <w:color w:val="auto"/>
          <w:sz w:val="40"/>
        </w:rPr>
      </w:pPr>
      <w:r w:rsidRPr="00FD293F">
        <w:rPr>
          <w:color w:val="auto"/>
          <w:sz w:val="40"/>
        </w:rPr>
        <w:t>DE</w:t>
      </w:r>
      <w:r w:rsidR="00EC00C8" w:rsidRPr="00FD293F">
        <w:rPr>
          <w:color w:val="auto"/>
          <w:sz w:val="40"/>
        </w:rPr>
        <w:t xml:space="preserve"> LA COMISIÓN </w:t>
      </w:r>
      <w:r w:rsidR="00ED1B81" w:rsidRPr="00FD293F">
        <w:rPr>
          <w:color w:val="auto"/>
          <w:sz w:val="40"/>
        </w:rPr>
        <w:t xml:space="preserve">EDILICIA PERMANENTE </w:t>
      </w:r>
    </w:p>
    <w:p w14:paraId="16CDB50D" w14:textId="76821372" w:rsidR="00EC00C8" w:rsidRPr="00FD293F" w:rsidRDefault="00EC00C8" w:rsidP="00ED1B81">
      <w:pPr>
        <w:pStyle w:val="Ttulo1"/>
        <w:spacing w:after="120" w:line="480" w:lineRule="auto"/>
        <w:ind w:left="10" w:right="114" w:hanging="11"/>
        <w:rPr>
          <w:color w:val="auto"/>
          <w:sz w:val="40"/>
        </w:rPr>
      </w:pPr>
      <w:r w:rsidRPr="00FD293F">
        <w:rPr>
          <w:color w:val="auto"/>
          <w:sz w:val="40"/>
        </w:rPr>
        <w:t xml:space="preserve">DE PROMOCIÓN ECONÓMICA </w:t>
      </w:r>
    </w:p>
    <w:p w14:paraId="6E45B4A7" w14:textId="77777777" w:rsidR="007E2325" w:rsidRDefault="007E2325" w:rsidP="00EC00C8">
      <w:pPr>
        <w:spacing w:after="239" w:line="259" w:lineRule="auto"/>
        <w:ind w:left="33" w:right="0" w:firstLine="0"/>
        <w:jc w:val="center"/>
      </w:pPr>
    </w:p>
    <w:p w14:paraId="03305A64" w14:textId="10ACD0ED" w:rsidR="007E2325" w:rsidRDefault="004944DF">
      <w:pPr>
        <w:spacing w:after="428" w:line="259" w:lineRule="auto"/>
        <w:ind w:left="33" w:right="0" w:firstLine="0"/>
        <w:jc w:val="center"/>
      </w:pPr>
      <w:r>
        <w:rPr>
          <w:b/>
          <w:color w:val="404040"/>
          <w:sz w:val="52"/>
        </w:rPr>
        <w:t xml:space="preserve"> </w:t>
      </w:r>
      <w:r w:rsidR="00FD293F">
        <w:rPr>
          <w:b/>
          <w:color w:val="auto"/>
          <w:sz w:val="36"/>
        </w:rPr>
        <w:t>Fecha de Instalación: 15 de Octubre de 2021</w:t>
      </w:r>
    </w:p>
    <w:p w14:paraId="71085B35" w14:textId="77777777" w:rsidR="007E2325" w:rsidRDefault="004944DF">
      <w:pPr>
        <w:spacing w:after="0" w:line="259" w:lineRule="auto"/>
        <w:ind w:left="0" w:right="0" w:firstLine="0"/>
        <w:jc w:val="left"/>
      </w:pPr>
      <w:r>
        <w:rPr>
          <w:b/>
          <w:sz w:val="72"/>
        </w:rPr>
        <w:t xml:space="preserve"> </w:t>
      </w:r>
    </w:p>
    <w:p w14:paraId="689FF8E3" w14:textId="77777777" w:rsidR="007E2325" w:rsidRDefault="004944DF">
      <w:pPr>
        <w:spacing w:after="0" w:line="259" w:lineRule="auto"/>
        <w:ind w:left="0" w:right="0" w:firstLine="0"/>
        <w:jc w:val="right"/>
      </w:pPr>
      <w:r>
        <w:rPr>
          <w:b/>
          <w:sz w:val="40"/>
        </w:rPr>
        <w:t xml:space="preserve"> </w:t>
      </w:r>
    </w:p>
    <w:p w14:paraId="5C1C1E50" w14:textId="77777777" w:rsidR="007E2325" w:rsidRDefault="004944DF">
      <w:pPr>
        <w:spacing w:after="232" w:line="259" w:lineRule="auto"/>
        <w:ind w:left="0" w:right="0" w:firstLine="0"/>
        <w:jc w:val="right"/>
      </w:pPr>
      <w:r>
        <w:rPr>
          <w:b/>
          <w:color w:val="262626"/>
          <w:sz w:val="40"/>
        </w:rPr>
        <w:t xml:space="preserve"> </w:t>
      </w:r>
    </w:p>
    <w:p w14:paraId="3DC3DAF3" w14:textId="77777777" w:rsidR="007E2325" w:rsidRDefault="004944DF">
      <w:pPr>
        <w:spacing w:after="155" w:line="259" w:lineRule="auto"/>
        <w:ind w:left="0" w:right="0" w:firstLine="0"/>
        <w:jc w:val="right"/>
      </w:pPr>
      <w:r>
        <w:rPr>
          <w:b/>
          <w:color w:val="262626"/>
          <w:sz w:val="40"/>
        </w:rPr>
        <w:t xml:space="preserve"> </w:t>
      </w:r>
    </w:p>
    <w:p w14:paraId="1DB367BC" w14:textId="77777777" w:rsidR="006B357B" w:rsidRDefault="006B357B">
      <w:pPr>
        <w:spacing w:after="153" w:line="259" w:lineRule="auto"/>
        <w:ind w:left="-5" w:right="0"/>
        <w:jc w:val="left"/>
        <w:rPr>
          <w:b/>
          <w:color w:val="262626"/>
          <w:sz w:val="32"/>
        </w:rPr>
      </w:pPr>
    </w:p>
    <w:p w14:paraId="069F4768" w14:textId="77777777" w:rsidR="006B357B" w:rsidRDefault="006B357B">
      <w:pPr>
        <w:spacing w:after="153" w:line="259" w:lineRule="auto"/>
        <w:ind w:left="-5" w:right="0"/>
        <w:jc w:val="left"/>
        <w:rPr>
          <w:b/>
          <w:color w:val="262626"/>
          <w:sz w:val="32"/>
        </w:rPr>
      </w:pPr>
    </w:p>
    <w:p w14:paraId="40F028BE" w14:textId="77777777" w:rsidR="00EC00C8" w:rsidRDefault="004944DF" w:rsidP="00EC00C8">
      <w:pPr>
        <w:spacing w:after="153" w:line="259" w:lineRule="auto"/>
        <w:ind w:left="-284" w:right="0" w:firstLine="269"/>
        <w:rPr>
          <w:b/>
          <w:color w:val="262626"/>
          <w:sz w:val="36"/>
          <w:szCs w:val="32"/>
        </w:rPr>
      </w:pPr>
      <w:r w:rsidRPr="00EC00C8">
        <w:rPr>
          <w:b/>
          <w:color w:val="262626"/>
          <w:sz w:val="36"/>
          <w:szCs w:val="32"/>
        </w:rPr>
        <w:t xml:space="preserve">Contenido. </w:t>
      </w:r>
    </w:p>
    <w:p w14:paraId="5857D385" w14:textId="77777777" w:rsidR="00EC00C8" w:rsidRDefault="00EC00C8" w:rsidP="00EC00C8">
      <w:pPr>
        <w:spacing w:after="153" w:line="259" w:lineRule="auto"/>
        <w:ind w:left="-5" w:right="0"/>
        <w:rPr>
          <w:b/>
          <w:color w:val="262626"/>
          <w:sz w:val="36"/>
          <w:szCs w:val="32"/>
        </w:rPr>
      </w:pPr>
    </w:p>
    <w:p w14:paraId="3C5A6EA2" w14:textId="77777777" w:rsidR="00EC00C8" w:rsidRPr="00FD293F" w:rsidRDefault="00EC00C8" w:rsidP="00FD293F">
      <w:pPr>
        <w:pStyle w:val="Prrafodelista"/>
        <w:numPr>
          <w:ilvl w:val="0"/>
          <w:numId w:val="7"/>
        </w:numPr>
        <w:spacing w:after="120" w:line="480" w:lineRule="auto"/>
        <w:ind w:right="0"/>
        <w:rPr>
          <w:sz w:val="32"/>
          <w:szCs w:val="32"/>
        </w:rPr>
      </w:pPr>
      <w:r w:rsidRPr="00FD293F">
        <w:rPr>
          <w:sz w:val="32"/>
          <w:szCs w:val="32"/>
        </w:rPr>
        <w:t>Presentación</w:t>
      </w:r>
    </w:p>
    <w:p w14:paraId="503CBB5C" w14:textId="77777777" w:rsidR="00FD293F" w:rsidRPr="00FD293F" w:rsidRDefault="00FD293F" w:rsidP="00FD293F">
      <w:pPr>
        <w:pStyle w:val="Prrafodelista"/>
        <w:numPr>
          <w:ilvl w:val="0"/>
          <w:numId w:val="7"/>
        </w:numPr>
        <w:spacing w:after="120" w:line="480" w:lineRule="auto"/>
        <w:ind w:right="0"/>
        <w:rPr>
          <w:sz w:val="32"/>
          <w:szCs w:val="32"/>
        </w:rPr>
      </w:pPr>
      <w:r w:rsidRPr="00FD293F">
        <w:rPr>
          <w:sz w:val="32"/>
          <w:szCs w:val="32"/>
        </w:rPr>
        <w:t xml:space="preserve">Integrantes de la Comisión </w:t>
      </w:r>
    </w:p>
    <w:p w14:paraId="7453041B" w14:textId="77777777" w:rsidR="00EC00C8" w:rsidRPr="00FD293F" w:rsidRDefault="00EC00C8" w:rsidP="00FD293F">
      <w:pPr>
        <w:pStyle w:val="Prrafodelista"/>
        <w:numPr>
          <w:ilvl w:val="0"/>
          <w:numId w:val="7"/>
        </w:numPr>
        <w:spacing w:after="120" w:line="480" w:lineRule="auto"/>
        <w:ind w:right="0"/>
        <w:rPr>
          <w:sz w:val="32"/>
          <w:szCs w:val="32"/>
        </w:rPr>
      </w:pPr>
      <w:r w:rsidRPr="00FD293F">
        <w:rPr>
          <w:sz w:val="32"/>
          <w:szCs w:val="32"/>
        </w:rPr>
        <w:t>Fundamento Legal</w:t>
      </w:r>
    </w:p>
    <w:p w14:paraId="2FD1760C" w14:textId="77777777" w:rsidR="00EC00C8" w:rsidRPr="00FD293F" w:rsidRDefault="00EC00C8" w:rsidP="00FD293F">
      <w:pPr>
        <w:pStyle w:val="Prrafodelista"/>
        <w:numPr>
          <w:ilvl w:val="0"/>
          <w:numId w:val="7"/>
        </w:numPr>
        <w:spacing w:after="120" w:line="480" w:lineRule="auto"/>
        <w:ind w:right="0"/>
        <w:rPr>
          <w:sz w:val="32"/>
          <w:szCs w:val="32"/>
        </w:rPr>
      </w:pPr>
      <w:r w:rsidRPr="00FD293F">
        <w:rPr>
          <w:sz w:val="32"/>
          <w:szCs w:val="32"/>
        </w:rPr>
        <w:t>Objetivo General</w:t>
      </w:r>
    </w:p>
    <w:p w14:paraId="11AA761D" w14:textId="77777777" w:rsidR="00EC00C8" w:rsidRPr="00FD293F" w:rsidRDefault="00EC00C8" w:rsidP="00FD293F">
      <w:pPr>
        <w:pStyle w:val="Prrafodelista"/>
        <w:numPr>
          <w:ilvl w:val="0"/>
          <w:numId w:val="7"/>
        </w:numPr>
        <w:spacing w:after="120" w:line="480" w:lineRule="auto"/>
        <w:ind w:right="0"/>
        <w:rPr>
          <w:sz w:val="32"/>
          <w:szCs w:val="32"/>
        </w:rPr>
      </w:pPr>
      <w:r w:rsidRPr="00FD293F">
        <w:rPr>
          <w:sz w:val="32"/>
          <w:szCs w:val="32"/>
        </w:rPr>
        <w:t>Objetivos Específicos</w:t>
      </w:r>
    </w:p>
    <w:p w14:paraId="53C7C27A" w14:textId="77777777" w:rsidR="007E2325" w:rsidRPr="00EC00C8" w:rsidRDefault="004944DF" w:rsidP="00EC00C8">
      <w:pPr>
        <w:spacing w:after="256" w:line="259" w:lineRule="auto"/>
        <w:ind w:left="0" w:right="0" w:firstLine="0"/>
        <w:rPr>
          <w:sz w:val="32"/>
          <w:szCs w:val="32"/>
        </w:rPr>
      </w:pPr>
      <w:r w:rsidRPr="00EC00C8">
        <w:rPr>
          <w:sz w:val="32"/>
          <w:szCs w:val="32"/>
        </w:rPr>
        <w:t xml:space="preserve"> </w:t>
      </w:r>
      <w:r>
        <w:rPr>
          <w:b/>
          <w:sz w:val="40"/>
        </w:rPr>
        <w:t xml:space="preserve">  </w:t>
      </w:r>
    </w:p>
    <w:p w14:paraId="317C97F7" w14:textId="77777777" w:rsidR="007E2325" w:rsidRDefault="004944DF">
      <w:pPr>
        <w:spacing w:after="230" w:line="259" w:lineRule="auto"/>
        <w:ind w:left="0" w:right="0" w:firstLine="0"/>
        <w:jc w:val="left"/>
      </w:pPr>
      <w:r>
        <w:rPr>
          <w:b/>
          <w:sz w:val="40"/>
        </w:rPr>
        <w:t xml:space="preserve"> </w:t>
      </w:r>
    </w:p>
    <w:p w14:paraId="13DEA9D0" w14:textId="77777777" w:rsidR="007E2325" w:rsidRDefault="004944DF">
      <w:pPr>
        <w:spacing w:after="232" w:line="259" w:lineRule="auto"/>
        <w:ind w:left="0" w:right="0" w:firstLine="0"/>
        <w:jc w:val="left"/>
      </w:pPr>
      <w:r>
        <w:rPr>
          <w:b/>
          <w:sz w:val="40"/>
        </w:rPr>
        <w:t xml:space="preserve"> </w:t>
      </w:r>
    </w:p>
    <w:p w14:paraId="60254430" w14:textId="77777777" w:rsidR="007E2325" w:rsidRDefault="004944DF">
      <w:pPr>
        <w:spacing w:after="232" w:line="259" w:lineRule="auto"/>
        <w:ind w:left="0" w:right="0" w:firstLine="0"/>
        <w:jc w:val="left"/>
      </w:pPr>
      <w:r>
        <w:rPr>
          <w:b/>
          <w:sz w:val="40"/>
        </w:rPr>
        <w:t xml:space="preserve"> </w:t>
      </w:r>
    </w:p>
    <w:p w14:paraId="10B5C50D" w14:textId="77777777" w:rsidR="007E2325" w:rsidRDefault="004944DF">
      <w:pPr>
        <w:spacing w:after="232" w:line="259" w:lineRule="auto"/>
        <w:ind w:left="0" w:right="0" w:firstLine="0"/>
        <w:jc w:val="left"/>
      </w:pPr>
      <w:r>
        <w:rPr>
          <w:b/>
          <w:sz w:val="40"/>
        </w:rPr>
        <w:t xml:space="preserve"> </w:t>
      </w:r>
    </w:p>
    <w:p w14:paraId="28552E82" w14:textId="77777777" w:rsidR="007E2325" w:rsidRDefault="004944DF">
      <w:pPr>
        <w:spacing w:after="229" w:line="259" w:lineRule="auto"/>
        <w:ind w:left="0" w:right="0" w:firstLine="0"/>
        <w:jc w:val="left"/>
      </w:pPr>
      <w:r>
        <w:rPr>
          <w:b/>
          <w:sz w:val="40"/>
        </w:rPr>
        <w:t xml:space="preserve"> </w:t>
      </w:r>
    </w:p>
    <w:p w14:paraId="66E60033" w14:textId="77777777" w:rsidR="007E2325" w:rsidRDefault="004944DF">
      <w:pPr>
        <w:spacing w:after="0" w:line="259" w:lineRule="auto"/>
        <w:ind w:left="0" w:right="0" w:firstLine="0"/>
        <w:jc w:val="left"/>
      </w:pPr>
      <w:r>
        <w:rPr>
          <w:b/>
          <w:sz w:val="40"/>
        </w:rPr>
        <w:t xml:space="preserve"> </w:t>
      </w:r>
    </w:p>
    <w:p w14:paraId="20A28F9A" w14:textId="77777777" w:rsidR="007E2325" w:rsidRDefault="004944DF">
      <w:pPr>
        <w:spacing w:after="155" w:line="259" w:lineRule="auto"/>
        <w:ind w:left="0" w:right="0" w:firstLine="0"/>
        <w:jc w:val="left"/>
      </w:pPr>
      <w:r>
        <w:rPr>
          <w:b/>
          <w:sz w:val="40"/>
        </w:rPr>
        <w:t xml:space="preserve"> </w:t>
      </w:r>
    </w:p>
    <w:p w14:paraId="176BD014" w14:textId="77777777" w:rsidR="006B357B" w:rsidRDefault="006B357B">
      <w:pPr>
        <w:spacing w:after="154" w:line="259" w:lineRule="auto"/>
        <w:ind w:left="-5" w:right="0"/>
        <w:jc w:val="left"/>
        <w:rPr>
          <w:b/>
          <w:sz w:val="32"/>
        </w:rPr>
      </w:pPr>
    </w:p>
    <w:p w14:paraId="1E1A4D89" w14:textId="77777777" w:rsidR="00475831" w:rsidRDefault="00475831" w:rsidP="00475831">
      <w:pPr>
        <w:spacing w:after="154" w:line="259" w:lineRule="auto"/>
        <w:ind w:left="0" w:right="0" w:firstLine="0"/>
        <w:jc w:val="left"/>
        <w:rPr>
          <w:b/>
          <w:sz w:val="32"/>
        </w:rPr>
      </w:pPr>
    </w:p>
    <w:p w14:paraId="7A0328FB" w14:textId="77777777" w:rsidR="00FD293F" w:rsidRDefault="00FD293F" w:rsidP="00475831">
      <w:pPr>
        <w:spacing w:after="154" w:line="259" w:lineRule="auto"/>
        <w:ind w:left="0" w:right="0" w:firstLine="0"/>
        <w:jc w:val="left"/>
        <w:rPr>
          <w:b/>
          <w:sz w:val="32"/>
        </w:rPr>
      </w:pPr>
    </w:p>
    <w:p w14:paraId="66482BC1" w14:textId="77777777" w:rsidR="00FD293F" w:rsidRDefault="00FD293F" w:rsidP="00475831">
      <w:pPr>
        <w:spacing w:after="154" w:line="259" w:lineRule="auto"/>
        <w:ind w:left="0" w:right="0" w:firstLine="0"/>
        <w:jc w:val="left"/>
        <w:rPr>
          <w:b/>
          <w:sz w:val="32"/>
        </w:rPr>
      </w:pPr>
    </w:p>
    <w:p w14:paraId="721D3212" w14:textId="77777777" w:rsidR="00475831" w:rsidRDefault="00475831" w:rsidP="00475831">
      <w:pPr>
        <w:spacing w:after="154" w:line="259" w:lineRule="auto"/>
        <w:ind w:left="0" w:right="0" w:firstLine="0"/>
        <w:jc w:val="left"/>
        <w:rPr>
          <w:b/>
          <w:sz w:val="32"/>
        </w:rPr>
      </w:pPr>
    </w:p>
    <w:p w14:paraId="59E77E2E" w14:textId="77777777" w:rsidR="00FD293F" w:rsidRDefault="00FD293F" w:rsidP="00475831">
      <w:pPr>
        <w:spacing w:after="154" w:line="259" w:lineRule="auto"/>
        <w:ind w:left="0" w:right="0" w:firstLine="0"/>
        <w:jc w:val="left"/>
        <w:rPr>
          <w:b/>
          <w:sz w:val="32"/>
        </w:rPr>
      </w:pPr>
    </w:p>
    <w:p w14:paraId="6516CA4F" w14:textId="77777777" w:rsidR="007E2325" w:rsidRDefault="004944DF" w:rsidP="00475831">
      <w:pPr>
        <w:spacing w:after="154" w:line="259" w:lineRule="auto"/>
        <w:ind w:left="0" w:right="0" w:firstLine="0"/>
        <w:jc w:val="left"/>
      </w:pPr>
      <w:r>
        <w:rPr>
          <w:b/>
          <w:sz w:val="32"/>
        </w:rPr>
        <w:t xml:space="preserve">I.- Presentación. </w:t>
      </w:r>
    </w:p>
    <w:p w14:paraId="365C1696" w14:textId="20E09317" w:rsidR="007E2325" w:rsidRPr="00475831" w:rsidRDefault="00475831" w:rsidP="00FD293F">
      <w:pPr>
        <w:spacing w:after="218" w:line="259" w:lineRule="auto"/>
        <w:ind w:left="0" w:right="0" w:firstLine="0"/>
      </w:pPr>
      <w:r w:rsidRPr="00475831">
        <w:rPr>
          <w:sz w:val="28"/>
        </w:rPr>
        <w:t>El desarrollo económico</w:t>
      </w:r>
      <w:r w:rsidR="00EC00C8" w:rsidRPr="00475831">
        <w:rPr>
          <w:sz w:val="28"/>
        </w:rPr>
        <w:t xml:space="preserve"> de un </w:t>
      </w:r>
      <w:r w:rsidRPr="00475831">
        <w:rPr>
          <w:sz w:val="28"/>
        </w:rPr>
        <w:t>País</w:t>
      </w:r>
      <w:r w:rsidR="00EC00C8" w:rsidRPr="00475831">
        <w:rPr>
          <w:sz w:val="28"/>
        </w:rPr>
        <w:t>, Es</w:t>
      </w:r>
      <w:r w:rsidRPr="00475831">
        <w:rPr>
          <w:sz w:val="28"/>
        </w:rPr>
        <w:t>tado o Municipio, se forja a través</w:t>
      </w:r>
      <w:r w:rsidR="00EC00C8" w:rsidRPr="00475831">
        <w:rPr>
          <w:sz w:val="28"/>
        </w:rPr>
        <w:t xml:space="preserve"> del </w:t>
      </w:r>
      <w:r w:rsidRPr="00475831">
        <w:rPr>
          <w:sz w:val="28"/>
        </w:rPr>
        <w:t>interés mutuo de gobierno y población</w:t>
      </w:r>
      <w:r w:rsidR="00EC00C8" w:rsidRPr="00475831">
        <w:rPr>
          <w:sz w:val="28"/>
        </w:rPr>
        <w:t xml:space="preserve"> de ser una sociedad con alto calidad de vida, que</w:t>
      </w:r>
      <w:r w:rsidRPr="00475831">
        <w:rPr>
          <w:sz w:val="28"/>
        </w:rPr>
        <w:t xml:space="preserve"> exista una adecuada coordinación</w:t>
      </w:r>
      <w:r w:rsidR="00EC00C8" w:rsidRPr="00475831">
        <w:rPr>
          <w:sz w:val="28"/>
        </w:rPr>
        <w:t xml:space="preserve"> ent</w:t>
      </w:r>
      <w:r w:rsidRPr="00475831">
        <w:rPr>
          <w:sz w:val="28"/>
        </w:rPr>
        <w:t xml:space="preserve">re la autoridad y la sociedad. </w:t>
      </w:r>
    </w:p>
    <w:p w14:paraId="05DB42D3" w14:textId="77777777" w:rsidR="007B5229" w:rsidRPr="00475831" w:rsidRDefault="00475831" w:rsidP="00475831">
      <w:pPr>
        <w:spacing w:after="225" w:line="276" w:lineRule="auto"/>
        <w:ind w:left="0" w:right="0" w:firstLine="0"/>
        <w:rPr>
          <w:sz w:val="28"/>
        </w:rPr>
      </w:pPr>
      <w:r w:rsidRPr="00475831">
        <w:rPr>
          <w:sz w:val="28"/>
        </w:rPr>
        <w:t>Los procesos de desarrollo económico</w:t>
      </w:r>
      <w:r w:rsidR="007B5229" w:rsidRPr="00475831">
        <w:rPr>
          <w:sz w:val="28"/>
        </w:rPr>
        <w:t xml:space="preserve"> se </w:t>
      </w:r>
      <w:r w:rsidRPr="00475831">
        <w:rPr>
          <w:sz w:val="28"/>
        </w:rPr>
        <w:t>producen gracias a la utilización eficiente del potencial económico</w:t>
      </w:r>
      <w:r w:rsidR="007B5229" w:rsidRPr="00475831">
        <w:rPr>
          <w:sz w:val="28"/>
        </w:rPr>
        <w:t xml:space="preserve"> local, lo cual se ve facilitado por el funcionamiento adecuado de las institucio</w:t>
      </w:r>
      <w:r>
        <w:rPr>
          <w:sz w:val="28"/>
        </w:rPr>
        <w:t>nes y mecanismos de regulació</w:t>
      </w:r>
      <w:r w:rsidRPr="00475831">
        <w:rPr>
          <w:sz w:val="28"/>
        </w:rPr>
        <w:t>n</w:t>
      </w:r>
      <w:r w:rsidR="007B5229" w:rsidRPr="00475831">
        <w:rPr>
          <w:sz w:val="28"/>
        </w:rPr>
        <w:t xml:space="preserve"> existentes</w:t>
      </w:r>
    </w:p>
    <w:p w14:paraId="479F5352" w14:textId="77777777" w:rsidR="007B5229" w:rsidRPr="00475831" w:rsidRDefault="00475831" w:rsidP="00475831">
      <w:pPr>
        <w:spacing w:after="225" w:line="276" w:lineRule="auto"/>
        <w:ind w:left="0" w:right="0" w:firstLine="0"/>
        <w:rPr>
          <w:sz w:val="28"/>
        </w:rPr>
      </w:pPr>
      <w:r>
        <w:rPr>
          <w:sz w:val="28"/>
        </w:rPr>
        <w:t>La condició</w:t>
      </w:r>
      <w:r w:rsidRPr="00475831">
        <w:rPr>
          <w:sz w:val="28"/>
        </w:rPr>
        <w:t>n</w:t>
      </w:r>
      <w:r w:rsidR="007B5229" w:rsidRPr="00475831">
        <w:rPr>
          <w:sz w:val="28"/>
        </w:rPr>
        <w:t xml:space="preserve"> necesaria para que aumente el bienestar de la comunidad es que exista un sistema pro</w:t>
      </w:r>
      <w:r>
        <w:rPr>
          <w:sz w:val="28"/>
        </w:rPr>
        <w:t>ductivo capaz de generar economí</w:t>
      </w:r>
      <w:r w:rsidRPr="00475831">
        <w:rPr>
          <w:sz w:val="28"/>
        </w:rPr>
        <w:t>as</w:t>
      </w:r>
      <w:r w:rsidR="007B5229" w:rsidRPr="00475831">
        <w:rPr>
          <w:sz w:val="28"/>
        </w:rPr>
        <w:t xml:space="preserve"> </w:t>
      </w:r>
      <w:r>
        <w:rPr>
          <w:sz w:val="28"/>
        </w:rPr>
        <w:t>de escala mediante la utilizació</w:t>
      </w:r>
      <w:r w:rsidRPr="00475831">
        <w:rPr>
          <w:sz w:val="28"/>
        </w:rPr>
        <w:t>n</w:t>
      </w:r>
      <w:r w:rsidR="007B5229" w:rsidRPr="00475831">
        <w:rPr>
          <w:sz w:val="28"/>
        </w:rPr>
        <w:t xml:space="preserve"> de los recur</w:t>
      </w:r>
      <w:r>
        <w:rPr>
          <w:sz w:val="28"/>
        </w:rPr>
        <w:t>sos disponibles y la introducció</w:t>
      </w:r>
      <w:r w:rsidRPr="00475831">
        <w:rPr>
          <w:sz w:val="28"/>
        </w:rPr>
        <w:t>n</w:t>
      </w:r>
      <w:r w:rsidR="007B5229" w:rsidRPr="00475831">
        <w:rPr>
          <w:sz w:val="28"/>
        </w:rPr>
        <w:t xml:space="preserve"> de innovaciones. No obstante, para innovar es necesario desarrollar una adecuada capacidad</w:t>
      </w:r>
      <w:r w:rsidRPr="00475831">
        <w:rPr>
          <w:sz w:val="28"/>
        </w:rPr>
        <w:t xml:space="preserve"> empresarial y organizativa. Asi</w:t>
      </w:r>
      <w:r w:rsidR="007B5229" w:rsidRPr="00475831">
        <w:rPr>
          <w:sz w:val="28"/>
        </w:rPr>
        <w:t>, el fomento del desarrollo empresarial aporta fundamentalmente capacidades que permiten gestionar las organizaciones en un entorno incierto y turbulento.</w:t>
      </w:r>
    </w:p>
    <w:p w14:paraId="464C533F" w14:textId="77777777" w:rsidR="007B5229" w:rsidRPr="00475831" w:rsidRDefault="007B5229" w:rsidP="00475831">
      <w:pPr>
        <w:spacing w:after="225" w:line="276" w:lineRule="auto"/>
        <w:ind w:left="0" w:right="0" w:firstLine="0"/>
        <w:rPr>
          <w:sz w:val="28"/>
        </w:rPr>
      </w:pPr>
      <w:r w:rsidRPr="00475831">
        <w:rPr>
          <w:sz w:val="28"/>
        </w:rPr>
        <w:t>Es po</w:t>
      </w:r>
      <w:r w:rsidR="00475831">
        <w:rPr>
          <w:sz w:val="28"/>
        </w:rPr>
        <w:t>r ello. que podemos definir al Desarrollo Econó</w:t>
      </w:r>
      <w:r w:rsidR="00475831" w:rsidRPr="00475831">
        <w:rPr>
          <w:sz w:val="28"/>
        </w:rPr>
        <w:t>mico</w:t>
      </w:r>
      <w:r w:rsidRPr="00475831">
        <w:rPr>
          <w:sz w:val="28"/>
        </w:rPr>
        <w:t xml:space="preserve"> Municipal, como el conjunto de </w:t>
      </w:r>
      <w:r w:rsidR="00475831" w:rsidRPr="00475831">
        <w:rPr>
          <w:sz w:val="28"/>
        </w:rPr>
        <w:t>políticas</w:t>
      </w:r>
      <w:r w:rsidRPr="00475831">
        <w:rPr>
          <w:sz w:val="28"/>
        </w:rPr>
        <w:t xml:space="preserve"> </w:t>
      </w:r>
      <w:r w:rsidR="00475831" w:rsidRPr="00475831">
        <w:rPr>
          <w:sz w:val="28"/>
        </w:rPr>
        <w:t>públicos</w:t>
      </w:r>
      <w:r w:rsidRPr="00475831">
        <w:rPr>
          <w:sz w:val="28"/>
        </w:rPr>
        <w:t xml:space="preserve"> que permiten a una sociedad contar en lo individual con la capacidad econ6mica suficiente para satisfacer sus necesidades b6sicas y que permita con el paso del tiempo incrementar su patrimonio y calidad de vida.</w:t>
      </w:r>
    </w:p>
    <w:p w14:paraId="79226549" w14:textId="77777777" w:rsidR="007E2325" w:rsidRDefault="004944DF">
      <w:pPr>
        <w:spacing w:after="228" w:line="259" w:lineRule="auto"/>
        <w:ind w:left="0" w:right="0" w:firstLine="0"/>
        <w:jc w:val="left"/>
        <w:rPr>
          <w:b/>
          <w:sz w:val="32"/>
        </w:rPr>
      </w:pPr>
      <w:r>
        <w:rPr>
          <w:b/>
          <w:sz w:val="32"/>
        </w:rPr>
        <w:t xml:space="preserve"> </w:t>
      </w:r>
    </w:p>
    <w:p w14:paraId="62778DCE" w14:textId="77777777" w:rsidR="00FD293F" w:rsidRDefault="00FD293F">
      <w:pPr>
        <w:spacing w:after="228" w:line="259" w:lineRule="auto"/>
        <w:ind w:left="0" w:right="0" w:firstLine="0"/>
        <w:jc w:val="left"/>
        <w:rPr>
          <w:b/>
          <w:sz w:val="32"/>
        </w:rPr>
      </w:pPr>
    </w:p>
    <w:p w14:paraId="1F87F75F" w14:textId="77777777" w:rsidR="00FD293F" w:rsidRDefault="00FD293F">
      <w:pPr>
        <w:spacing w:after="228" w:line="259" w:lineRule="auto"/>
        <w:ind w:left="0" w:right="0" w:firstLine="0"/>
        <w:jc w:val="left"/>
        <w:rPr>
          <w:b/>
          <w:sz w:val="32"/>
        </w:rPr>
      </w:pPr>
    </w:p>
    <w:p w14:paraId="4C6D27FB" w14:textId="77777777" w:rsidR="00FD293F" w:rsidRDefault="00FD293F" w:rsidP="00FD293F">
      <w:pPr>
        <w:spacing w:after="154" w:line="259" w:lineRule="auto"/>
        <w:ind w:left="0" w:right="0" w:firstLine="0"/>
        <w:jc w:val="left"/>
        <w:rPr>
          <w:b/>
          <w:sz w:val="32"/>
        </w:rPr>
      </w:pPr>
    </w:p>
    <w:p w14:paraId="70E2EB63" w14:textId="7856DFCC" w:rsidR="00FD293F" w:rsidRPr="00FD293F" w:rsidRDefault="00FD293F" w:rsidP="00FD293F">
      <w:pPr>
        <w:spacing w:after="154" w:line="259" w:lineRule="auto"/>
        <w:ind w:left="0" w:right="0" w:firstLine="0"/>
        <w:jc w:val="left"/>
      </w:pPr>
      <w:r w:rsidRPr="00FD293F">
        <w:rPr>
          <w:b/>
          <w:sz w:val="32"/>
        </w:rPr>
        <w:t>I</w:t>
      </w:r>
      <w:r w:rsidRPr="00FD293F">
        <w:rPr>
          <w:b/>
          <w:sz w:val="32"/>
        </w:rPr>
        <w:t>I</w:t>
      </w:r>
      <w:r w:rsidRPr="00FD293F">
        <w:rPr>
          <w:b/>
          <w:sz w:val="32"/>
        </w:rPr>
        <w:t xml:space="preserve">.- </w:t>
      </w:r>
      <w:r w:rsidRPr="00FD293F">
        <w:rPr>
          <w:b/>
          <w:sz w:val="32"/>
        </w:rPr>
        <w:t>Integrantes de la Comisión</w:t>
      </w:r>
      <w:r w:rsidRPr="00FD293F">
        <w:rPr>
          <w:b/>
          <w:sz w:val="32"/>
        </w:rPr>
        <w:t xml:space="preserve">. </w:t>
      </w:r>
    </w:p>
    <w:p w14:paraId="3E29C1B1" w14:textId="77777777" w:rsidR="00FD293F" w:rsidRDefault="00FD293F">
      <w:pPr>
        <w:spacing w:after="228" w:line="259" w:lineRule="auto"/>
        <w:ind w:left="0" w:right="0" w:firstLine="0"/>
        <w:jc w:val="left"/>
      </w:pPr>
    </w:p>
    <w:p w14:paraId="34DD4AE6" w14:textId="44C5EB41" w:rsidR="00FD293F" w:rsidRPr="00FD293F" w:rsidRDefault="00FD293F" w:rsidP="00FD293F">
      <w:pPr>
        <w:spacing w:after="120" w:line="480" w:lineRule="auto"/>
        <w:ind w:left="0" w:right="0" w:firstLine="0"/>
        <w:jc w:val="left"/>
        <w:rPr>
          <w:b/>
          <w:sz w:val="32"/>
        </w:rPr>
      </w:pPr>
      <w:r w:rsidRPr="00FD293F">
        <w:rPr>
          <w:b/>
          <w:sz w:val="32"/>
        </w:rPr>
        <w:t>Presidente</w:t>
      </w:r>
      <w:r>
        <w:rPr>
          <w:b/>
          <w:sz w:val="32"/>
        </w:rPr>
        <w:t>:</w:t>
      </w:r>
      <w:r w:rsidRPr="00FD293F">
        <w:rPr>
          <w:b/>
          <w:sz w:val="32"/>
        </w:rPr>
        <w:tab/>
      </w:r>
      <w:r w:rsidRPr="00FD293F">
        <w:rPr>
          <w:sz w:val="32"/>
        </w:rPr>
        <w:t>Regidora</w:t>
      </w:r>
      <w:r>
        <w:rPr>
          <w:sz w:val="32"/>
        </w:rPr>
        <w:t xml:space="preserve"> </w:t>
      </w:r>
      <w:r w:rsidRPr="00FD293F">
        <w:rPr>
          <w:sz w:val="32"/>
        </w:rPr>
        <w:t xml:space="preserve">Blanca Estela </w:t>
      </w:r>
      <w:r w:rsidRPr="00FD293F">
        <w:rPr>
          <w:sz w:val="32"/>
        </w:rPr>
        <w:t>Rangel</w:t>
      </w:r>
      <w:r w:rsidRPr="00FD293F">
        <w:rPr>
          <w:sz w:val="32"/>
        </w:rPr>
        <w:t xml:space="preserve"> </w:t>
      </w:r>
      <w:r w:rsidRPr="00FD293F">
        <w:rPr>
          <w:sz w:val="32"/>
        </w:rPr>
        <w:t>Dávila</w:t>
      </w:r>
      <w:r w:rsidRPr="00FD293F">
        <w:rPr>
          <w:b/>
          <w:sz w:val="32"/>
        </w:rPr>
        <w:tab/>
      </w:r>
    </w:p>
    <w:p w14:paraId="288F375E" w14:textId="3FBDB0EA" w:rsidR="00FD293F" w:rsidRPr="00FD293F" w:rsidRDefault="00FD293F" w:rsidP="00FD293F">
      <w:pPr>
        <w:spacing w:after="120" w:line="480" w:lineRule="auto"/>
        <w:ind w:left="0" w:right="0" w:firstLine="0"/>
        <w:jc w:val="left"/>
        <w:rPr>
          <w:b/>
          <w:sz w:val="32"/>
        </w:rPr>
      </w:pPr>
      <w:r w:rsidRPr="00FD293F">
        <w:rPr>
          <w:b/>
          <w:sz w:val="32"/>
        </w:rPr>
        <w:t>Vocal</w:t>
      </w:r>
      <w:r>
        <w:rPr>
          <w:b/>
          <w:sz w:val="32"/>
        </w:rPr>
        <w:t>:</w:t>
      </w:r>
      <w:r w:rsidRPr="00FD293F">
        <w:rPr>
          <w:b/>
          <w:sz w:val="32"/>
        </w:rPr>
        <w:tab/>
      </w:r>
      <w:r w:rsidRPr="00FD293F">
        <w:rPr>
          <w:sz w:val="32"/>
        </w:rPr>
        <w:t>Regidor</w:t>
      </w:r>
      <w:r>
        <w:rPr>
          <w:sz w:val="32"/>
        </w:rPr>
        <w:t>a</w:t>
      </w:r>
      <w:r w:rsidRPr="00FD293F">
        <w:rPr>
          <w:sz w:val="32"/>
        </w:rPr>
        <w:t xml:space="preserve"> </w:t>
      </w:r>
      <w:proofErr w:type="spellStart"/>
      <w:r w:rsidRPr="00FD293F">
        <w:rPr>
          <w:sz w:val="32"/>
        </w:rPr>
        <w:t>Marizabeth</w:t>
      </w:r>
      <w:proofErr w:type="spellEnd"/>
      <w:r w:rsidRPr="00FD293F">
        <w:rPr>
          <w:sz w:val="32"/>
        </w:rPr>
        <w:t xml:space="preserve"> Villaseñor Tapia</w:t>
      </w:r>
      <w:r w:rsidRPr="00FD293F">
        <w:rPr>
          <w:b/>
          <w:sz w:val="32"/>
        </w:rPr>
        <w:tab/>
      </w:r>
      <w:r w:rsidRPr="00FD293F">
        <w:rPr>
          <w:b/>
          <w:sz w:val="32"/>
        </w:rPr>
        <w:tab/>
      </w:r>
    </w:p>
    <w:p w14:paraId="542443B0" w14:textId="77DEEA89" w:rsidR="00FD293F" w:rsidRDefault="00FD293F" w:rsidP="00FD293F">
      <w:pPr>
        <w:spacing w:after="120" w:line="480" w:lineRule="auto"/>
        <w:ind w:left="0" w:right="0" w:firstLine="0"/>
        <w:jc w:val="left"/>
        <w:rPr>
          <w:sz w:val="32"/>
        </w:rPr>
      </w:pPr>
      <w:r w:rsidRPr="00FD293F">
        <w:rPr>
          <w:b/>
          <w:sz w:val="32"/>
        </w:rPr>
        <w:t>Vocal</w:t>
      </w:r>
      <w:r>
        <w:rPr>
          <w:b/>
          <w:sz w:val="32"/>
        </w:rPr>
        <w:t>:</w:t>
      </w:r>
      <w:r w:rsidRPr="00FD293F">
        <w:rPr>
          <w:b/>
          <w:sz w:val="32"/>
        </w:rPr>
        <w:tab/>
      </w:r>
      <w:r w:rsidRPr="00FD293F">
        <w:rPr>
          <w:sz w:val="32"/>
        </w:rPr>
        <w:t>Regidor</w:t>
      </w:r>
      <w:r>
        <w:rPr>
          <w:sz w:val="32"/>
        </w:rPr>
        <w:t>a</w:t>
      </w:r>
      <w:r w:rsidRPr="00FD293F">
        <w:rPr>
          <w:sz w:val="32"/>
        </w:rPr>
        <w:t xml:space="preserve"> </w:t>
      </w:r>
      <w:r w:rsidRPr="00FD293F">
        <w:rPr>
          <w:sz w:val="32"/>
        </w:rPr>
        <w:t>Martha Leticia Salazar Contreras</w:t>
      </w:r>
    </w:p>
    <w:p w14:paraId="0D246462" w14:textId="62807344" w:rsidR="00FD293F" w:rsidRPr="00FD293F" w:rsidRDefault="00FD293F" w:rsidP="00FD293F">
      <w:pPr>
        <w:spacing w:after="120" w:line="480" w:lineRule="auto"/>
        <w:ind w:left="0" w:right="0" w:firstLine="0"/>
        <w:jc w:val="left"/>
        <w:rPr>
          <w:b/>
          <w:sz w:val="32"/>
        </w:rPr>
      </w:pPr>
      <w:r w:rsidRPr="00FD293F">
        <w:rPr>
          <w:b/>
          <w:sz w:val="32"/>
        </w:rPr>
        <w:t>Vocal</w:t>
      </w:r>
      <w:r>
        <w:rPr>
          <w:b/>
          <w:sz w:val="32"/>
        </w:rPr>
        <w:t>:</w:t>
      </w:r>
      <w:r w:rsidRPr="00FD293F">
        <w:rPr>
          <w:b/>
          <w:sz w:val="32"/>
        </w:rPr>
        <w:tab/>
      </w:r>
      <w:r w:rsidRPr="00FD293F">
        <w:rPr>
          <w:sz w:val="32"/>
        </w:rPr>
        <w:t>Regidor</w:t>
      </w:r>
      <w:r w:rsidRPr="00FD293F">
        <w:rPr>
          <w:sz w:val="32"/>
        </w:rPr>
        <w:t xml:space="preserve"> Héctor</w:t>
      </w:r>
      <w:r w:rsidRPr="00FD293F">
        <w:rPr>
          <w:sz w:val="32"/>
        </w:rPr>
        <w:t xml:space="preserve"> Acosta Negrete</w:t>
      </w:r>
      <w:r w:rsidRPr="00FD293F">
        <w:rPr>
          <w:b/>
          <w:sz w:val="32"/>
        </w:rPr>
        <w:tab/>
      </w:r>
      <w:r w:rsidRPr="00FD293F">
        <w:rPr>
          <w:b/>
          <w:sz w:val="32"/>
        </w:rPr>
        <w:tab/>
      </w:r>
    </w:p>
    <w:p w14:paraId="379493B6" w14:textId="3DD894C3" w:rsidR="007E2325" w:rsidRDefault="00FD293F" w:rsidP="00FD293F">
      <w:pPr>
        <w:spacing w:after="120" w:line="480" w:lineRule="auto"/>
        <w:ind w:left="0" w:right="0" w:firstLine="0"/>
        <w:jc w:val="left"/>
        <w:rPr>
          <w:b/>
          <w:sz w:val="32"/>
        </w:rPr>
      </w:pPr>
      <w:r w:rsidRPr="00FD293F">
        <w:rPr>
          <w:b/>
          <w:sz w:val="32"/>
        </w:rPr>
        <w:t>Vocal</w:t>
      </w:r>
      <w:r>
        <w:rPr>
          <w:b/>
          <w:sz w:val="32"/>
        </w:rPr>
        <w:t>:</w:t>
      </w:r>
      <w:r w:rsidRPr="00FD293F">
        <w:rPr>
          <w:b/>
          <w:sz w:val="32"/>
        </w:rPr>
        <w:tab/>
      </w:r>
      <w:r w:rsidRPr="00FD293F">
        <w:rPr>
          <w:sz w:val="32"/>
        </w:rPr>
        <w:t>Regidor</w:t>
      </w:r>
      <w:r>
        <w:rPr>
          <w:sz w:val="32"/>
        </w:rPr>
        <w:t>a</w:t>
      </w:r>
      <w:r w:rsidRPr="00FD293F">
        <w:rPr>
          <w:sz w:val="32"/>
        </w:rPr>
        <w:t xml:space="preserve"> </w:t>
      </w:r>
      <w:r w:rsidRPr="00FD293F">
        <w:rPr>
          <w:sz w:val="32"/>
        </w:rPr>
        <w:t xml:space="preserve">Carolina </w:t>
      </w:r>
      <w:r w:rsidRPr="00FD293F">
        <w:rPr>
          <w:sz w:val="32"/>
        </w:rPr>
        <w:t>Avala</w:t>
      </w:r>
      <w:r w:rsidRPr="00FD293F">
        <w:rPr>
          <w:sz w:val="32"/>
        </w:rPr>
        <w:t xml:space="preserve"> Valle</w:t>
      </w:r>
      <w:r w:rsidRPr="00FD293F">
        <w:rPr>
          <w:b/>
          <w:sz w:val="32"/>
        </w:rPr>
        <w:tab/>
      </w:r>
      <w:r w:rsidRPr="00FD293F">
        <w:rPr>
          <w:b/>
          <w:sz w:val="32"/>
        </w:rPr>
        <w:tab/>
      </w:r>
    </w:p>
    <w:p w14:paraId="37D47E62" w14:textId="77777777" w:rsidR="00FD293F" w:rsidRDefault="00FD293F">
      <w:pPr>
        <w:spacing w:after="228" w:line="259" w:lineRule="auto"/>
        <w:ind w:left="0" w:right="0" w:firstLine="0"/>
        <w:jc w:val="left"/>
        <w:rPr>
          <w:b/>
          <w:sz w:val="32"/>
        </w:rPr>
      </w:pPr>
    </w:p>
    <w:p w14:paraId="6E015761" w14:textId="77777777" w:rsidR="00FD293F" w:rsidRDefault="00FD293F">
      <w:pPr>
        <w:spacing w:after="228" w:line="259" w:lineRule="auto"/>
        <w:ind w:left="0" w:right="0" w:firstLine="0"/>
        <w:jc w:val="left"/>
        <w:rPr>
          <w:b/>
          <w:sz w:val="32"/>
        </w:rPr>
      </w:pPr>
    </w:p>
    <w:p w14:paraId="44822604" w14:textId="77777777" w:rsidR="00FD293F" w:rsidRDefault="00FD293F">
      <w:pPr>
        <w:spacing w:after="228" w:line="259" w:lineRule="auto"/>
        <w:ind w:left="0" w:right="0" w:firstLine="0"/>
        <w:jc w:val="left"/>
        <w:rPr>
          <w:b/>
          <w:sz w:val="32"/>
        </w:rPr>
      </w:pPr>
    </w:p>
    <w:p w14:paraId="4FF93202" w14:textId="77777777" w:rsidR="00FD293F" w:rsidRDefault="00FD293F">
      <w:pPr>
        <w:spacing w:after="228" w:line="259" w:lineRule="auto"/>
        <w:ind w:left="0" w:right="0" w:firstLine="0"/>
        <w:jc w:val="left"/>
        <w:rPr>
          <w:b/>
          <w:sz w:val="32"/>
        </w:rPr>
      </w:pPr>
    </w:p>
    <w:p w14:paraId="2600464D" w14:textId="77777777" w:rsidR="00FD293F" w:rsidRDefault="00FD293F">
      <w:pPr>
        <w:spacing w:after="228" w:line="259" w:lineRule="auto"/>
        <w:ind w:left="0" w:right="0" w:firstLine="0"/>
        <w:jc w:val="left"/>
        <w:rPr>
          <w:b/>
          <w:sz w:val="32"/>
        </w:rPr>
      </w:pPr>
    </w:p>
    <w:p w14:paraId="7395CE10" w14:textId="77777777" w:rsidR="00FD293F" w:rsidRDefault="00FD293F">
      <w:pPr>
        <w:spacing w:after="228" w:line="259" w:lineRule="auto"/>
        <w:ind w:left="0" w:right="0" w:firstLine="0"/>
        <w:jc w:val="left"/>
        <w:rPr>
          <w:b/>
          <w:sz w:val="32"/>
        </w:rPr>
      </w:pPr>
    </w:p>
    <w:p w14:paraId="550F30B3" w14:textId="77777777" w:rsidR="00FD293F" w:rsidRDefault="00FD293F">
      <w:pPr>
        <w:spacing w:after="228" w:line="259" w:lineRule="auto"/>
        <w:ind w:left="0" w:right="0" w:firstLine="0"/>
        <w:jc w:val="left"/>
        <w:rPr>
          <w:b/>
          <w:sz w:val="32"/>
        </w:rPr>
      </w:pPr>
    </w:p>
    <w:p w14:paraId="42CC2AA7" w14:textId="77777777" w:rsidR="00FD293F" w:rsidRDefault="00FD293F">
      <w:pPr>
        <w:spacing w:after="228" w:line="259" w:lineRule="auto"/>
        <w:ind w:left="0" w:right="0" w:firstLine="0"/>
        <w:jc w:val="left"/>
        <w:rPr>
          <w:b/>
          <w:sz w:val="32"/>
        </w:rPr>
      </w:pPr>
    </w:p>
    <w:p w14:paraId="2D8D2A87" w14:textId="77777777" w:rsidR="00FD293F" w:rsidRDefault="00FD293F">
      <w:pPr>
        <w:spacing w:after="228" w:line="259" w:lineRule="auto"/>
        <w:ind w:left="0" w:right="0" w:firstLine="0"/>
        <w:jc w:val="left"/>
        <w:rPr>
          <w:b/>
          <w:sz w:val="32"/>
        </w:rPr>
      </w:pPr>
    </w:p>
    <w:p w14:paraId="1BA53910" w14:textId="77777777" w:rsidR="00FD293F" w:rsidRDefault="00FD293F">
      <w:pPr>
        <w:spacing w:after="228" w:line="259" w:lineRule="auto"/>
        <w:ind w:left="0" w:right="0" w:firstLine="0"/>
        <w:jc w:val="left"/>
        <w:rPr>
          <w:b/>
          <w:sz w:val="32"/>
        </w:rPr>
      </w:pPr>
    </w:p>
    <w:p w14:paraId="2C8AE13F" w14:textId="77777777" w:rsidR="00FD293F" w:rsidRDefault="00FD293F">
      <w:pPr>
        <w:spacing w:after="228" w:line="259" w:lineRule="auto"/>
        <w:ind w:left="0" w:right="0" w:firstLine="0"/>
        <w:jc w:val="left"/>
        <w:rPr>
          <w:b/>
          <w:sz w:val="32"/>
        </w:rPr>
      </w:pPr>
    </w:p>
    <w:p w14:paraId="59F38010" w14:textId="181B2682" w:rsidR="007E2325" w:rsidRPr="00FD293F" w:rsidRDefault="00FD293F" w:rsidP="00475831">
      <w:pPr>
        <w:spacing w:after="225" w:line="259" w:lineRule="auto"/>
        <w:ind w:left="0" w:right="0" w:firstLine="0"/>
        <w:jc w:val="left"/>
        <w:rPr>
          <w:b/>
          <w:sz w:val="32"/>
        </w:rPr>
      </w:pPr>
      <w:r w:rsidRPr="00FD293F">
        <w:rPr>
          <w:b/>
          <w:sz w:val="32"/>
        </w:rPr>
        <w:t>I</w:t>
      </w:r>
      <w:r w:rsidR="004944DF" w:rsidRPr="00FD293F">
        <w:rPr>
          <w:b/>
          <w:sz w:val="32"/>
        </w:rPr>
        <w:t xml:space="preserve">II.- Fundamento Legal. </w:t>
      </w:r>
    </w:p>
    <w:p w14:paraId="6D84C292" w14:textId="77777777" w:rsidR="00251416" w:rsidRPr="00312CC6" w:rsidRDefault="00251416" w:rsidP="00475831">
      <w:pPr>
        <w:spacing w:after="225" w:line="259" w:lineRule="auto"/>
        <w:ind w:left="0" w:right="0" w:firstLine="0"/>
        <w:jc w:val="left"/>
        <w:rPr>
          <w:sz w:val="22"/>
        </w:rPr>
      </w:pPr>
    </w:p>
    <w:p w14:paraId="1929564C" w14:textId="77777777" w:rsidR="00686530" w:rsidRPr="00312CC6" w:rsidRDefault="004944DF" w:rsidP="00FD293F">
      <w:pPr>
        <w:spacing w:after="218" w:line="259" w:lineRule="auto"/>
        <w:ind w:left="0" w:right="0" w:firstLine="0"/>
        <w:rPr>
          <w:sz w:val="28"/>
        </w:rPr>
      </w:pPr>
      <w:r w:rsidRPr="00312CC6">
        <w:rPr>
          <w:sz w:val="28"/>
        </w:rPr>
        <w:t xml:space="preserve">Se realiza el presente programa anual de trabajo de la comisión edilicia de Transparencia e Información Pública con base en los siguientes fundamentos legales: </w:t>
      </w:r>
      <w:r w:rsidRPr="00312CC6">
        <w:t xml:space="preserve"> </w:t>
      </w:r>
    </w:p>
    <w:p w14:paraId="61E073CE" w14:textId="27EEA8FA" w:rsidR="00686530" w:rsidRPr="00FD293F" w:rsidRDefault="00686530" w:rsidP="00FD293F">
      <w:pPr>
        <w:spacing w:after="1" w:line="276" w:lineRule="auto"/>
        <w:ind w:right="725"/>
        <w:rPr>
          <w:sz w:val="28"/>
        </w:rPr>
      </w:pPr>
      <w:r w:rsidRPr="00FD293F">
        <w:rPr>
          <w:b/>
          <w:sz w:val="28"/>
        </w:rPr>
        <w:t>Ley de Gobie</w:t>
      </w:r>
      <w:r w:rsidR="00FD293F" w:rsidRPr="00FD293F">
        <w:rPr>
          <w:b/>
          <w:sz w:val="28"/>
        </w:rPr>
        <w:t xml:space="preserve">rno y la Administración Pública </w:t>
      </w:r>
      <w:r w:rsidRPr="00FD293F">
        <w:rPr>
          <w:b/>
          <w:sz w:val="28"/>
        </w:rPr>
        <w:t xml:space="preserve">Municipal. </w:t>
      </w:r>
      <w:r w:rsidRPr="00FD293F">
        <w:rPr>
          <w:sz w:val="28"/>
          <w:szCs w:val="32"/>
        </w:rPr>
        <w:t>Artículos 10, 27, 29 y 49</w:t>
      </w:r>
      <w:r w:rsidR="00FD293F">
        <w:rPr>
          <w:sz w:val="28"/>
          <w:szCs w:val="32"/>
        </w:rPr>
        <w:t>,</w:t>
      </w:r>
      <w:r w:rsidRPr="00FD293F">
        <w:rPr>
          <w:sz w:val="28"/>
          <w:szCs w:val="32"/>
        </w:rPr>
        <w:t xml:space="preserve"> fracción IV.</w:t>
      </w:r>
    </w:p>
    <w:p w14:paraId="7AC789A3" w14:textId="77777777" w:rsidR="00686530" w:rsidRPr="00312CC6" w:rsidRDefault="00686530" w:rsidP="00FD293F">
      <w:pPr>
        <w:pStyle w:val="Prrafodelista"/>
        <w:spacing w:after="1" w:line="276" w:lineRule="auto"/>
        <w:ind w:left="693" w:right="615" w:firstLine="0"/>
        <w:rPr>
          <w:sz w:val="28"/>
          <w:szCs w:val="32"/>
        </w:rPr>
      </w:pPr>
    </w:p>
    <w:p w14:paraId="53F83051" w14:textId="2132763C" w:rsidR="00686530" w:rsidRPr="00FD293F" w:rsidRDefault="00686530" w:rsidP="00FD293F">
      <w:pPr>
        <w:spacing w:after="1" w:line="276" w:lineRule="auto"/>
        <w:ind w:right="615"/>
        <w:rPr>
          <w:sz w:val="28"/>
          <w:szCs w:val="32"/>
        </w:rPr>
      </w:pPr>
      <w:r w:rsidRPr="00FD293F">
        <w:rPr>
          <w:b/>
          <w:sz w:val="28"/>
        </w:rPr>
        <w:t>Ley de Transparencia y Acceso a la Información Pública</w:t>
      </w:r>
      <w:r w:rsidR="00FD293F">
        <w:rPr>
          <w:b/>
          <w:sz w:val="28"/>
        </w:rPr>
        <w:t xml:space="preserve"> </w:t>
      </w:r>
      <w:r w:rsidRPr="00FD293F">
        <w:rPr>
          <w:b/>
          <w:sz w:val="28"/>
        </w:rPr>
        <w:t>del Estado de</w:t>
      </w:r>
      <w:r w:rsidRPr="00FD293F">
        <w:rPr>
          <w:sz w:val="28"/>
        </w:rPr>
        <w:t xml:space="preserve"> </w:t>
      </w:r>
      <w:r w:rsidRPr="00FD293F">
        <w:rPr>
          <w:b/>
          <w:sz w:val="28"/>
        </w:rPr>
        <w:t>Jalisco.</w:t>
      </w:r>
      <w:r w:rsidRPr="00FD293F">
        <w:rPr>
          <w:sz w:val="28"/>
        </w:rPr>
        <w:t xml:space="preserve"> Artículo 15, arábigo 1, romano VII. </w:t>
      </w:r>
    </w:p>
    <w:p w14:paraId="7362883C" w14:textId="77777777" w:rsidR="007E2325" w:rsidRPr="00312CC6" w:rsidRDefault="004944DF" w:rsidP="00FD293F">
      <w:pPr>
        <w:spacing w:after="222" w:line="259" w:lineRule="auto"/>
        <w:ind w:left="0" w:right="0" w:firstLine="0"/>
      </w:pPr>
      <w:r w:rsidRPr="00312CC6">
        <w:t xml:space="preserve"> </w:t>
      </w:r>
    </w:p>
    <w:p w14:paraId="26116CD2" w14:textId="77777777" w:rsidR="00686530" w:rsidRPr="00FD293F" w:rsidRDefault="00686530" w:rsidP="00FD293F">
      <w:pPr>
        <w:spacing w:after="10" w:line="276" w:lineRule="auto"/>
        <w:ind w:right="102"/>
        <w:rPr>
          <w:sz w:val="28"/>
        </w:rPr>
      </w:pPr>
      <w:r w:rsidRPr="00FD293F">
        <w:rPr>
          <w:b/>
          <w:sz w:val="28"/>
        </w:rPr>
        <w:t xml:space="preserve">Reglamento General del Municipio de El Salto, Jalisco. </w:t>
      </w:r>
      <w:r w:rsidRPr="00FD293F">
        <w:rPr>
          <w:sz w:val="28"/>
          <w:szCs w:val="32"/>
        </w:rPr>
        <w:t>Artículos 6, 35 fracción III y V, 52 primer párrafo, 56 fracción II y 67 fracción II.</w:t>
      </w:r>
    </w:p>
    <w:p w14:paraId="0588740F" w14:textId="77777777" w:rsidR="00686530" w:rsidRPr="00312CC6" w:rsidRDefault="00686530" w:rsidP="00FD293F">
      <w:pPr>
        <w:spacing w:after="20" w:line="276" w:lineRule="auto"/>
        <w:ind w:left="720" w:right="0" w:firstLine="0"/>
        <w:rPr>
          <w:sz w:val="28"/>
        </w:rPr>
      </w:pPr>
      <w:r w:rsidRPr="00312CC6">
        <w:rPr>
          <w:sz w:val="28"/>
        </w:rPr>
        <w:t xml:space="preserve"> </w:t>
      </w:r>
    </w:p>
    <w:p w14:paraId="5ED906AA" w14:textId="537B9955" w:rsidR="00686530" w:rsidRPr="00312CC6" w:rsidRDefault="00686530" w:rsidP="00FD293F">
      <w:pPr>
        <w:spacing w:after="198" w:line="276" w:lineRule="auto"/>
        <w:ind w:right="725"/>
        <w:rPr>
          <w:sz w:val="28"/>
        </w:rPr>
      </w:pPr>
      <w:r w:rsidRPr="00312CC6">
        <w:rPr>
          <w:b/>
          <w:sz w:val="28"/>
        </w:rPr>
        <w:t>Reglamento de Transparencia y Acceso a la</w:t>
      </w:r>
      <w:r w:rsidR="00FD293F">
        <w:rPr>
          <w:b/>
          <w:sz w:val="28"/>
        </w:rPr>
        <w:t xml:space="preserve"> </w:t>
      </w:r>
      <w:r w:rsidRPr="00312CC6">
        <w:rPr>
          <w:b/>
          <w:sz w:val="28"/>
        </w:rPr>
        <w:t xml:space="preserve">Información Pública del Ayuntamiento de El Salto, Jalisco. </w:t>
      </w:r>
      <w:r w:rsidRPr="00312CC6">
        <w:rPr>
          <w:sz w:val="28"/>
          <w:szCs w:val="32"/>
        </w:rPr>
        <w:t>Artículos 5 fracción I, 6 fracción I inciso a) y 8 fracción VII.</w:t>
      </w:r>
    </w:p>
    <w:p w14:paraId="46E18FD5" w14:textId="77777777" w:rsidR="007E2325" w:rsidRDefault="004944DF">
      <w:pPr>
        <w:spacing w:after="0" w:line="450" w:lineRule="auto"/>
        <w:ind w:left="0" w:right="8883" w:firstLine="0"/>
        <w:jc w:val="left"/>
      </w:pPr>
      <w:r>
        <w:t xml:space="preserve">    </w:t>
      </w:r>
    </w:p>
    <w:p w14:paraId="5657C3AE" w14:textId="77777777" w:rsidR="007E2325" w:rsidRDefault="004944DF">
      <w:pPr>
        <w:spacing w:after="292" w:line="259" w:lineRule="auto"/>
        <w:ind w:left="0" w:right="0" w:firstLine="0"/>
        <w:jc w:val="left"/>
      </w:pPr>
      <w:r>
        <w:t xml:space="preserve"> </w:t>
      </w:r>
    </w:p>
    <w:p w14:paraId="0479D506" w14:textId="77777777" w:rsidR="00FD293F" w:rsidRDefault="00FD293F">
      <w:pPr>
        <w:spacing w:after="292" w:line="259" w:lineRule="auto"/>
        <w:ind w:left="0" w:right="0" w:firstLine="0"/>
        <w:jc w:val="left"/>
      </w:pPr>
    </w:p>
    <w:p w14:paraId="50EE0BD0" w14:textId="77777777" w:rsidR="00FD293F" w:rsidRDefault="00FD293F">
      <w:pPr>
        <w:spacing w:after="292" w:line="259" w:lineRule="auto"/>
        <w:ind w:left="0" w:right="0" w:firstLine="0"/>
        <w:jc w:val="left"/>
      </w:pPr>
    </w:p>
    <w:p w14:paraId="57481316" w14:textId="77777777" w:rsidR="00FD293F" w:rsidRDefault="00FD293F">
      <w:pPr>
        <w:spacing w:after="292" w:line="259" w:lineRule="auto"/>
        <w:ind w:left="0" w:right="0" w:firstLine="0"/>
        <w:jc w:val="left"/>
      </w:pPr>
    </w:p>
    <w:p w14:paraId="7FFADA3A" w14:textId="77777777" w:rsidR="00312CC6" w:rsidRDefault="004944DF" w:rsidP="00312CC6">
      <w:pPr>
        <w:spacing w:after="228" w:line="259" w:lineRule="auto"/>
        <w:ind w:left="0" w:right="0" w:firstLine="0"/>
        <w:jc w:val="left"/>
      </w:pPr>
      <w:r>
        <w:rPr>
          <w:b/>
          <w:sz w:val="32"/>
        </w:rPr>
        <w:t xml:space="preserve"> </w:t>
      </w:r>
    </w:p>
    <w:p w14:paraId="47B62D84" w14:textId="77777777" w:rsidR="00FD293F" w:rsidRDefault="00FD293F" w:rsidP="00312CC6">
      <w:pPr>
        <w:spacing w:after="228" w:line="259" w:lineRule="auto"/>
        <w:ind w:left="0" w:right="0" w:firstLine="0"/>
        <w:jc w:val="left"/>
        <w:rPr>
          <w:b/>
          <w:sz w:val="32"/>
        </w:rPr>
      </w:pPr>
    </w:p>
    <w:p w14:paraId="7C9383DD" w14:textId="02E23876" w:rsidR="007E2325" w:rsidRPr="00312CC6" w:rsidRDefault="00D80E18" w:rsidP="00312CC6">
      <w:pPr>
        <w:spacing w:after="228" w:line="259" w:lineRule="auto"/>
        <w:ind w:left="0" w:right="0" w:firstLine="0"/>
        <w:jc w:val="left"/>
      </w:pPr>
      <w:r>
        <w:rPr>
          <w:b/>
          <w:sz w:val="32"/>
        </w:rPr>
        <w:t>I</w:t>
      </w:r>
      <w:r w:rsidR="00FD293F">
        <w:rPr>
          <w:b/>
          <w:sz w:val="32"/>
        </w:rPr>
        <w:t>V</w:t>
      </w:r>
      <w:r>
        <w:rPr>
          <w:b/>
          <w:sz w:val="32"/>
        </w:rPr>
        <w:t>.- Objetivo General</w:t>
      </w:r>
      <w:r w:rsidR="004944DF">
        <w:rPr>
          <w:b/>
          <w:sz w:val="32"/>
        </w:rPr>
        <w:t xml:space="preserve">. </w:t>
      </w:r>
    </w:p>
    <w:p w14:paraId="4236B39D" w14:textId="77777777" w:rsidR="00312CC6" w:rsidRDefault="00312CC6" w:rsidP="00312CC6">
      <w:pPr>
        <w:spacing w:after="154" w:line="259" w:lineRule="auto"/>
        <w:ind w:left="0" w:right="0" w:firstLine="0"/>
        <w:jc w:val="left"/>
        <w:rPr>
          <w:sz w:val="32"/>
        </w:rPr>
      </w:pPr>
    </w:p>
    <w:p w14:paraId="47957177" w14:textId="77777777" w:rsidR="00312CC6" w:rsidRPr="00312CC6" w:rsidRDefault="00312CC6" w:rsidP="00312CC6">
      <w:pPr>
        <w:spacing w:after="154" w:line="276" w:lineRule="auto"/>
        <w:ind w:left="0" w:right="0" w:firstLine="0"/>
        <w:rPr>
          <w:sz w:val="28"/>
        </w:rPr>
      </w:pPr>
      <w:r w:rsidRPr="00312CC6">
        <w:rPr>
          <w:sz w:val="28"/>
        </w:rPr>
        <w:t>Fortalecer las actividades productivas del municipio mediante la promoción económica, abarcando todas y cada una de las distintas localidades y lograr por ende la generación de empleos y mejorar las condiciones de vida de los habitantes del municipio.</w:t>
      </w:r>
    </w:p>
    <w:p w14:paraId="4B2EBD7E" w14:textId="77777777" w:rsidR="00312CC6" w:rsidRPr="00312CC6" w:rsidRDefault="00312CC6" w:rsidP="00312CC6">
      <w:pPr>
        <w:spacing w:after="154" w:line="276" w:lineRule="auto"/>
        <w:ind w:left="0" w:right="0" w:firstLine="0"/>
        <w:rPr>
          <w:sz w:val="28"/>
        </w:rPr>
      </w:pPr>
      <w:r w:rsidRPr="00312CC6">
        <w:rPr>
          <w:sz w:val="28"/>
        </w:rPr>
        <w:t>En este proceso se implementarán estrategias de desarrollo continuo, utilizando los recursos locales, el desarrollo de innovaciones para mejores y mayores resultados en beneficio de El Salto, Jalisco.</w:t>
      </w:r>
    </w:p>
    <w:p w14:paraId="5B286DC1" w14:textId="77777777" w:rsidR="00312CC6" w:rsidRDefault="00312CC6">
      <w:pPr>
        <w:spacing w:after="154" w:line="259" w:lineRule="auto"/>
        <w:ind w:left="-5" w:right="0"/>
        <w:jc w:val="left"/>
        <w:rPr>
          <w:b/>
          <w:sz w:val="32"/>
        </w:rPr>
      </w:pPr>
    </w:p>
    <w:p w14:paraId="39075CEE" w14:textId="77777777" w:rsidR="00312CC6" w:rsidRDefault="00312CC6">
      <w:pPr>
        <w:spacing w:after="154" w:line="259" w:lineRule="auto"/>
        <w:ind w:left="-5" w:right="0"/>
        <w:jc w:val="left"/>
        <w:rPr>
          <w:b/>
          <w:sz w:val="32"/>
        </w:rPr>
      </w:pPr>
    </w:p>
    <w:p w14:paraId="6A84EBCD" w14:textId="77777777" w:rsidR="00312CC6" w:rsidRDefault="00312CC6">
      <w:pPr>
        <w:spacing w:after="154" w:line="259" w:lineRule="auto"/>
        <w:ind w:left="-5" w:right="0"/>
        <w:jc w:val="left"/>
        <w:rPr>
          <w:b/>
          <w:sz w:val="32"/>
        </w:rPr>
      </w:pPr>
    </w:p>
    <w:p w14:paraId="08571368" w14:textId="77777777" w:rsidR="00312CC6" w:rsidRDefault="00312CC6">
      <w:pPr>
        <w:spacing w:after="154" w:line="259" w:lineRule="auto"/>
        <w:ind w:left="-5" w:right="0"/>
        <w:jc w:val="left"/>
        <w:rPr>
          <w:b/>
          <w:sz w:val="32"/>
        </w:rPr>
      </w:pPr>
    </w:p>
    <w:p w14:paraId="0F9040E5" w14:textId="77777777" w:rsidR="00312CC6" w:rsidRDefault="00312CC6">
      <w:pPr>
        <w:spacing w:after="154" w:line="259" w:lineRule="auto"/>
        <w:ind w:left="-5" w:right="0"/>
        <w:jc w:val="left"/>
        <w:rPr>
          <w:b/>
          <w:sz w:val="32"/>
        </w:rPr>
      </w:pPr>
    </w:p>
    <w:p w14:paraId="2C1648F1" w14:textId="77777777" w:rsidR="00312CC6" w:rsidRDefault="00312CC6">
      <w:pPr>
        <w:spacing w:after="154" w:line="259" w:lineRule="auto"/>
        <w:ind w:left="-5" w:right="0"/>
        <w:jc w:val="left"/>
        <w:rPr>
          <w:b/>
          <w:sz w:val="32"/>
        </w:rPr>
      </w:pPr>
    </w:p>
    <w:p w14:paraId="6DF8FE6B" w14:textId="77777777" w:rsidR="00312CC6" w:rsidRDefault="00312CC6">
      <w:pPr>
        <w:spacing w:after="154" w:line="259" w:lineRule="auto"/>
        <w:ind w:left="-5" w:right="0"/>
        <w:jc w:val="left"/>
        <w:rPr>
          <w:b/>
          <w:sz w:val="32"/>
        </w:rPr>
      </w:pPr>
    </w:p>
    <w:p w14:paraId="044549E8" w14:textId="77777777" w:rsidR="00312CC6" w:rsidRDefault="00312CC6">
      <w:pPr>
        <w:spacing w:after="154" w:line="259" w:lineRule="auto"/>
        <w:ind w:left="-5" w:right="0"/>
        <w:jc w:val="left"/>
        <w:rPr>
          <w:b/>
          <w:sz w:val="32"/>
        </w:rPr>
      </w:pPr>
    </w:p>
    <w:p w14:paraId="713106A5" w14:textId="77777777" w:rsidR="00312CC6" w:rsidRDefault="00312CC6">
      <w:pPr>
        <w:spacing w:after="154" w:line="259" w:lineRule="auto"/>
        <w:ind w:left="-5" w:right="0"/>
        <w:jc w:val="left"/>
        <w:rPr>
          <w:b/>
          <w:sz w:val="32"/>
        </w:rPr>
      </w:pPr>
    </w:p>
    <w:p w14:paraId="00D8DF15" w14:textId="77777777" w:rsidR="00312CC6" w:rsidRDefault="00312CC6">
      <w:pPr>
        <w:spacing w:after="154" w:line="259" w:lineRule="auto"/>
        <w:ind w:left="-5" w:right="0"/>
        <w:jc w:val="left"/>
        <w:rPr>
          <w:b/>
          <w:sz w:val="32"/>
        </w:rPr>
      </w:pPr>
    </w:p>
    <w:p w14:paraId="1AF2D4EA" w14:textId="77777777" w:rsidR="00312CC6" w:rsidRDefault="00312CC6">
      <w:pPr>
        <w:spacing w:after="154" w:line="259" w:lineRule="auto"/>
        <w:ind w:left="-5" w:right="0"/>
        <w:jc w:val="left"/>
        <w:rPr>
          <w:b/>
          <w:sz w:val="32"/>
        </w:rPr>
      </w:pPr>
    </w:p>
    <w:p w14:paraId="70DED5E5" w14:textId="77777777" w:rsidR="00312CC6" w:rsidRDefault="00312CC6">
      <w:pPr>
        <w:spacing w:after="154" w:line="259" w:lineRule="auto"/>
        <w:ind w:left="-5" w:right="0"/>
        <w:jc w:val="left"/>
        <w:rPr>
          <w:b/>
          <w:sz w:val="32"/>
        </w:rPr>
      </w:pPr>
      <w:bookmarkStart w:id="0" w:name="_GoBack"/>
      <w:bookmarkEnd w:id="0"/>
    </w:p>
    <w:p w14:paraId="2FC0A312" w14:textId="77777777" w:rsidR="00312CC6" w:rsidRDefault="00312CC6">
      <w:pPr>
        <w:spacing w:after="154" w:line="259" w:lineRule="auto"/>
        <w:ind w:left="-5" w:right="0"/>
        <w:jc w:val="left"/>
      </w:pPr>
    </w:p>
    <w:p w14:paraId="0C3CC8ED" w14:textId="4715BEAB" w:rsidR="007E2325" w:rsidRDefault="004944DF">
      <w:pPr>
        <w:spacing w:after="228" w:line="259" w:lineRule="auto"/>
        <w:ind w:left="-5" w:right="0"/>
        <w:jc w:val="left"/>
      </w:pPr>
      <w:r>
        <w:rPr>
          <w:b/>
          <w:sz w:val="32"/>
        </w:rPr>
        <w:lastRenderedPageBreak/>
        <w:t xml:space="preserve">V.- Objetivos Específicos. </w:t>
      </w:r>
    </w:p>
    <w:p w14:paraId="31A3FC28" w14:textId="77777777" w:rsidR="00C65D5F" w:rsidRPr="00C65D5F" w:rsidRDefault="004944DF" w:rsidP="00C65D5F">
      <w:pPr>
        <w:pStyle w:val="Prrafodelista"/>
        <w:numPr>
          <w:ilvl w:val="0"/>
          <w:numId w:val="8"/>
        </w:numPr>
        <w:spacing w:after="0" w:line="240" w:lineRule="auto"/>
        <w:ind w:right="0"/>
        <w:rPr>
          <w:rFonts w:eastAsiaTheme="minorHAnsi"/>
          <w:color w:val="auto"/>
          <w:sz w:val="30"/>
          <w:szCs w:val="30"/>
        </w:rPr>
      </w:pPr>
      <w:r w:rsidRPr="00C65D5F">
        <w:rPr>
          <w:b/>
          <w:sz w:val="30"/>
          <w:szCs w:val="30"/>
        </w:rPr>
        <w:t xml:space="preserve"> </w:t>
      </w:r>
      <w:r w:rsidR="00C65D5F" w:rsidRPr="00C65D5F">
        <w:rPr>
          <w:sz w:val="30"/>
          <w:szCs w:val="30"/>
        </w:rPr>
        <w:t>Llevar a cabo un diagnóstico completo de la dependencia, a efecto de conocer si cuenta con normatividad; sus recursos humanos, sus recursos materiales y los proyectos a corto, mediano y largo plazo, esto para integrarlos al presente Programa de Trabajo de la Comisión con el objeto de coadyuvar en la gestión de necesidades y el desarrollo de proyectos;</w:t>
      </w:r>
    </w:p>
    <w:p w14:paraId="7B0D4E6A" w14:textId="77777777" w:rsidR="00C65D5F" w:rsidRPr="00C65D5F" w:rsidRDefault="00C65D5F" w:rsidP="00C65D5F">
      <w:pPr>
        <w:spacing w:after="0" w:line="240" w:lineRule="auto"/>
        <w:rPr>
          <w:sz w:val="30"/>
          <w:szCs w:val="30"/>
        </w:rPr>
      </w:pPr>
    </w:p>
    <w:p w14:paraId="48862813" w14:textId="77777777" w:rsidR="00C65D5F" w:rsidRPr="00C65D5F" w:rsidRDefault="00C65D5F" w:rsidP="00C65D5F">
      <w:pPr>
        <w:pStyle w:val="Prrafodelista"/>
        <w:numPr>
          <w:ilvl w:val="0"/>
          <w:numId w:val="8"/>
        </w:numPr>
        <w:spacing w:after="0" w:line="240" w:lineRule="auto"/>
        <w:ind w:right="0"/>
        <w:rPr>
          <w:sz w:val="30"/>
          <w:szCs w:val="30"/>
        </w:rPr>
      </w:pPr>
      <w:r w:rsidRPr="00C65D5F">
        <w:rPr>
          <w:sz w:val="30"/>
          <w:szCs w:val="30"/>
        </w:rPr>
        <w:t xml:space="preserve">Presentar por escrito un informe </w:t>
      </w:r>
      <w:r w:rsidRPr="00C65D5F">
        <w:rPr>
          <w:sz w:val="30"/>
          <w:szCs w:val="30"/>
          <w:u w:val="single"/>
        </w:rPr>
        <w:t>mensual</w:t>
      </w:r>
      <w:r w:rsidRPr="00C65D5F">
        <w:rPr>
          <w:sz w:val="30"/>
          <w:szCs w:val="30"/>
        </w:rPr>
        <w:t xml:space="preserve"> pormenorizado de las actividades realizadas por la Comisión;</w:t>
      </w:r>
    </w:p>
    <w:p w14:paraId="5DBC4C93" w14:textId="77777777" w:rsidR="00C65D5F" w:rsidRPr="00C65D5F" w:rsidRDefault="00C65D5F" w:rsidP="00C65D5F">
      <w:pPr>
        <w:spacing w:after="0" w:line="240" w:lineRule="auto"/>
        <w:rPr>
          <w:sz w:val="30"/>
          <w:szCs w:val="30"/>
        </w:rPr>
      </w:pPr>
    </w:p>
    <w:p w14:paraId="1BD27DEB" w14:textId="77777777" w:rsidR="00C65D5F" w:rsidRPr="00C65D5F" w:rsidRDefault="00C65D5F" w:rsidP="00C65D5F">
      <w:pPr>
        <w:pStyle w:val="Prrafodelista"/>
        <w:numPr>
          <w:ilvl w:val="0"/>
          <w:numId w:val="8"/>
        </w:numPr>
        <w:spacing w:after="160" w:line="252" w:lineRule="auto"/>
        <w:ind w:right="0"/>
        <w:rPr>
          <w:sz w:val="30"/>
          <w:szCs w:val="30"/>
        </w:rPr>
      </w:pPr>
      <w:r w:rsidRPr="00C65D5F">
        <w:rPr>
          <w:sz w:val="30"/>
          <w:szCs w:val="30"/>
        </w:rPr>
        <w:t>Proponer un trabajo de manera muy cercana con las dependencias que integran la Coordinación de Promoción Económica, con el fin de realizar propuestas para mejorar los procedimientos y tramites propios de las dependencias adscritas a la coordinación, beneficiando a la ciudadanía procurando que los tramites sean agiles y transparentes;</w:t>
      </w:r>
    </w:p>
    <w:p w14:paraId="75356407" w14:textId="77777777" w:rsidR="00C65D5F" w:rsidRPr="00C65D5F" w:rsidRDefault="00C65D5F" w:rsidP="00C65D5F">
      <w:pPr>
        <w:pStyle w:val="Prrafodelista"/>
        <w:spacing w:line="240" w:lineRule="auto"/>
        <w:rPr>
          <w:sz w:val="30"/>
          <w:szCs w:val="30"/>
        </w:rPr>
      </w:pPr>
      <w:r w:rsidRPr="00C65D5F">
        <w:rPr>
          <w:sz w:val="30"/>
          <w:szCs w:val="30"/>
        </w:rPr>
        <w:t xml:space="preserve"> </w:t>
      </w:r>
    </w:p>
    <w:p w14:paraId="1C4B6192" w14:textId="77777777" w:rsidR="00C65D5F" w:rsidRPr="00C65D5F" w:rsidRDefault="00C65D5F" w:rsidP="00C65D5F">
      <w:pPr>
        <w:pStyle w:val="Prrafodelista"/>
        <w:numPr>
          <w:ilvl w:val="0"/>
          <w:numId w:val="8"/>
        </w:numPr>
        <w:spacing w:after="160" w:line="240" w:lineRule="auto"/>
        <w:ind w:right="0"/>
        <w:rPr>
          <w:sz w:val="30"/>
          <w:szCs w:val="30"/>
        </w:rPr>
      </w:pPr>
      <w:r w:rsidRPr="00C65D5F">
        <w:rPr>
          <w:sz w:val="30"/>
          <w:szCs w:val="30"/>
        </w:rPr>
        <w:t xml:space="preserve">Análisis de la normatividad vigente en las dependencias a efecto de formular instrumentos que regulen las atribuciones del personal de las dependencias adscritas a la coordinación de Promoción Económica; </w:t>
      </w:r>
    </w:p>
    <w:p w14:paraId="12EAEFCA" w14:textId="77777777" w:rsidR="00C65D5F" w:rsidRPr="00C65D5F" w:rsidRDefault="00C65D5F" w:rsidP="00C65D5F">
      <w:pPr>
        <w:pStyle w:val="Prrafodelista"/>
        <w:rPr>
          <w:sz w:val="30"/>
          <w:szCs w:val="30"/>
        </w:rPr>
      </w:pPr>
    </w:p>
    <w:p w14:paraId="59FDD260" w14:textId="77777777" w:rsidR="00C65D5F" w:rsidRPr="00C65D5F" w:rsidRDefault="00C65D5F" w:rsidP="00C65D5F">
      <w:pPr>
        <w:pStyle w:val="Prrafodelista"/>
        <w:numPr>
          <w:ilvl w:val="0"/>
          <w:numId w:val="8"/>
        </w:numPr>
        <w:spacing w:after="160" w:line="240" w:lineRule="auto"/>
        <w:ind w:right="0"/>
        <w:rPr>
          <w:sz w:val="30"/>
          <w:szCs w:val="30"/>
        </w:rPr>
      </w:pPr>
      <w:r w:rsidRPr="00C65D5F">
        <w:rPr>
          <w:sz w:val="30"/>
          <w:szCs w:val="30"/>
        </w:rPr>
        <w:t>Buscar la participación de las asociaciones de industriales del municipio, con el propósito de crear programas en conjunto, en diversos rubros, que sean en beneficio de la ciudadanía; y fortalecer el trabajo que ya se realiza con ellos;</w:t>
      </w:r>
    </w:p>
    <w:p w14:paraId="797C9D57" w14:textId="77777777" w:rsidR="00C65D5F" w:rsidRPr="00C65D5F" w:rsidRDefault="00C65D5F" w:rsidP="00C65D5F">
      <w:pPr>
        <w:pStyle w:val="Prrafodelista"/>
        <w:rPr>
          <w:sz w:val="30"/>
          <w:szCs w:val="30"/>
        </w:rPr>
      </w:pPr>
    </w:p>
    <w:p w14:paraId="3CAD0519" w14:textId="77777777" w:rsidR="00C65D5F" w:rsidRPr="00C65D5F" w:rsidRDefault="00C65D5F" w:rsidP="00C65D5F">
      <w:pPr>
        <w:pStyle w:val="Prrafodelista"/>
        <w:numPr>
          <w:ilvl w:val="0"/>
          <w:numId w:val="8"/>
        </w:numPr>
        <w:spacing w:line="276" w:lineRule="auto"/>
        <w:ind w:right="100"/>
        <w:rPr>
          <w:sz w:val="30"/>
          <w:szCs w:val="30"/>
        </w:rPr>
      </w:pPr>
      <w:r w:rsidRPr="00C65D5F">
        <w:rPr>
          <w:sz w:val="30"/>
          <w:szCs w:val="30"/>
        </w:rPr>
        <w:lastRenderedPageBreak/>
        <w:t>Analizar y formular una propuesta para fortalecer las condiciones de desarrollo en delegaciones y agencias municipales, brindando asesoría con personal capacitado a los ciudadanos para el correcto establecimiento de sus negocios y microempresas en beneficio de las comunidades;</w:t>
      </w:r>
    </w:p>
    <w:p w14:paraId="54A95889" w14:textId="77777777" w:rsidR="00C65D5F" w:rsidRPr="00C65D5F" w:rsidRDefault="00C65D5F" w:rsidP="00C65D5F">
      <w:pPr>
        <w:pStyle w:val="Prrafodelista"/>
        <w:rPr>
          <w:sz w:val="30"/>
          <w:szCs w:val="30"/>
        </w:rPr>
      </w:pPr>
    </w:p>
    <w:p w14:paraId="7FB67268" w14:textId="77777777" w:rsidR="00C65D5F" w:rsidRPr="00C65D5F" w:rsidRDefault="00C65D5F" w:rsidP="00C65D5F">
      <w:pPr>
        <w:pStyle w:val="Prrafodelista"/>
        <w:numPr>
          <w:ilvl w:val="0"/>
          <w:numId w:val="8"/>
        </w:numPr>
        <w:spacing w:line="276" w:lineRule="auto"/>
        <w:ind w:right="100"/>
        <w:rPr>
          <w:sz w:val="30"/>
          <w:szCs w:val="30"/>
        </w:rPr>
      </w:pPr>
      <w:r w:rsidRPr="00C65D5F">
        <w:rPr>
          <w:sz w:val="30"/>
          <w:szCs w:val="30"/>
        </w:rPr>
        <w:t>Proponer el desarrollo de mesas de trabajo conjuntas entre los empresarios y esta comisión, para tratar temas puntuales, se hará el proceso de ganar-ganar, buscando elaborar un plan estratégico, atendiendo el tipo de empresa o empresario.</w:t>
      </w:r>
    </w:p>
    <w:p w14:paraId="154FFC8A" w14:textId="77777777" w:rsidR="00C65D5F" w:rsidRPr="00C65D5F" w:rsidRDefault="00C65D5F" w:rsidP="00C65D5F">
      <w:pPr>
        <w:spacing w:line="276" w:lineRule="auto"/>
        <w:ind w:right="100"/>
        <w:rPr>
          <w:sz w:val="32"/>
          <w:szCs w:val="32"/>
        </w:rPr>
      </w:pPr>
    </w:p>
    <w:p w14:paraId="3897FE3E" w14:textId="77777777" w:rsidR="00C65D5F" w:rsidRPr="00C65D5F" w:rsidRDefault="00C65D5F" w:rsidP="00C65D5F">
      <w:pPr>
        <w:rPr>
          <w:sz w:val="32"/>
          <w:szCs w:val="32"/>
        </w:rPr>
      </w:pPr>
      <w:r w:rsidRPr="00C65D5F">
        <w:rPr>
          <w:sz w:val="32"/>
          <w:szCs w:val="32"/>
        </w:rPr>
        <w:t>Lo anterior para efectos legales y administrativos a que haya lugar.</w:t>
      </w:r>
    </w:p>
    <w:p w14:paraId="717FCC05" w14:textId="77777777" w:rsidR="00A002E6" w:rsidRDefault="00A002E6" w:rsidP="00A002E6">
      <w:pPr>
        <w:spacing w:after="0" w:line="449" w:lineRule="auto"/>
        <w:ind w:left="0" w:right="8883" w:firstLine="0"/>
        <w:jc w:val="left"/>
      </w:pPr>
    </w:p>
    <w:p w14:paraId="10941334" w14:textId="77777777" w:rsidR="00C65D5F" w:rsidRDefault="00C65D5F" w:rsidP="00C65D5F">
      <w:pPr>
        <w:ind w:left="-5" w:right="0"/>
      </w:pPr>
      <w:r>
        <w:rPr>
          <w:b/>
        </w:rPr>
        <w:t>Nota:</w:t>
      </w:r>
      <w:r>
        <w:t xml:space="preserve"> </w:t>
      </w:r>
      <w:r>
        <w:rPr>
          <w:i/>
          <w:sz w:val="22"/>
        </w:rPr>
        <w:t xml:space="preserve">Se elegirá un día de cada mes para poder llevar las reuniones de la comisión, cabe resaltar que al trabajo habremos de añadir los asuntos que el pleno del ayuntamiento decida turnar para su estudio, análisis, </w:t>
      </w:r>
      <w:proofErr w:type="spellStart"/>
      <w:r>
        <w:rPr>
          <w:i/>
          <w:sz w:val="22"/>
        </w:rPr>
        <w:t>dictaminación</w:t>
      </w:r>
      <w:proofErr w:type="spellEnd"/>
      <w:r>
        <w:rPr>
          <w:i/>
          <w:sz w:val="22"/>
        </w:rPr>
        <w:t>, variable que no es posible determinar para efectos de programación</w:t>
      </w:r>
      <w:r>
        <w:rPr>
          <w:i/>
        </w:rPr>
        <w:t xml:space="preserve">. </w:t>
      </w:r>
    </w:p>
    <w:p w14:paraId="4F267D77" w14:textId="77777777" w:rsidR="00C65D5F" w:rsidRDefault="00C65D5F" w:rsidP="00A002E6">
      <w:pPr>
        <w:spacing w:after="0" w:line="449" w:lineRule="auto"/>
        <w:ind w:left="0" w:right="8883" w:firstLine="0"/>
        <w:jc w:val="left"/>
      </w:pPr>
    </w:p>
    <w:p w14:paraId="23268D16" w14:textId="77777777" w:rsidR="00A002E6" w:rsidRDefault="00A002E6" w:rsidP="00A002E6">
      <w:pPr>
        <w:spacing w:after="0" w:line="449" w:lineRule="auto"/>
        <w:ind w:left="0" w:right="8883" w:firstLine="0"/>
        <w:jc w:val="left"/>
      </w:pPr>
    </w:p>
    <w:p w14:paraId="127F4142" w14:textId="77777777" w:rsidR="00A002E6" w:rsidRDefault="00A002E6" w:rsidP="00A002E6">
      <w:pPr>
        <w:spacing w:after="0" w:line="449" w:lineRule="auto"/>
        <w:ind w:left="0" w:right="8883" w:firstLine="0"/>
        <w:jc w:val="left"/>
      </w:pPr>
    </w:p>
    <w:p w14:paraId="486CCC3B" w14:textId="77777777" w:rsidR="00A002E6" w:rsidRDefault="00A002E6" w:rsidP="00A002E6">
      <w:pPr>
        <w:spacing w:after="0" w:line="449" w:lineRule="auto"/>
        <w:ind w:left="0" w:right="8883" w:firstLine="0"/>
        <w:jc w:val="left"/>
      </w:pPr>
    </w:p>
    <w:p w14:paraId="0D0D7634" w14:textId="77777777" w:rsidR="00A002E6" w:rsidRDefault="00A002E6" w:rsidP="00A002E6">
      <w:pPr>
        <w:spacing w:after="0" w:line="449" w:lineRule="auto"/>
        <w:ind w:left="0" w:right="8883" w:firstLine="0"/>
        <w:jc w:val="left"/>
      </w:pPr>
    </w:p>
    <w:p w14:paraId="3432C7DE" w14:textId="77777777" w:rsidR="00A002E6" w:rsidRDefault="00A002E6" w:rsidP="00A002E6">
      <w:pPr>
        <w:spacing w:after="0" w:line="449" w:lineRule="auto"/>
        <w:ind w:left="0" w:right="8883" w:firstLine="0"/>
        <w:jc w:val="left"/>
      </w:pPr>
    </w:p>
    <w:p w14:paraId="4309EA02" w14:textId="77777777" w:rsidR="00A002E6" w:rsidRDefault="00A002E6" w:rsidP="00A002E6">
      <w:pPr>
        <w:spacing w:after="0" w:line="449" w:lineRule="auto"/>
        <w:ind w:left="0" w:right="8883" w:firstLine="0"/>
        <w:jc w:val="left"/>
      </w:pPr>
    </w:p>
    <w:p w14:paraId="6C4BFD87" w14:textId="77777777" w:rsidR="00A002E6" w:rsidRDefault="00A002E6" w:rsidP="00A002E6">
      <w:pPr>
        <w:spacing w:after="0" w:line="449" w:lineRule="auto"/>
        <w:ind w:left="0" w:right="8883" w:firstLine="0"/>
        <w:jc w:val="left"/>
      </w:pPr>
    </w:p>
    <w:p w14:paraId="71EA994F" w14:textId="1BB1685E" w:rsidR="00ED1B81" w:rsidRDefault="004944DF" w:rsidP="00C65D5F">
      <w:pPr>
        <w:spacing w:after="0" w:line="449" w:lineRule="auto"/>
        <w:ind w:left="0" w:right="8883" w:firstLine="0"/>
        <w:jc w:val="left"/>
        <w:rPr>
          <w:b/>
        </w:rPr>
      </w:pPr>
      <w:r>
        <w:t xml:space="preserve">  </w:t>
      </w:r>
    </w:p>
    <w:p w14:paraId="443D0DD8" w14:textId="77777777" w:rsidR="007E2325" w:rsidRDefault="004944DF">
      <w:pPr>
        <w:spacing w:after="21" w:line="259" w:lineRule="auto"/>
        <w:ind w:left="0" w:right="45" w:firstLine="0"/>
        <w:jc w:val="center"/>
        <w:rPr>
          <w:b/>
        </w:rPr>
      </w:pPr>
      <w:r>
        <w:rPr>
          <w:b/>
        </w:rPr>
        <w:t xml:space="preserve"> </w:t>
      </w:r>
    </w:p>
    <w:p w14:paraId="2ECF1FE2" w14:textId="77777777" w:rsidR="00ED1B81" w:rsidRDefault="00ED1B81">
      <w:pPr>
        <w:spacing w:after="21" w:line="259" w:lineRule="auto"/>
        <w:ind w:left="0" w:right="45" w:firstLine="0"/>
        <w:jc w:val="center"/>
        <w:rPr>
          <w:b/>
        </w:rPr>
      </w:pPr>
    </w:p>
    <w:p w14:paraId="19A8C913" w14:textId="77777777" w:rsidR="00ED1B81" w:rsidRDefault="00ED1B81">
      <w:pPr>
        <w:spacing w:after="21" w:line="259" w:lineRule="auto"/>
        <w:ind w:left="0" w:right="45" w:firstLine="0"/>
        <w:jc w:val="center"/>
        <w:rPr>
          <w:b/>
        </w:rPr>
      </w:pPr>
    </w:p>
    <w:p w14:paraId="7B36A215" w14:textId="77777777" w:rsidR="00ED1B81" w:rsidRDefault="00ED1B81">
      <w:pPr>
        <w:spacing w:after="21" w:line="259" w:lineRule="auto"/>
        <w:ind w:left="0" w:right="45" w:firstLine="0"/>
        <w:jc w:val="center"/>
      </w:pPr>
    </w:p>
    <w:p w14:paraId="332640CA" w14:textId="77777777" w:rsidR="00ED1B81" w:rsidRDefault="00ED1B81" w:rsidP="00ED1B81">
      <w:pPr>
        <w:jc w:val="center"/>
        <w:rPr>
          <w:rFonts w:ascii="Tahoma" w:hAnsi="Tahoma" w:cs="Tahoma"/>
          <w:b/>
        </w:rPr>
      </w:pPr>
      <w:r>
        <w:rPr>
          <w:rFonts w:ascii="Tahoma" w:hAnsi="Tahoma" w:cs="Tahoma"/>
          <w:b/>
        </w:rPr>
        <w:t>ATENTAMENTE</w:t>
      </w:r>
    </w:p>
    <w:p w14:paraId="5D906417" w14:textId="77777777" w:rsidR="00ED1B81" w:rsidRDefault="00ED1B81" w:rsidP="00ED1B81">
      <w:pPr>
        <w:jc w:val="center"/>
        <w:rPr>
          <w:rFonts w:ascii="Tahoma" w:hAnsi="Tahoma" w:cs="Tahoma"/>
          <w:b/>
        </w:rPr>
      </w:pPr>
    </w:p>
    <w:p w14:paraId="075CB6FA" w14:textId="77777777" w:rsidR="00ED1B81" w:rsidRDefault="00ED1B81" w:rsidP="00ED1B81">
      <w:pPr>
        <w:jc w:val="center"/>
        <w:rPr>
          <w:rFonts w:ascii="Tahoma" w:hAnsi="Tahoma" w:cs="Tahoma"/>
          <w:b/>
        </w:rPr>
      </w:pPr>
      <w:r>
        <w:rPr>
          <w:rFonts w:ascii="Tahoma" w:hAnsi="Tahoma" w:cs="Tahoma"/>
          <w:b/>
        </w:rPr>
        <w:t>“2021 Año de la Independencia”</w:t>
      </w:r>
    </w:p>
    <w:p w14:paraId="0AE44886" w14:textId="77777777" w:rsidR="00ED1B81" w:rsidRDefault="00ED1B81" w:rsidP="00ED1B81">
      <w:pPr>
        <w:jc w:val="center"/>
        <w:rPr>
          <w:rFonts w:ascii="Tahoma" w:hAnsi="Tahoma" w:cs="Tahoma"/>
          <w:b/>
        </w:rPr>
      </w:pPr>
    </w:p>
    <w:p w14:paraId="72BEFCE4" w14:textId="7D1A2FC6" w:rsidR="00ED1B81" w:rsidRDefault="00C65D5F" w:rsidP="00ED1B81">
      <w:pPr>
        <w:jc w:val="center"/>
        <w:rPr>
          <w:rFonts w:ascii="Tahoma" w:hAnsi="Tahoma" w:cs="Tahoma"/>
          <w:b/>
        </w:rPr>
      </w:pPr>
      <w:r>
        <w:rPr>
          <w:noProof/>
        </w:rPr>
        <w:drawing>
          <wp:anchor distT="0" distB="0" distL="114300" distR="114300" simplePos="0" relativeHeight="251659264" behindDoc="1" locked="0" layoutInCell="1" allowOverlap="1" wp14:anchorId="6A4C1AD6" wp14:editId="7240B2E0">
            <wp:simplePos x="0" y="0"/>
            <wp:positionH relativeFrom="margin">
              <wp:posOffset>1116965</wp:posOffset>
            </wp:positionH>
            <wp:positionV relativeFrom="paragraph">
              <wp:posOffset>11430</wp:posOffset>
            </wp:positionV>
            <wp:extent cx="2828925" cy="4054475"/>
            <wp:effectExtent l="0" t="0" r="9525" b="3175"/>
            <wp:wrapNone/>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28925" cy="405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B81">
        <w:rPr>
          <w:rFonts w:ascii="Tahoma" w:hAnsi="Tahoma" w:cs="Tahoma"/>
          <w:b/>
        </w:rPr>
        <w:t>“El Salto, Ciudad Industrial”</w:t>
      </w:r>
    </w:p>
    <w:p w14:paraId="23F8AA38" w14:textId="1FB85178" w:rsidR="00ED1B81" w:rsidRDefault="00ED1B81" w:rsidP="00ED1B81">
      <w:pPr>
        <w:jc w:val="center"/>
        <w:rPr>
          <w:rFonts w:ascii="Tahoma" w:hAnsi="Tahoma" w:cs="Tahoma"/>
          <w:b/>
        </w:rPr>
      </w:pPr>
      <w:r>
        <w:rPr>
          <w:rFonts w:ascii="Tahoma" w:hAnsi="Tahoma" w:cs="Tahoma"/>
          <w:b/>
        </w:rPr>
        <w:t>2021-2024</w:t>
      </w:r>
    </w:p>
    <w:p w14:paraId="15A6F5B2" w14:textId="52E2A4CE" w:rsidR="00ED1B81" w:rsidRDefault="00ED1B81" w:rsidP="00ED1B81">
      <w:pPr>
        <w:jc w:val="center"/>
        <w:rPr>
          <w:rFonts w:ascii="Tahoma" w:hAnsi="Tahoma" w:cs="Tahoma"/>
          <w:b/>
        </w:rPr>
      </w:pPr>
    </w:p>
    <w:p w14:paraId="412C6EDA" w14:textId="7D5E1161" w:rsidR="00ED1B81" w:rsidRDefault="00ED1B81" w:rsidP="00ED1B81">
      <w:pPr>
        <w:jc w:val="center"/>
        <w:rPr>
          <w:rFonts w:ascii="Tahoma" w:hAnsi="Tahoma" w:cs="Tahoma"/>
          <w:b/>
        </w:rPr>
      </w:pPr>
      <w:r>
        <w:rPr>
          <w:rFonts w:ascii="Tahoma" w:hAnsi="Tahoma" w:cs="Tahoma"/>
          <w:b/>
        </w:rPr>
        <w:t>El Salto, Jalisco, a 08 de Diciembre de 2021</w:t>
      </w:r>
    </w:p>
    <w:p w14:paraId="60A57C15" w14:textId="2E6B99F3" w:rsidR="00ED1B81" w:rsidRDefault="00ED1B81" w:rsidP="00ED1B81">
      <w:pPr>
        <w:jc w:val="center"/>
        <w:rPr>
          <w:rFonts w:ascii="Tahoma" w:hAnsi="Tahoma" w:cs="Tahoma"/>
          <w:b/>
        </w:rPr>
      </w:pPr>
    </w:p>
    <w:p w14:paraId="47961821" w14:textId="77777777" w:rsidR="00ED1B81" w:rsidRDefault="00ED1B81" w:rsidP="00ED1B81">
      <w:pPr>
        <w:jc w:val="center"/>
        <w:rPr>
          <w:rFonts w:ascii="Tahoma" w:hAnsi="Tahoma" w:cs="Tahoma"/>
          <w:b/>
        </w:rPr>
      </w:pPr>
    </w:p>
    <w:p w14:paraId="371B1E35" w14:textId="77777777" w:rsidR="00C65D5F" w:rsidRDefault="00C65D5F" w:rsidP="00ED1B81">
      <w:pPr>
        <w:jc w:val="center"/>
        <w:rPr>
          <w:rFonts w:ascii="Tahoma" w:hAnsi="Tahoma" w:cs="Tahoma"/>
          <w:b/>
        </w:rPr>
      </w:pPr>
    </w:p>
    <w:p w14:paraId="64289668" w14:textId="30CF52CF" w:rsidR="00ED1B81" w:rsidRDefault="00C65D5F" w:rsidP="00ED1B81">
      <w:pPr>
        <w:jc w:val="center"/>
        <w:rPr>
          <w:rFonts w:ascii="Tahoma" w:hAnsi="Tahoma" w:cs="Tahoma"/>
          <w:b/>
        </w:rPr>
      </w:pPr>
      <w:r>
        <w:rPr>
          <w:rFonts w:ascii="Tahoma" w:hAnsi="Tahoma" w:cs="Tahoma"/>
          <w:b/>
        </w:rPr>
        <w:t>C. Blanca E</w:t>
      </w:r>
      <w:r w:rsidR="00ED1B81">
        <w:rPr>
          <w:rFonts w:ascii="Tahoma" w:hAnsi="Tahoma" w:cs="Tahoma"/>
          <w:b/>
        </w:rPr>
        <w:t>stela Rangel Dávila</w:t>
      </w:r>
    </w:p>
    <w:p w14:paraId="041F0D9E" w14:textId="77777777" w:rsidR="00ED1B81" w:rsidRDefault="00ED1B81" w:rsidP="00ED1B81">
      <w:pPr>
        <w:jc w:val="center"/>
        <w:rPr>
          <w:rFonts w:ascii="Tahoma" w:hAnsi="Tahoma" w:cs="Tahoma"/>
        </w:rPr>
      </w:pPr>
      <w:r>
        <w:rPr>
          <w:rFonts w:ascii="Tahoma" w:hAnsi="Tahoma" w:cs="Tahoma"/>
        </w:rPr>
        <w:t>REGIDORA</w:t>
      </w:r>
    </w:p>
    <w:p w14:paraId="365A2736" w14:textId="77777777" w:rsidR="00ED1B81" w:rsidRDefault="00ED1B81" w:rsidP="00ED1B81">
      <w:pPr>
        <w:jc w:val="center"/>
        <w:rPr>
          <w:rFonts w:ascii="Tahoma" w:hAnsi="Tahoma" w:cs="Tahoma"/>
          <w:b/>
        </w:rPr>
      </w:pPr>
    </w:p>
    <w:p w14:paraId="3B9F2107" w14:textId="77777777" w:rsidR="00ED1B81" w:rsidRDefault="00ED1B81" w:rsidP="00ED1B81">
      <w:pPr>
        <w:rPr>
          <w:rFonts w:ascii="Tahoma" w:hAnsi="Tahoma" w:cs="Tahoma"/>
        </w:rPr>
      </w:pPr>
    </w:p>
    <w:p w14:paraId="62C2DE49" w14:textId="77777777" w:rsidR="00ED1B81" w:rsidRDefault="00ED1B81" w:rsidP="00ED1B81">
      <w:pPr>
        <w:spacing w:after="10"/>
        <w:ind w:left="2211" w:right="2203"/>
        <w:jc w:val="center"/>
      </w:pPr>
    </w:p>
    <w:p w14:paraId="68D68111" w14:textId="77777777" w:rsidR="00ED1B81" w:rsidRDefault="00ED1B81" w:rsidP="00ED1B81">
      <w:pPr>
        <w:spacing w:after="19" w:line="256" w:lineRule="auto"/>
        <w:ind w:left="0" w:right="0" w:firstLine="0"/>
        <w:jc w:val="left"/>
      </w:pPr>
      <w:r>
        <w:rPr>
          <w:color w:val="262626"/>
        </w:rPr>
        <w:t xml:space="preserve"> </w:t>
      </w:r>
    </w:p>
    <w:p w14:paraId="08224E42" w14:textId="77777777" w:rsidR="00ED1B81" w:rsidRDefault="00ED1B81" w:rsidP="00ED1B81">
      <w:pPr>
        <w:spacing w:after="19" w:line="256" w:lineRule="auto"/>
        <w:ind w:left="0" w:right="0" w:firstLine="0"/>
        <w:jc w:val="left"/>
      </w:pPr>
      <w:r>
        <w:rPr>
          <w:color w:val="262626"/>
        </w:rPr>
        <w:t xml:space="preserve"> </w:t>
      </w:r>
    </w:p>
    <w:p w14:paraId="2720EEBA" w14:textId="77777777" w:rsidR="00ED1B81" w:rsidRDefault="00ED1B81" w:rsidP="00ED1B81">
      <w:pPr>
        <w:spacing w:after="19" w:line="256" w:lineRule="auto"/>
        <w:ind w:left="0" w:right="0" w:firstLine="0"/>
        <w:jc w:val="left"/>
      </w:pPr>
      <w:r>
        <w:rPr>
          <w:color w:val="262626"/>
        </w:rPr>
        <w:t xml:space="preserve"> </w:t>
      </w:r>
    </w:p>
    <w:p w14:paraId="35732A9D" w14:textId="77777777" w:rsidR="00ED1B81" w:rsidRDefault="00ED1B81" w:rsidP="00ED1B81">
      <w:pPr>
        <w:spacing w:after="0" w:line="256" w:lineRule="auto"/>
        <w:ind w:left="0" w:right="0" w:firstLine="0"/>
        <w:jc w:val="left"/>
      </w:pPr>
      <w:r>
        <w:t xml:space="preserve"> </w:t>
      </w:r>
    </w:p>
    <w:p w14:paraId="19E16C1F" w14:textId="0ECB5337" w:rsidR="007E2325" w:rsidRDefault="007E2325" w:rsidP="00ED1B81">
      <w:pPr>
        <w:spacing w:after="9"/>
        <w:ind w:left="2278" w:right="2313"/>
        <w:jc w:val="center"/>
      </w:pPr>
    </w:p>
    <w:sectPr w:rsidR="007E2325" w:rsidSect="00ED1B81">
      <w:headerReference w:type="even" r:id="rId9"/>
      <w:headerReference w:type="default" r:id="rId10"/>
      <w:footerReference w:type="default" r:id="rId11"/>
      <w:headerReference w:type="first" r:id="rId12"/>
      <w:pgSz w:w="12240" w:h="15840"/>
      <w:pgMar w:top="1418" w:right="1418" w:bottom="1701" w:left="2835"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B0FE7" w14:textId="77777777" w:rsidR="005137C8" w:rsidRDefault="005137C8">
      <w:pPr>
        <w:spacing w:after="0" w:line="240" w:lineRule="auto"/>
      </w:pPr>
      <w:r>
        <w:separator/>
      </w:r>
    </w:p>
  </w:endnote>
  <w:endnote w:type="continuationSeparator" w:id="0">
    <w:p w14:paraId="0D21EE7C" w14:textId="77777777" w:rsidR="005137C8" w:rsidRDefault="0051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5283" w14:textId="019AFE78" w:rsidR="00ED1B81" w:rsidRDefault="00ED1B81" w:rsidP="00ED1B81">
    <w:pPr>
      <w:pStyle w:val="Piedepgina"/>
      <w:tabs>
        <w:tab w:val="left" w:pos="615"/>
        <w:tab w:val="center" w:pos="3938"/>
      </w:tabs>
      <w:jc w:val="center"/>
    </w:pPr>
    <w:r>
      <w:rPr>
        <w:noProof/>
      </w:rPr>
      <w:drawing>
        <wp:inline distT="0" distB="0" distL="0" distR="0" wp14:anchorId="68E605AF" wp14:editId="5B74EF0D">
          <wp:extent cx="2571750" cy="894715"/>
          <wp:effectExtent l="0" t="0" r="0" b="635"/>
          <wp:docPr id="4" name="Picture 10"/>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2571750" cy="8947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4B06D" w14:textId="77777777" w:rsidR="005137C8" w:rsidRDefault="005137C8">
      <w:pPr>
        <w:spacing w:after="0" w:line="240" w:lineRule="auto"/>
      </w:pPr>
      <w:r>
        <w:separator/>
      </w:r>
    </w:p>
  </w:footnote>
  <w:footnote w:type="continuationSeparator" w:id="0">
    <w:p w14:paraId="70CB377B" w14:textId="77777777" w:rsidR="005137C8" w:rsidRDefault="00513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8D008" w14:textId="77777777" w:rsidR="007E2325" w:rsidRDefault="004944D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D10AD59" wp14:editId="13D71DEE">
              <wp:simplePos x="0" y="0"/>
              <wp:positionH relativeFrom="page">
                <wp:posOffset>3398520</wp:posOffset>
              </wp:positionH>
              <wp:positionV relativeFrom="page">
                <wp:posOffset>682625</wp:posOffset>
              </wp:positionV>
              <wp:extent cx="3930016" cy="272415"/>
              <wp:effectExtent l="0" t="0" r="0" b="0"/>
              <wp:wrapSquare wrapText="bothSides"/>
              <wp:docPr id="5141" name="Group 5141"/>
              <wp:cNvGraphicFramePr/>
              <a:graphic xmlns:a="http://schemas.openxmlformats.org/drawingml/2006/main">
                <a:graphicData uri="http://schemas.microsoft.com/office/word/2010/wordprocessingGroup">
                  <wpg:wgp>
                    <wpg:cNvGrpSpPr/>
                    <wpg:grpSpPr>
                      <a:xfrm>
                        <a:off x="0" y="0"/>
                        <a:ext cx="3930016" cy="272415"/>
                        <a:chOff x="0" y="0"/>
                        <a:chExt cx="3930016" cy="272415"/>
                      </a:xfrm>
                    </wpg:grpSpPr>
                    <wps:wsp>
                      <wps:cNvPr id="5341" name="Shape 5341"/>
                      <wps:cNvSpPr/>
                      <wps:spPr>
                        <a:xfrm>
                          <a:off x="0" y="0"/>
                          <a:ext cx="3930016" cy="272415"/>
                        </a:xfrm>
                        <a:custGeom>
                          <a:avLst/>
                          <a:gdLst/>
                          <a:ahLst/>
                          <a:cxnLst/>
                          <a:rect l="0" t="0" r="0" b="0"/>
                          <a:pathLst>
                            <a:path w="3930016" h="272415">
                              <a:moveTo>
                                <a:pt x="0" y="0"/>
                              </a:moveTo>
                              <a:lnTo>
                                <a:pt x="3930016" y="0"/>
                              </a:lnTo>
                              <a:lnTo>
                                <a:pt x="3930016" y="272415"/>
                              </a:lnTo>
                              <a:lnTo>
                                <a:pt x="0" y="272415"/>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s:wsp>
                      <wps:cNvPr id="5143" name="Shape 5143"/>
                      <wps:cNvSpPr/>
                      <wps:spPr>
                        <a:xfrm>
                          <a:off x="0" y="0"/>
                          <a:ext cx="3930016" cy="272415"/>
                        </a:xfrm>
                        <a:custGeom>
                          <a:avLst/>
                          <a:gdLst/>
                          <a:ahLst/>
                          <a:cxnLst/>
                          <a:rect l="0" t="0" r="0" b="0"/>
                          <a:pathLst>
                            <a:path w="3930016" h="272415">
                              <a:moveTo>
                                <a:pt x="0" y="272415"/>
                              </a:moveTo>
                              <a:lnTo>
                                <a:pt x="3930016" y="272415"/>
                              </a:lnTo>
                              <a:lnTo>
                                <a:pt x="3930016" y="0"/>
                              </a:lnTo>
                              <a:lnTo>
                                <a:pt x="0" y="0"/>
                              </a:lnTo>
                              <a:close/>
                            </a:path>
                          </a:pathLst>
                        </a:custGeom>
                        <a:ln w="9525" cap="rnd">
                          <a:miter lim="127000"/>
                        </a:ln>
                      </wps:spPr>
                      <wps:style>
                        <a:lnRef idx="1">
                          <a:srgbClr val="E36C0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141" style="width:309.45pt;height:21.45pt;position:absolute;mso-position-horizontal-relative:page;mso-position-horizontal:absolute;margin-left:267.6pt;mso-position-vertical-relative:page;margin-top:53.75pt;" coordsize="39300,2724">
              <v:shape id="Shape 5342" style="position:absolute;width:39300;height:2724;left:0;top:0;" coordsize="3930016,272415" path="m0,0l3930016,0l3930016,272415l0,272415l0,0">
                <v:stroke weight="0pt" endcap="flat" joinstyle="miter" miterlimit="10" on="false" color="#000000" opacity="0"/>
                <v:fill on="true" color="#e36c0a"/>
              </v:shape>
              <v:shape id="Shape 5143" style="position:absolute;width:39300;height:2724;left:0;top:0;" coordsize="3930016,272415" path="m0,272415l3930016,272415l3930016,0l0,0x">
                <v:stroke weight="0.75pt" endcap="round" joinstyle="miter" miterlimit="10" on="true" color="#e36c0a"/>
                <v:fill on="false" color="#000000" opacity="0"/>
              </v:shape>
              <w10:wrap type="square"/>
            </v:group>
          </w:pict>
        </mc:Fallback>
      </mc:AlternateContent>
    </w:r>
    <w:r>
      <w:rPr>
        <w:noProof/>
      </w:rPr>
      <w:drawing>
        <wp:anchor distT="0" distB="0" distL="114300" distR="114300" simplePos="0" relativeHeight="251659264" behindDoc="0" locked="0" layoutInCell="1" allowOverlap="0" wp14:anchorId="3EA3EAD5" wp14:editId="3174D023">
          <wp:simplePos x="0" y="0"/>
          <wp:positionH relativeFrom="page">
            <wp:posOffset>1080770</wp:posOffset>
          </wp:positionH>
          <wp:positionV relativeFrom="page">
            <wp:posOffset>449580</wp:posOffset>
          </wp:positionV>
          <wp:extent cx="1704975" cy="84899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04975" cy="848995"/>
                  </a:xfrm>
                  <a:prstGeom prst="rect">
                    <a:avLst/>
                  </a:prstGeom>
                </pic:spPr>
              </pic:pic>
            </a:graphicData>
          </a:graphic>
        </wp:anchor>
      </w:drawing>
    </w:r>
    <w:r>
      <w:rPr>
        <w:rFonts w:ascii="Calibri" w:eastAsia="Calibri" w:hAnsi="Calibri" w:cs="Calibri"/>
        <w:sz w:val="22"/>
      </w:rPr>
      <w:t xml:space="preserve"> </w:t>
    </w:r>
  </w:p>
  <w:p w14:paraId="2231714A" w14:textId="77777777" w:rsidR="007E2325" w:rsidRDefault="004944DF">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96191A0" wp14:editId="5F1C88D4">
              <wp:simplePos x="0" y="0"/>
              <wp:positionH relativeFrom="page">
                <wp:posOffset>1080770</wp:posOffset>
              </wp:positionH>
              <wp:positionV relativeFrom="page">
                <wp:posOffset>7697470</wp:posOffset>
              </wp:positionV>
              <wp:extent cx="5605145" cy="1911350"/>
              <wp:effectExtent l="0" t="0" r="0" b="0"/>
              <wp:wrapNone/>
              <wp:docPr id="5146" name="Group 5146"/>
              <wp:cNvGraphicFramePr/>
              <a:graphic xmlns:a="http://schemas.openxmlformats.org/drawingml/2006/main">
                <a:graphicData uri="http://schemas.microsoft.com/office/word/2010/wordprocessingGroup">
                  <wpg:wgp>
                    <wpg:cNvGrpSpPr/>
                    <wpg:grpSpPr>
                      <a:xfrm>
                        <a:off x="0" y="0"/>
                        <a:ext cx="5605145" cy="1911350"/>
                        <a:chOff x="0" y="0"/>
                        <a:chExt cx="5605145" cy="1911350"/>
                      </a:xfrm>
                    </wpg:grpSpPr>
                    <pic:pic xmlns:pic="http://schemas.openxmlformats.org/drawingml/2006/picture">
                      <pic:nvPicPr>
                        <pic:cNvPr id="5147" name="Picture 5147"/>
                        <pic:cNvPicPr/>
                      </pic:nvPicPr>
                      <pic:blipFill>
                        <a:blip r:embed="rId2"/>
                        <a:stretch>
                          <a:fillRect/>
                        </a:stretch>
                      </pic:blipFill>
                      <pic:spPr>
                        <a:xfrm>
                          <a:off x="0" y="0"/>
                          <a:ext cx="5605145" cy="1911350"/>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146" style="width:441.35pt;height:150.5pt;position:absolute;z-index:-2147483648;mso-position-horizontal-relative:page;mso-position-horizontal:absolute;margin-left:85.1pt;mso-position-vertical-relative:page;margin-top:606.1pt;" coordsize="56051,19113">
              <v:shape id="Picture 5147" style="position:absolute;width:56051;height:19113;left:0;top:0;" filled="f">
                <v:imagedata r:id="rId5"/>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AB942" w14:textId="59E22C65" w:rsidR="007E2325" w:rsidRDefault="00ED1B81">
    <w:pPr>
      <w:spacing w:after="0" w:line="259" w:lineRule="auto"/>
      <w:ind w:left="0" w:right="0" w:firstLine="0"/>
      <w:jc w:val="left"/>
    </w:pPr>
    <w:r>
      <w:rPr>
        <w:noProof/>
      </w:rPr>
      <mc:AlternateContent>
        <mc:Choice Requires="wps">
          <w:drawing>
            <wp:anchor distT="0" distB="0" distL="114300" distR="114300" simplePos="0" relativeHeight="251668480" behindDoc="0" locked="0" layoutInCell="1" allowOverlap="1" wp14:anchorId="54CE07E4" wp14:editId="7F119090">
              <wp:simplePos x="0" y="0"/>
              <wp:positionH relativeFrom="column">
                <wp:posOffset>0</wp:posOffset>
              </wp:positionH>
              <wp:positionV relativeFrom="paragraph">
                <wp:posOffset>37465</wp:posOffset>
              </wp:positionV>
              <wp:extent cx="4953000" cy="247650"/>
              <wp:effectExtent l="57150" t="38100" r="57150" b="76200"/>
              <wp:wrapNone/>
              <wp:docPr id="12" name="Rectángulo 12"/>
              <wp:cNvGraphicFramePr/>
              <a:graphic xmlns:a="http://schemas.openxmlformats.org/drawingml/2006/main">
                <a:graphicData uri="http://schemas.microsoft.com/office/word/2010/wordprocessingShape">
                  <wps:wsp>
                    <wps:cNvSpPr/>
                    <wps:spPr>
                      <a:xfrm>
                        <a:off x="0" y="0"/>
                        <a:ext cx="4953000" cy="24765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F4A62" id="Rectángulo 12" o:spid="_x0000_s1026" style="position:absolute;margin-left:0;margin-top:2.95pt;width:390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" fillcolor="#ee853d [3029]" stroked="f">
              <v:fill color2="#ec7a2d [3173]" rotate="t" colors="0 #f18c55;.5 #f67b28;1 #e56b17" focus="100%" type="gradient">
                <o:fill v:ext="view" type="gradientUnscaled"/>
              </v:fill>
              <v:shadow on="t" color="black" opacity="41287f" offset="0,1.5pt"/>
            </v:rect>
          </w:pict>
        </mc:Fallback>
      </mc:AlternateContent>
    </w:r>
    <w:r w:rsidR="004944DF">
      <w:rPr>
        <w:rFonts w:ascii="Calibri" w:eastAsia="Calibri" w:hAnsi="Calibri" w:cs="Calibri"/>
        <w:sz w:val="22"/>
      </w:rPr>
      <w:t xml:space="preserve"> </w:t>
    </w:r>
  </w:p>
  <w:p w14:paraId="7021CDB9" w14:textId="77C5BE98" w:rsidR="007E2325" w:rsidRDefault="007E23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8C02A" w14:textId="77777777" w:rsidR="007E2325" w:rsidRDefault="004944D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700E798" wp14:editId="08C1889D">
              <wp:simplePos x="0" y="0"/>
              <wp:positionH relativeFrom="page">
                <wp:posOffset>3398520</wp:posOffset>
              </wp:positionH>
              <wp:positionV relativeFrom="page">
                <wp:posOffset>682625</wp:posOffset>
              </wp:positionV>
              <wp:extent cx="3930016" cy="272415"/>
              <wp:effectExtent l="0" t="0" r="0" b="0"/>
              <wp:wrapSquare wrapText="bothSides"/>
              <wp:docPr id="5115" name="Group 5115"/>
              <wp:cNvGraphicFramePr/>
              <a:graphic xmlns:a="http://schemas.openxmlformats.org/drawingml/2006/main">
                <a:graphicData uri="http://schemas.microsoft.com/office/word/2010/wordprocessingGroup">
                  <wpg:wgp>
                    <wpg:cNvGrpSpPr/>
                    <wpg:grpSpPr>
                      <a:xfrm>
                        <a:off x="0" y="0"/>
                        <a:ext cx="3930016" cy="272415"/>
                        <a:chOff x="0" y="0"/>
                        <a:chExt cx="3930016" cy="272415"/>
                      </a:xfrm>
                    </wpg:grpSpPr>
                    <wps:wsp>
                      <wps:cNvPr id="5337" name="Shape 5337"/>
                      <wps:cNvSpPr/>
                      <wps:spPr>
                        <a:xfrm>
                          <a:off x="0" y="0"/>
                          <a:ext cx="3930016" cy="272415"/>
                        </a:xfrm>
                        <a:custGeom>
                          <a:avLst/>
                          <a:gdLst/>
                          <a:ahLst/>
                          <a:cxnLst/>
                          <a:rect l="0" t="0" r="0" b="0"/>
                          <a:pathLst>
                            <a:path w="3930016" h="272415">
                              <a:moveTo>
                                <a:pt x="0" y="0"/>
                              </a:moveTo>
                              <a:lnTo>
                                <a:pt x="3930016" y="0"/>
                              </a:lnTo>
                              <a:lnTo>
                                <a:pt x="3930016" y="272415"/>
                              </a:lnTo>
                              <a:lnTo>
                                <a:pt x="0" y="272415"/>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s:wsp>
                      <wps:cNvPr id="5117" name="Shape 5117"/>
                      <wps:cNvSpPr/>
                      <wps:spPr>
                        <a:xfrm>
                          <a:off x="0" y="0"/>
                          <a:ext cx="3930016" cy="272415"/>
                        </a:xfrm>
                        <a:custGeom>
                          <a:avLst/>
                          <a:gdLst/>
                          <a:ahLst/>
                          <a:cxnLst/>
                          <a:rect l="0" t="0" r="0" b="0"/>
                          <a:pathLst>
                            <a:path w="3930016" h="272415">
                              <a:moveTo>
                                <a:pt x="0" y="272415"/>
                              </a:moveTo>
                              <a:lnTo>
                                <a:pt x="3930016" y="272415"/>
                              </a:lnTo>
                              <a:lnTo>
                                <a:pt x="3930016" y="0"/>
                              </a:lnTo>
                              <a:lnTo>
                                <a:pt x="0" y="0"/>
                              </a:lnTo>
                              <a:close/>
                            </a:path>
                          </a:pathLst>
                        </a:custGeom>
                        <a:ln w="9525" cap="rnd">
                          <a:miter lim="127000"/>
                        </a:ln>
                      </wps:spPr>
                      <wps:style>
                        <a:lnRef idx="1">
                          <a:srgbClr val="E36C0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115" style="width:309.45pt;height:21.45pt;position:absolute;mso-position-horizontal-relative:page;mso-position-horizontal:absolute;margin-left:267.6pt;mso-position-vertical-relative:page;margin-top:53.75pt;" coordsize="39300,2724">
              <v:shape id="Shape 5338" style="position:absolute;width:39300;height:2724;left:0;top:0;" coordsize="3930016,272415" path="m0,0l3930016,0l3930016,272415l0,272415l0,0">
                <v:stroke weight="0pt" endcap="flat" joinstyle="miter" miterlimit="10" on="false" color="#000000" opacity="0"/>
                <v:fill on="true" color="#e36c0a"/>
              </v:shape>
              <v:shape id="Shape 5117" style="position:absolute;width:39300;height:2724;left:0;top:0;" coordsize="3930016,272415" path="m0,272415l3930016,272415l3930016,0l0,0x">
                <v:stroke weight="0.75pt" endcap="round" joinstyle="miter" miterlimit="10" on="true" color="#e36c0a"/>
                <v:fill on="false" color="#000000" opacity="0"/>
              </v:shape>
              <w10:wrap type="square"/>
            </v:group>
          </w:pict>
        </mc:Fallback>
      </mc:AlternateContent>
    </w:r>
    <w:r>
      <w:rPr>
        <w:noProof/>
      </w:rPr>
      <w:drawing>
        <wp:anchor distT="0" distB="0" distL="114300" distR="114300" simplePos="0" relativeHeight="251665408" behindDoc="0" locked="0" layoutInCell="1" allowOverlap="0" wp14:anchorId="03A2B313" wp14:editId="13BC90AF">
          <wp:simplePos x="0" y="0"/>
          <wp:positionH relativeFrom="page">
            <wp:posOffset>1080770</wp:posOffset>
          </wp:positionH>
          <wp:positionV relativeFrom="page">
            <wp:posOffset>449580</wp:posOffset>
          </wp:positionV>
          <wp:extent cx="1704975" cy="84899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04975" cy="848995"/>
                  </a:xfrm>
                  <a:prstGeom prst="rect">
                    <a:avLst/>
                  </a:prstGeom>
                </pic:spPr>
              </pic:pic>
            </a:graphicData>
          </a:graphic>
        </wp:anchor>
      </w:drawing>
    </w:r>
    <w:r>
      <w:rPr>
        <w:rFonts w:ascii="Calibri" w:eastAsia="Calibri" w:hAnsi="Calibri" w:cs="Calibri"/>
        <w:sz w:val="22"/>
      </w:rPr>
      <w:t xml:space="preserve"> </w:t>
    </w:r>
  </w:p>
  <w:p w14:paraId="1A410D30" w14:textId="77777777" w:rsidR="007E2325" w:rsidRDefault="004944DF">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44074691" wp14:editId="662AFCF8">
              <wp:simplePos x="0" y="0"/>
              <wp:positionH relativeFrom="page">
                <wp:posOffset>1080770</wp:posOffset>
              </wp:positionH>
              <wp:positionV relativeFrom="page">
                <wp:posOffset>7697470</wp:posOffset>
              </wp:positionV>
              <wp:extent cx="5605145" cy="1911350"/>
              <wp:effectExtent l="0" t="0" r="0" b="0"/>
              <wp:wrapNone/>
              <wp:docPr id="5120" name="Group 5120"/>
              <wp:cNvGraphicFramePr/>
              <a:graphic xmlns:a="http://schemas.openxmlformats.org/drawingml/2006/main">
                <a:graphicData uri="http://schemas.microsoft.com/office/word/2010/wordprocessingGroup">
                  <wpg:wgp>
                    <wpg:cNvGrpSpPr/>
                    <wpg:grpSpPr>
                      <a:xfrm>
                        <a:off x="0" y="0"/>
                        <a:ext cx="5605145" cy="1911350"/>
                        <a:chOff x="0" y="0"/>
                        <a:chExt cx="5605145" cy="1911350"/>
                      </a:xfrm>
                    </wpg:grpSpPr>
                    <pic:pic xmlns:pic="http://schemas.openxmlformats.org/drawingml/2006/picture">
                      <pic:nvPicPr>
                        <pic:cNvPr id="5121" name="Picture 5121"/>
                        <pic:cNvPicPr/>
                      </pic:nvPicPr>
                      <pic:blipFill>
                        <a:blip r:embed="rId2"/>
                        <a:stretch>
                          <a:fillRect/>
                        </a:stretch>
                      </pic:blipFill>
                      <pic:spPr>
                        <a:xfrm>
                          <a:off x="0" y="0"/>
                          <a:ext cx="5605145" cy="1911350"/>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120" style="width:441.35pt;height:150.5pt;position:absolute;z-index:-2147483648;mso-position-horizontal-relative:page;mso-position-horizontal:absolute;margin-left:85.1pt;mso-position-vertical-relative:page;margin-top:606.1pt;" coordsize="56051,19113">
              <v:shape id="Picture 5121" style="position:absolute;width:56051;height:19113;left:0;top:0;" filled="f">
                <v:imagedata r:id="rId5"/>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0.25pt;height:85.5pt" o:bullet="t">
        <v:imagedata r:id="rId1" o:title="clip_image001"/>
      </v:shape>
    </w:pict>
  </w:numPicBullet>
  <w:abstractNum w:abstractNumId="0" w15:restartNumberingAfterBreak="0">
    <w:nsid w:val="150217C8"/>
    <w:multiLevelType w:val="hybridMultilevel"/>
    <w:tmpl w:val="1ADE211A"/>
    <w:lvl w:ilvl="0" w:tplc="080A0013">
      <w:start w:val="1"/>
      <w:numFmt w:val="upperRoman"/>
      <w:lvlText w:val="%1."/>
      <w:lvlJc w:val="right"/>
      <w:pPr>
        <w:ind w:left="390" w:hanging="360"/>
      </w:p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 w15:restartNumberingAfterBreak="0">
    <w:nsid w:val="23966007"/>
    <w:multiLevelType w:val="hybridMultilevel"/>
    <w:tmpl w:val="71368276"/>
    <w:lvl w:ilvl="0" w:tplc="779E4CF2">
      <w:start w:val="1"/>
      <w:numFmt w:val="upperRoman"/>
      <w:lvlText w:val="%1."/>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ED45F14">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0AE8240">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8BA16B4">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606DF0">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8D2D326">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F0458D4">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F1C6F00">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380A98A">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8042C1B"/>
    <w:multiLevelType w:val="hybridMultilevel"/>
    <w:tmpl w:val="849E0B60"/>
    <w:lvl w:ilvl="0" w:tplc="080A0001">
      <w:start w:val="1"/>
      <w:numFmt w:val="bullet"/>
      <w:lvlText w:val=""/>
      <w:lvlJc w:val="left"/>
      <w:pPr>
        <w:ind w:left="705" w:hanging="360"/>
      </w:pPr>
      <w:rPr>
        <w:rFonts w:ascii="Symbol" w:hAnsi="Symbol"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449548DD"/>
    <w:multiLevelType w:val="hybridMultilevel"/>
    <w:tmpl w:val="207E00CA"/>
    <w:lvl w:ilvl="0" w:tplc="361AD4AC">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BD2745A"/>
    <w:multiLevelType w:val="hybridMultilevel"/>
    <w:tmpl w:val="F71EBCC2"/>
    <w:lvl w:ilvl="0" w:tplc="ECF6537C">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BA495F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303F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4ED6B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24CDF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94FC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B6CEE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8EA5C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3E5FE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E14A9C"/>
    <w:multiLevelType w:val="hybridMultilevel"/>
    <w:tmpl w:val="12FA5C6E"/>
    <w:lvl w:ilvl="0" w:tplc="41EEB18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7E3F3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64A0E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712B02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170045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8AC8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2CA74C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9ECCC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66644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2016CB"/>
    <w:multiLevelType w:val="hybridMultilevel"/>
    <w:tmpl w:val="2C6A2E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D50043"/>
    <w:multiLevelType w:val="hybridMultilevel"/>
    <w:tmpl w:val="F39EB2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4"/>
  </w:num>
  <w:num w:numId="6">
    <w:abstractNumId w:val="2"/>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25"/>
    <w:rsid w:val="0023694F"/>
    <w:rsid w:val="00251416"/>
    <w:rsid w:val="002A33C4"/>
    <w:rsid w:val="002F0124"/>
    <w:rsid w:val="00312CC6"/>
    <w:rsid w:val="00320AC1"/>
    <w:rsid w:val="0035596F"/>
    <w:rsid w:val="00382097"/>
    <w:rsid w:val="00475831"/>
    <w:rsid w:val="004944DF"/>
    <w:rsid w:val="005137C8"/>
    <w:rsid w:val="005938B2"/>
    <w:rsid w:val="00686530"/>
    <w:rsid w:val="006A6927"/>
    <w:rsid w:val="006B357B"/>
    <w:rsid w:val="006D1BD3"/>
    <w:rsid w:val="007B5229"/>
    <w:rsid w:val="007E2325"/>
    <w:rsid w:val="008C2A34"/>
    <w:rsid w:val="00965752"/>
    <w:rsid w:val="00A002E6"/>
    <w:rsid w:val="00B66082"/>
    <w:rsid w:val="00B71D5F"/>
    <w:rsid w:val="00C65D5F"/>
    <w:rsid w:val="00CA0F37"/>
    <w:rsid w:val="00D7039B"/>
    <w:rsid w:val="00D80E18"/>
    <w:rsid w:val="00EC00C8"/>
    <w:rsid w:val="00ED1B81"/>
    <w:rsid w:val="00EE72C7"/>
    <w:rsid w:val="00F608BF"/>
    <w:rsid w:val="00F8496F"/>
    <w:rsid w:val="00FD29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2965E9B"/>
  <w15:docId w15:val="{BC584185-1B8A-4EF2-ACAA-C0099FF8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0" w:line="268" w:lineRule="auto"/>
      <w:ind w:left="10" w:right="110"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41"/>
      <w:ind w:left="137" w:hanging="10"/>
      <w:jc w:val="center"/>
      <w:outlineLvl w:val="0"/>
    </w:pPr>
    <w:rPr>
      <w:rFonts w:ascii="Arial" w:eastAsia="Arial" w:hAnsi="Arial" w:cs="Arial"/>
      <w:b/>
      <w:color w:val="404040"/>
      <w:sz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40404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EC00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00C8"/>
    <w:rPr>
      <w:rFonts w:ascii="Arial" w:eastAsia="Arial" w:hAnsi="Arial" w:cs="Arial"/>
      <w:color w:val="000000"/>
      <w:sz w:val="24"/>
    </w:rPr>
  </w:style>
  <w:style w:type="paragraph" w:styleId="Prrafodelista">
    <w:name w:val="List Paragraph"/>
    <w:basedOn w:val="Normal"/>
    <w:uiPriority w:val="34"/>
    <w:qFormat/>
    <w:rsid w:val="00EC00C8"/>
    <w:pPr>
      <w:ind w:left="720"/>
      <w:contextualSpacing/>
    </w:pPr>
  </w:style>
  <w:style w:type="table" w:styleId="Tablaconcuadrcula">
    <w:name w:val="Table Grid"/>
    <w:basedOn w:val="Tablanormal"/>
    <w:uiPriority w:val="39"/>
    <w:rsid w:val="00F8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4">
    <w:name w:val="Grid Table 1 Light Accent 4"/>
    <w:basedOn w:val="Tablanormal"/>
    <w:uiPriority w:val="46"/>
    <w:rsid w:val="00F8496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4-nfasis2">
    <w:name w:val="Grid Table 4 Accent 2"/>
    <w:basedOn w:val="Tablanormal"/>
    <w:uiPriority w:val="49"/>
    <w:rsid w:val="00F8496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deglobo">
    <w:name w:val="Balloon Text"/>
    <w:basedOn w:val="Normal"/>
    <w:link w:val="TextodegloboCar"/>
    <w:uiPriority w:val="99"/>
    <w:semiHidden/>
    <w:unhideWhenUsed/>
    <w:rsid w:val="009657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75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2211">
      <w:bodyDiv w:val="1"/>
      <w:marLeft w:val="0"/>
      <w:marRight w:val="0"/>
      <w:marTop w:val="0"/>
      <w:marBottom w:val="0"/>
      <w:divBdr>
        <w:top w:val="none" w:sz="0" w:space="0" w:color="auto"/>
        <w:left w:val="none" w:sz="0" w:space="0" w:color="auto"/>
        <w:bottom w:val="none" w:sz="0" w:space="0" w:color="auto"/>
        <w:right w:val="none" w:sz="0" w:space="0" w:color="auto"/>
      </w:divBdr>
    </w:div>
    <w:div w:id="881939362">
      <w:bodyDiv w:val="1"/>
      <w:marLeft w:val="0"/>
      <w:marRight w:val="0"/>
      <w:marTop w:val="0"/>
      <w:marBottom w:val="0"/>
      <w:divBdr>
        <w:top w:val="none" w:sz="0" w:space="0" w:color="auto"/>
        <w:left w:val="none" w:sz="0" w:space="0" w:color="auto"/>
        <w:bottom w:val="none" w:sz="0" w:space="0" w:color="auto"/>
        <w:right w:val="none" w:sz="0" w:space="0" w:color="auto"/>
      </w:divBdr>
    </w:div>
    <w:div w:id="1666781598">
      <w:bodyDiv w:val="1"/>
      <w:marLeft w:val="0"/>
      <w:marRight w:val="0"/>
      <w:marTop w:val="0"/>
      <w:marBottom w:val="0"/>
      <w:divBdr>
        <w:top w:val="none" w:sz="0" w:space="0" w:color="auto"/>
        <w:left w:val="none" w:sz="0" w:space="0" w:color="auto"/>
        <w:bottom w:val="none" w:sz="0" w:space="0" w:color="auto"/>
        <w:right w:val="none" w:sz="0" w:space="0" w:color="auto"/>
      </w:divBdr>
    </w:div>
    <w:div w:id="178723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 Id="rId5" Type="http://schemas.openxmlformats.org/officeDocument/2006/relationships/image" Target="media/image10.jp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 Id="rId5" Type="http://schemas.openxmlformats.org/officeDocument/2006/relationships/image" Target="media/image1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835</Words>
  <Characters>4597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Janny Hernandez</cp:lastModifiedBy>
  <cp:revision>3</cp:revision>
  <cp:lastPrinted>2021-12-08T16:40:00Z</cp:lastPrinted>
  <dcterms:created xsi:type="dcterms:W3CDTF">2021-12-08T16:26:00Z</dcterms:created>
  <dcterms:modified xsi:type="dcterms:W3CDTF">2021-12-08T16:44:00Z</dcterms:modified>
</cp:coreProperties>
</file>