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8179F9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F31B61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6317C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octubre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BC5EA7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56317C">
        <w:rPr>
          <w:rFonts w:ascii="Arial" w:hAnsi="Arial" w:cs="Arial"/>
        </w:rPr>
        <w:t>martes 1</w:t>
      </w:r>
      <w:r w:rsidR="0065319D">
        <w:rPr>
          <w:rFonts w:ascii="Arial" w:hAnsi="Arial" w:cs="Arial"/>
        </w:rPr>
        <w:t>9</w:t>
      </w:r>
      <w:r w:rsidR="00611C97" w:rsidRPr="001B7F7E">
        <w:rPr>
          <w:rFonts w:ascii="Arial" w:hAnsi="Arial" w:cs="Arial"/>
        </w:rPr>
        <w:t xml:space="preserve"> (</w:t>
      </w:r>
      <w:r w:rsidR="0065319D">
        <w:rPr>
          <w:rFonts w:ascii="Arial" w:hAnsi="Arial" w:cs="Arial"/>
        </w:rPr>
        <w:t>diecinueve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) de octubre del año 2021 (dos mil veintiuno), a las 11:30 once horas con treinta minutos, en la Sala del Pleno del Ayuntamiento, a fin de celebrar la Primera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6CEB6829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 w:rsidR="00A26532">
        <w:rPr>
          <w:rFonts w:ascii="Arial" w:hAnsi="Arial" w:cs="Arial"/>
        </w:rPr>
        <w:t>Obras Públicas</w:t>
      </w:r>
      <w:r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352809"/>
    <w:rsid w:val="004B6BE7"/>
    <w:rsid w:val="005428B4"/>
    <w:rsid w:val="0056317C"/>
    <w:rsid w:val="005738EB"/>
    <w:rsid w:val="00611C97"/>
    <w:rsid w:val="0065319D"/>
    <w:rsid w:val="00A26532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5</cp:revision>
  <cp:lastPrinted>2021-10-07T17:03:00Z</cp:lastPrinted>
  <dcterms:created xsi:type="dcterms:W3CDTF">2021-10-08T16:39:00Z</dcterms:created>
  <dcterms:modified xsi:type="dcterms:W3CDTF">2021-10-14T17:44:00Z</dcterms:modified>
</cp:coreProperties>
</file>