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-242"/>
        <w:tblW w:w="13670" w:type="dxa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460438" w:rsidRPr="0089206A" w14:paraId="14138CB9" w14:textId="77777777" w:rsidTr="00460438">
        <w:tc>
          <w:tcPr>
            <w:tcW w:w="13670" w:type="dxa"/>
            <w:gridSpan w:val="3"/>
            <w:shd w:val="clear" w:color="auto" w:fill="ED7D31" w:themeFill="accent2"/>
          </w:tcPr>
          <w:p w14:paraId="70875D4F" w14:textId="77777777" w:rsidR="00460438" w:rsidRPr="0089206A" w:rsidRDefault="00460438" w:rsidP="00CB052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Hlk46446256"/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ÓRGANO INTERNO DE CONTROL  </w:t>
            </w:r>
          </w:p>
        </w:tc>
      </w:tr>
      <w:tr w:rsidR="00460438" w14:paraId="6484BD07" w14:textId="77777777" w:rsidTr="00460438">
        <w:tc>
          <w:tcPr>
            <w:tcW w:w="4556" w:type="dxa"/>
            <w:shd w:val="clear" w:color="auto" w:fill="D9D9D9" w:themeFill="background1" w:themeFillShade="D9"/>
          </w:tcPr>
          <w:p w14:paraId="4D0A53C6" w14:textId="3CCC1219" w:rsidR="00460438" w:rsidRDefault="003B5D66" w:rsidP="00CB05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JULIO 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203CA01C" w14:textId="696CA235" w:rsidR="00460438" w:rsidRDefault="003B5D66" w:rsidP="00CB05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AGOSTO 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50D70918" w14:textId="027CE1C4" w:rsidR="00460438" w:rsidRDefault="003B5D66" w:rsidP="00CB05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SEPTIEMBRE </w:t>
            </w:r>
          </w:p>
        </w:tc>
      </w:tr>
      <w:tr w:rsidR="00241764" w14:paraId="1983F257" w14:textId="77777777" w:rsidTr="00776975">
        <w:tc>
          <w:tcPr>
            <w:tcW w:w="4556" w:type="dxa"/>
            <w:vAlign w:val="center"/>
          </w:tcPr>
          <w:p w14:paraId="726825A8" w14:textId="77777777" w:rsidR="00241764" w:rsidRDefault="00241764" w:rsidP="0024176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 actas de comparecencia por investigación </w:t>
            </w:r>
          </w:p>
          <w:p w14:paraId="20798B94" w14:textId="77777777" w:rsidR="00241764" w:rsidRPr="00536F5F" w:rsidRDefault="00241764" w:rsidP="00241764">
            <w:pPr>
              <w:jc w:val="both"/>
              <w:rPr>
                <w:bCs/>
                <w:sz w:val="12"/>
                <w:szCs w:val="12"/>
              </w:rPr>
            </w:pPr>
          </w:p>
          <w:p w14:paraId="71EC75D1" w14:textId="77777777" w:rsidR="00241764" w:rsidRDefault="00241764" w:rsidP="0024176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atenciones ciudadanas vía telefónica</w:t>
            </w:r>
          </w:p>
          <w:p w14:paraId="1770D6F4" w14:textId="77777777" w:rsidR="00241764" w:rsidRPr="00520CE3" w:rsidRDefault="00241764" w:rsidP="00241764">
            <w:pPr>
              <w:jc w:val="both"/>
              <w:rPr>
                <w:bCs/>
                <w:sz w:val="12"/>
                <w:szCs w:val="12"/>
              </w:rPr>
            </w:pPr>
          </w:p>
          <w:p w14:paraId="5EF30436" w14:textId="77777777" w:rsidR="00241764" w:rsidRDefault="00241764" w:rsidP="0024176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 w:rsidRPr="00520CE3">
              <w:rPr>
                <w:sz w:val="24"/>
                <w:szCs w:val="24"/>
              </w:rPr>
              <w:t>poyo a servidores públicos para realizar su decla</w:t>
            </w:r>
            <w:r>
              <w:rPr>
                <w:sz w:val="24"/>
                <w:szCs w:val="24"/>
              </w:rPr>
              <w:t xml:space="preserve">ración patrimonial extemporánea </w:t>
            </w:r>
          </w:p>
          <w:p w14:paraId="2BF586F3" w14:textId="77777777" w:rsidR="00241764" w:rsidRPr="00520CE3" w:rsidRDefault="00241764" w:rsidP="00241764">
            <w:pPr>
              <w:rPr>
                <w:sz w:val="12"/>
                <w:szCs w:val="12"/>
              </w:rPr>
            </w:pPr>
          </w:p>
          <w:p w14:paraId="0546F15F" w14:textId="77777777" w:rsidR="00241764" w:rsidRDefault="00241764" w:rsidP="00241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Relación de declaraciones por folio </w:t>
            </w:r>
          </w:p>
          <w:p w14:paraId="0DA67BDE" w14:textId="77777777" w:rsidR="00241764" w:rsidRPr="00520CE3" w:rsidRDefault="00241764" w:rsidP="00241764">
            <w:pPr>
              <w:rPr>
                <w:sz w:val="12"/>
                <w:szCs w:val="12"/>
              </w:rPr>
            </w:pPr>
          </w:p>
          <w:p w14:paraId="46EAA986" w14:textId="77777777" w:rsidR="00241764" w:rsidRDefault="00241764" w:rsidP="00241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Registro de ingresos mensuales de las dependencias que recaudan dinero </w:t>
            </w:r>
          </w:p>
          <w:p w14:paraId="33764429" w14:textId="77777777" w:rsidR="00241764" w:rsidRPr="00520CE3" w:rsidRDefault="00241764" w:rsidP="00241764">
            <w:pPr>
              <w:rPr>
                <w:sz w:val="12"/>
                <w:szCs w:val="12"/>
              </w:rPr>
            </w:pPr>
          </w:p>
          <w:p w14:paraId="5B21A180" w14:textId="77777777" w:rsidR="00241764" w:rsidRDefault="00241764" w:rsidP="00241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generó línea de captura para reintegro de dinero por el Programa PRODDER </w:t>
            </w:r>
          </w:p>
          <w:p w14:paraId="343D85B7" w14:textId="77777777" w:rsidR="00241764" w:rsidRPr="00536F5F" w:rsidRDefault="00241764" w:rsidP="00241764">
            <w:pPr>
              <w:rPr>
                <w:sz w:val="12"/>
                <w:szCs w:val="12"/>
              </w:rPr>
            </w:pPr>
          </w:p>
          <w:p w14:paraId="373F8BA2" w14:textId="77777777" w:rsidR="00241764" w:rsidRDefault="00241764" w:rsidP="00241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Enlace en la auditoría practicada por la Contraloría del Estado Programa PRODEDER </w:t>
            </w:r>
          </w:p>
          <w:p w14:paraId="1BDC8AA3" w14:textId="77777777" w:rsidR="00241764" w:rsidRPr="00536F5F" w:rsidRDefault="00241764" w:rsidP="00241764">
            <w:pPr>
              <w:rPr>
                <w:sz w:val="12"/>
                <w:szCs w:val="12"/>
              </w:rPr>
            </w:pPr>
          </w:p>
          <w:p w14:paraId="76BF5F4F" w14:textId="77777777" w:rsidR="00241764" w:rsidRDefault="00241764" w:rsidP="00241764">
            <w:pPr>
              <w:jc w:val="both"/>
              <w:rPr>
                <w:sz w:val="24"/>
                <w:szCs w:val="24"/>
              </w:rPr>
            </w:pPr>
            <w:r w:rsidRPr="00E01D46">
              <w:rPr>
                <w:sz w:val="24"/>
                <w:szCs w:val="24"/>
              </w:rPr>
              <w:t>Capacitación sobre el tema de entre</w:t>
            </w:r>
            <w:r>
              <w:rPr>
                <w:sz w:val="24"/>
                <w:szCs w:val="24"/>
              </w:rPr>
              <w:t xml:space="preserve">ga - </w:t>
            </w:r>
            <w:r w:rsidRPr="00E01D46">
              <w:rPr>
                <w:sz w:val="24"/>
                <w:szCs w:val="24"/>
              </w:rPr>
              <w:t>recepción constitucional</w:t>
            </w:r>
          </w:p>
          <w:p w14:paraId="26B86092" w14:textId="77777777" w:rsidR="00241764" w:rsidRDefault="00241764" w:rsidP="00241764">
            <w:pPr>
              <w:jc w:val="both"/>
              <w:rPr>
                <w:sz w:val="24"/>
                <w:szCs w:val="24"/>
              </w:rPr>
            </w:pPr>
          </w:p>
          <w:p w14:paraId="0A5D9915" w14:textId="77777777" w:rsidR="00241764" w:rsidRPr="00E01D46" w:rsidRDefault="00241764" w:rsidP="00241764">
            <w:pPr>
              <w:jc w:val="both"/>
              <w:rPr>
                <w:sz w:val="24"/>
                <w:szCs w:val="24"/>
              </w:rPr>
            </w:pPr>
          </w:p>
          <w:p w14:paraId="43C67E84" w14:textId="77777777" w:rsidR="00241764" w:rsidRDefault="00241764" w:rsidP="00241764">
            <w:pPr>
              <w:rPr>
                <w:sz w:val="24"/>
                <w:szCs w:val="24"/>
              </w:rPr>
            </w:pPr>
          </w:p>
          <w:p w14:paraId="30F05729" w14:textId="77777777" w:rsidR="00241764" w:rsidRDefault="00241764" w:rsidP="00241764">
            <w:pPr>
              <w:rPr>
                <w:sz w:val="24"/>
                <w:szCs w:val="24"/>
              </w:rPr>
            </w:pPr>
          </w:p>
          <w:p w14:paraId="0F4C8522" w14:textId="77777777" w:rsidR="00241764" w:rsidRPr="00520CE3" w:rsidRDefault="00241764" w:rsidP="00241764">
            <w:pPr>
              <w:rPr>
                <w:sz w:val="24"/>
                <w:szCs w:val="24"/>
              </w:rPr>
            </w:pPr>
          </w:p>
          <w:p w14:paraId="059C168A" w14:textId="77777777" w:rsidR="00241764" w:rsidRDefault="00241764" w:rsidP="00241764">
            <w:pPr>
              <w:jc w:val="both"/>
              <w:rPr>
                <w:bCs/>
                <w:sz w:val="24"/>
                <w:szCs w:val="24"/>
              </w:rPr>
            </w:pPr>
          </w:p>
          <w:p w14:paraId="50194D8D" w14:textId="77777777" w:rsidR="00241764" w:rsidRPr="00520CE3" w:rsidRDefault="00241764" w:rsidP="00241764">
            <w:pPr>
              <w:rPr>
                <w:sz w:val="12"/>
                <w:szCs w:val="12"/>
              </w:rPr>
            </w:pPr>
          </w:p>
          <w:p w14:paraId="070EB834" w14:textId="77777777" w:rsidR="00241764" w:rsidRPr="00F336E2" w:rsidRDefault="00241764" w:rsidP="0024176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57" w:type="dxa"/>
          </w:tcPr>
          <w:p w14:paraId="06711AB6" w14:textId="77777777" w:rsidR="00241764" w:rsidRDefault="00241764" w:rsidP="0024176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acta de comparecencia por investigación </w:t>
            </w:r>
          </w:p>
          <w:p w14:paraId="3C1A78C8" w14:textId="77777777" w:rsidR="00241764" w:rsidRPr="00536F5F" w:rsidRDefault="00241764" w:rsidP="00241764">
            <w:pPr>
              <w:jc w:val="both"/>
              <w:rPr>
                <w:bCs/>
                <w:sz w:val="12"/>
                <w:szCs w:val="12"/>
              </w:rPr>
            </w:pPr>
          </w:p>
          <w:p w14:paraId="5E986121" w14:textId="77777777" w:rsidR="00241764" w:rsidRDefault="00241764" w:rsidP="0024176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 atenciones ciudadanas vía telefónica</w:t>
            </w:r>
          </w:p>
          <w:p w14:paraId="16D30BFA" w14:textId="77777777" w:rsidR="00241764" w:rsidRPr="00536F5F" w:rsidRDefault="00241764" w:rsidP="00241764">
            <w:pPr>
              <w:jc w:val="both"/>
              <w:rPr>
                <w:bCs/>
                <w:sz w:val="12"/>
                <w:szCs w:val="12"/>
              </w:rPr>
            </w:pPr>
          </w:p>
          <w:p w14:paraId="397F3942" w14:textId="77777777" w:rsidR="00241764" w:rsidRDefault="00241764" w:rsidP="002417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548 declaraciones patrimoniales revisadas</w:t>
            </w:r>
          </w:p>
          <w:p w14:paraId="60C45EBC" w14:textId="77777777" w:rsidR="00241764" w:rsidRPr="00536F5F" w:rsidRDefault="00241764" w:rsidP="00241764">
            <w:pPr>
              <w:rPr>
                <w:bCs/>
                <w:sz w:val="12"/>
                <w:szCs w:val="12"/>
              </w:rPr>
            </w:pPr>
          </w:p>
          <w:p w14:paraId="68733041" w14:textId="77777777" w:rsidR="00241764" w:rsidRDefault="00241764" w:rsidP="002417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05 atenciones a la ciudadanía </w:t>
            </w:r>
          </w:p>
          <w:p w14:paraId="260F2547" w14:textId="77777777" w:rsidR="00241764" w:rsidRPr="00536F5F" w:rsidRDefault="00241764" w:rsidP="00241764">
            <w:pPr>
              <w:rPr>
                <w:bCs/>
                <w:sz w:val="12"/>
                <w:szCs w:val="12"/>
              </w:rPr>
            </w:pPr>
          </w:p>
          <w:p w14:paraId="2E15CB58" w14:textId="77777777" w:rsidR="00241764" w:rsidRDefault="00241764" w:rsidP="002417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Trabajo de entrega-recepción con distintas dependencias </w:t>
            </w:r>
          </w:p>
          <w:p w14:paraId="1526AB70" w14:textId="77777777" w:rsidR="00241764" w:rsidRPr="00536F5F" w:rsidRDefault="00241764" w:rsidP="00241764">
            <w:pPr>
              <w:rPr>
                <w:bCs/>
                <w:sz w:val="12"/>
                <w:szCs w:val="12"/>
              </w:rPr>
            </w:pPr>
          </w:p>
          <w:p w14:paraId="078BB192" w14:textId="77777777" w:rsidR="00241764" w:rsidRDefault="00241764" w:rsidP="00241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Registro de ingresos mensuales de las dependencias que recaudan dinero </w:t>
            </w:r>
          </w:p>
          <w:p w14:paraId="1527E544" w14:textId="77777777" w:rsidR="00241764" w:rsidRDefault="00241764" w:rsidP="00241764">
            <w:pPr>
              <w:rPr>
                <w:bCs/>
                <w:sz w:val="24"/>
                <w:szCs w:val="24"/>
              </w:rPr>
            </w:pPr>
          </w:p>
          <w:p w14:paraId="36931029" w14:textId="77777777" w:rsidR="00241764" w:rsidRDefault="00241764" w:rsidP="00241764">
            <w:pPr>
              <w:rPr>
                <w:sz w:val="24"/>
              </w:rPr>
            </w:pPr>
            <w:r>
              <w:rPr>
                <w:sz w:val="24"/>
              </w:rPr>
              <w:t xml:space="preserve">Reunión para gestiones de asfalto en Parques del Castillo </w:t>
            </w:r>
          </w:p>
          <w:p w14:paraId="42DFC00C" w14:textId="77777777" w:rsidR="00241764" w:rsidRDefault="00241764" w:rsidP="00241764">
            <w:pPr>
              <w:rPr>
                <w:sz w:val="24"/>
              </w:rPr>
            </w:pPr>
          </w:p>
          <w:p w14:paraId="1CD76D52" w14:textId="77777777" w:rsidR="00241764" w:rsidRDefault="00241764" w:rsidP="00241764">
            <w:pPr>
              <w:rPr>
                <w:sz w:val="24"/>
              </w:rPr>
            </w:pPr>
            <w:r>
              <w:rPr>
                <w:sz w:val="24"/>
              </w:rPr>
              <w:t>Auditoria a la Dirección de Padrón y Licencias</w:t>
            </w:r>
          </w:p>
          <w:p w14:paraId="0F8997EB" w14:textId="77777777" w:rsidR="00241764" w:rsidRDefault="00241764" w:rsidP="00241764">
            <w:pPr>
              <w:rPr>
                <w:sz w:val="24"/>
              </w:rPr>
            </w:pPr>
          </w:p>
          <w:p w14:paraId="504466C8" w14:textId="2C95BD88" w:rsidR="00241764" w:rsidRPr="00241764" w:rsidRDefault="00241764" w:rsidP="00241764">
            <w:pPr>
              <w:rPr>
                <w:sz w:val="24"/>
                <w:szCs w:val="24"/>
              </w:rPr>
            </w:pPr>
            <w:bookmarkStart w:id="1" w:name="_GoBack"/>
            <w:bookmarkEnd w:id="1"/>
            <w:r w:rsidRPr="00241764">
              <w:rPr>
                <w:sz w:val="24"/>
              </w:rPr>
              <w:t xml:space="preserve">Se realizaron gestiones en la Secretaria de Cultura </w:t>
            </w:r>
          </w:p>
        </w:tc>
        <w:tc>
          <w:tcPr>
            <w:tcW w:w="4557" w:type="dxa"/>
            <w:vAlign w:val="center"/>
          </w:tcPr>
          <w:p w14:paraId="463C7C93" w14:textId="61E1162A" w:rsidR="00241764" w:rsidRDefault="00241764" w:rsidP="00241764">
            <w:pPr>
              <w:rPr>
                <w:sz w:val="24"/>
                <w:szCs w:val="24"/>
              </w:rPr>
            </w:pPr>
          </w:p>
        </w:tc>
      </w:tr>
      <w:bookmarkEnd w:id="0"/>
    </w:tbl>
    <w:p w14:paraId="75F4AC66" w14:textId="77777777" w:rsidR="00734231" w:rsidRDefault="00734231" w:rsidP="00734231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686B91E" w14:textId="77777777" w:rsidR="000D56C3" w:rsidRDefault="000D56C3"/>
    <w:sectPr w:rsidR="000D56C3" w:rsidSect="00734231">
      <w:headerReference w:type="default" r:id="rId8"/>
      <w:footerReference w:type="default" r:id="rId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68952" w14:textId="77777777" w:rsidR="001346E9" w:rsidRDefault="001346E9" w:rsidP="00734231">
      <w:pPr>
        <w:spacing w:after="0" w:line="240" w:lineRule="auto"/>
      </w:pPr>
      <w:r>
        <w:separator/>
      </w:r>
    </w:p>
  </w:endnote>
  <w:endnote w:type="continuationSeparator" w:id="0">
    <w:p w14:paraId="12A9A1AE" w14:textId="77777777" w:rsidR="001346E9" w:rsidRDefault="001346E9" w:rsidP="0073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9338F" w14:textId="77777777" w:rsidR="00734231" w:rsidRPr="00734231" w:rsidRDefault="00734231" w:rsidP="00734231">
    <w:pPr>
      <w:pStyle w:val="Piedepgina"/>
      <w:jc w:val="center"/>
      <w:rPr>
        <w:b/>
        <w:color w:val="7F7F7F" w:themeColor="text1" w:themeTint="80"/>
        <w:sz w:val="24"/>
      </w:rPr>
    </w:pPr>
    <w:r>
      <w:rPr>
        <w:b/>
        <w:color w:val="7F7F7F" w:themeColor="text1" w:themeTint="80"/>
        <w:sz w:val="24"/>
      </w:rP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C2514" w14:textId="77777777" w:rsidR="001346E9" w:rsidRDefault="001346E9" w:rsidP="00734231">
      <w:pPr>
        <w:spacing w:after="0" w:line="240" w:lineRule="auto"/>
      </w:pPr>
      <w:r>
        <w:separator/>
      </w:r>
    </w:p>
  </w:footnote>
  <w:footnote w:type="continuationSeparator" w:id="0">
    <w:p w14:paraId="6E477C0F" w14:textId="77777777" w:rsidR="001346E9" w:rsidRDefault="001346E9" w:rsidP="0073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756AF" w14:textId="77777777" w:rsidR="00734231" w:rsidRPr="007E6CAF" w:rsidRDefault="00734231" w:rsidP="00734231">
    <w:pPr>
      <w:pStyle w:val="Encabezado"/>
      <w:tabs>
        <w:tab w:val="left" w:pos="1180"/>
        <w:tab w:val="left" w:pos="2325"/>
        <w:tab w:val="center" w:pos="6840"/>
      </w:tabs>
      <w:jc w:val="center"/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8AA1EB4" wp14:editId="6168DF5E">
          <wp:simplePos x="0" y="0"/>
          <wp:positionH relativeFrom="margin">
            <wp:posOffset>310589</wp:posOffset>
          </wp:positionH>
          <wp:positionV relativeFrom="margin">
            <wp:posOffset>-767593</wp:posOffset>
          </wp:positionV>
          <wp:extent cx="1304925" cy="500652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00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F4DFC48" wp14:editId="3DD4158C">
          <wp:simplePos x="0" y="0"/>
          <wp:positionH relativeFrom="margin">
            <wp:posOffset>6898883</wp:posOffset>
          </wp:positionH>
          <wp:positionV relativeFrom="topMargin">
            <wp:posOffset>131864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14:paraId="59B55276" w14:textId="5DDAB891" w:rsidR="00F50543" w:rsidRDefault="00FF1C56" w:rsidP="00FF1C56">
    <w:pPr>
      <w:pStyle w:val="Encabezado"/>
      <w:tabs>
        <w:tab w:val="left" w:pos="3585"/>
        <w:tab w:val="center" w:pos="6195"/>
      </w:tabs>
      <w:jc w:val="center"/>
      <w:rPr>
        <w:b/>
        <w:bCs/>
        <w:color w:val="ED7D31" w:themeColor="accent2"/>
        <w:sz w:val="24"/>
        <w:szCs w:val="24"/>
      </w:rPr>
    </w:pPr>
    <w:r>
      <w:rPr>
        <w:b/>
        <w:bCs/>
        <w:sz w:val="24"/>
        <w:szCs w:val="24"/>
      </w:rPr>
      <w:t>Resumen de res</w:t>
    </w:r>
    <w:r w:rsidR="003B5D66">
      <w:rPr>
        <w:b/>
        <w:bCs/>
        <w:sz w:val="24"/>
        <w:szCs w:val="24"/>
      </w:rPr>
      <w:t>ultados cuantitativos trimestre julio –septiembre 2021</w:t>
    </w:r>
  </w:p>
  <w:p w14:paraId="1C295F5F" w14:textId="77777777" w:rsidR="00F50543" w:rsidRDefault="00F50543" w:rsidP="00F50543">
    <w:pPr>
      <w:pStyle w:val="Encabezado"/>
      <w:jc w:val="center"/>
    </w:pPr>
  </w:p>
  <w:p w14:paraId="7A3C8591" w14:textId="77777777" w:rsidR="00734231" w:rsidRDefault="00734231" w:rsidP="00F50543">
    <w:pPr>
      <w:pStyle w:val="Encabezado"/>
      <w:tabs>
        <w:tab w:val="left" w:pos="3585"/>
        <w:tab w:val="center" w:pos="619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C1EB4"/>
    <w:multiLevelType w:val="hybridMultilevel"/>
    <w:tmpl w:val="2FDC675A"/>
    <w:lvl w:ilvl="0" w:tplc="139816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36D51"/>
    <w:multiLevelType w:val="hybridMultilevel"/>
    <w:tmpl w:val="15CA498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C956AD"/>
    <w:multiLevelType w:val="hybridMultilevel"/>
    <w:tmpl w:val="CDDAABC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5C5275"/>
    <w:multiLevelType w:val="hybridMultilevel"/>
    <w:tmpl w:val="2070B68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0508F4"/>
    <w:multiLevelType w:val="hybridMultilevel"/>
    <w:tmpl w:val="6FFC73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D46A3"/>
    <w:multiLevelType w:val="hybridMultilevel"/>
    <w:tmpl w:val="4D1C99CA"/>
    <w:lvl w:ilvl="0" w:tplc="2D92A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72115"/>
    <w:multiLevelType w:val="hybridMultilevel"/>
    <w:tmpl w:val="C7963C9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B1"/>
    <w:rsid w:val="00002C3B"/>
    <w:rsid w:val="00086446"/>
    <w:rsid w:val="000D56C3"/>
    <w:rsid w:val="001346E9"/>
    <w:rsid w:val="001B6EEB"/>
    <w:rsid w:val="00241764"/>
    <w:rsid w:val="002A549B"/>
    <w:rsid w:val="002B4317"/>
    <w:rsid w:val="0030029A"/>
    <w:rsid w:val="00327057"/>
    <w:rsid w:val="003B5D66"/>
    <w:rsid w:val="003F251B"/>
    <w:rsid w:val="00460438"/>
    <w:rsid w:val="00461044"/>
    <w:rsid w:val="004A11F9"/>
    <w:rsid w:val="004A54E5"/>
    <w:rsid w:val="00522A48"/>
    <w:rsid w:val="005D2354"/>
    <w:rsid w:val="005D628A"/>
    <w:rsid w:val="00734231"/>
    <w:rsid w:val="00737664"/>
    <w:rsid w:val="00794DCA"/>
    <w:rsid w:val="007E0843"/>
    <w:rsid w:val="008738CD"/>
    <w:rsid w:val="00874CE9"/>
    <w:rsid w:val="009270B1"/>
    <w:rsid w:val="0094670A"/>
    <w:rsid w:val="009A2847"/>
    <w:rsid w:val="009B24AC"/>
    <w:rsid w:val="009B37C2"/>
    <w:rsid w:val="009E3B5C"/>
    <w:rsid w:val="009F73A7"/>
    <w:rsid w:val="00A441A6"/>
    <w:rsid w:val="00AB28E1"/>
    <w:rsid w:val="00AB3AE1"/>
    <w:rsid w:val="00B033D7"/>
    <w:rsid w:val="00B14F58"/>
    <w:rsid w:val="00B540EC"/>
    <w:rsid w:val="00B64BC7"/>
    <w:rsid w:val="00BE32BF"/>
    <w:rsid w:val="00BF4523"/>
    <w:rsid w:val="00BF7791"/>
    <w:rsid w:val="00CB0523"/>
    <w:rsid w:val="00D07373"/>
    <w:rsid w:val="00DD76AF"/>
    <w:rsid w:val="00E6365C"/>
    <w:rsid w:val="00E74360"/>
    <w:rsid w:val="00ED67FF"/>
    <w:rsid w:val="00F336E2"/>
    <w:rsid w:val="00F50543"/>
    <w:rsid w:val="00FA1B05"/>
    <w:rsid w:val="00FF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67BAF"/>
  <w15:chartTrackingRefBased/>
  <w15:docId w15:val="{40D669D6-8CDB-4234-906F-6B55A221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2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42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231"/>
  </w:style>
  <w:style w:type="paragraph" w:styleId="Piedepgina">
    <w:name w:val="footer"/>
    <w:basedOn w:val="Normal"/>
    <w:link w:val="PiedepginaCar"/>
    <w:uiPriority w:val="99"/>
    <w:unhideWhenUsed/>
    <w:rsid w:val="007342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231"/>
  </w:style>
  <w:style w:type="table" w:styleId="Tablaconcuadrcula">
    <w:name w:val="Table Grid"/>
    <w:basedOn w:val="Tablanormal"/>
    <w:uiPriority w:val="39"/>
    <w:rsid w:val="0073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34231"/>
    <w:pPr>
      <w:ind w:left="720"/>
      <w:contextualSpacing/>
    </w:pPr>
  </w:style>
  <w:style w:type="paragraph" w:styleId="Sinespaciado">
    <w:name w:val="No Spacing"/>
    <w:uiPriority w:val="1"/>
    <w:qFormat/>
    <w:rsid w:val="00F33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8FE02-90B1-4AB8-BD82-9ACADC28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2021-07-14T14:14:00Z</dcterms:created>
  <dcterms:modified xsi:type="dcterms:W3CDTF">2021-10-07T20:19:00Z</dcterms:modified>
</cp:coreProperties>
</file>