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F13" w:rsidRDefault="002D0F13" w:rsidP="002D229A"/>
    <w:p w:rsidR="002D229A" w:rsidRDefault="002D229A" w:rsidP="002D229A">
      <w:pPr>
        <w:jc w:val="center"/>
        <w:rPr>
          <w:b/>
          <w:sz w:val="28"/>
          <w:szCs w:val="28"/>
        </w:rPr>
      </w:pPr>
      <w:r w:rsidRPr="0079374E">
        <w:rPr>
          <w:b/>
          <w:sz w:val="28"/>
          <w:szCs w:val="28"/>
        </w:rPr>
        <w:t>DIRECCIÓN</w:t>
      </w:r>
      <w:r>
        <w:rPr>
          <w:b/>
          <w:sz w:val="28"/>
          <w:szCs w:val="28"/>
        </w:rPr>
        <w:t xml:space="preserve"> DE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CULTURA DE LA TRANSPARENCIA Y BUENAS PRÁCTICAS </w:t>
      </w:r>
    </w:p>
    <w:p w:rsidR="00F83171" w:rsidRPr="00F83171" w:rsidRDefault="00F83171" w:rsidP="00F83171">
      <w:pPr>
        <w:pStyle w:val="Prrafodelista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JEFATURA DE ACCESO A LA INFORMACIÓN PÚBLICA </w:t>
      </w:r>
    </w:p>
    <w:p w:rsidR="002D229A" w:rsidRPr="002D229A" w:rsidRDefault="002D229A" w:rsidP="002D229A">
      <w:pPr>
        <w:jc w:val="center"/>
        <w:rPr>
          <w:b/>
          <w:sz w:val="28"/>
          <w:szCs w:val="28"/>
        </w:rPr>
      </w:pPr>
      <w:r w:rsidRPr="002D229A">
        <w:rPr>
          <w:b/>
          <w:sz w:val="28"/>
          <w:szCs w:val="28"/>
        </w:rPr>
        <w:t>RECEPCIÓN DE SOLICITUDES</w:t>
      </w:r>
    </w:p>
    <w:tbl>
      <w:tblPr>
        <w:tblStyle w:val="Tablaconcuadrcula"/>
        <w:tblW w:w="9319" w:type="dxa"/>
        <w:tblInd w:w="-5" w:type="dxa"/>
        <w:tblLook w:val="04A0" w:firstRow="1" w:lastRow="0" w:firstColumn="1" w:lastColumn="0" w:noHBand="0" w:noVBand="1"/>
      </w:tblPr>
      <w:tblGrid>
        <w:gridCol w:w="1991"/>
        <w:gridCol w:w="2109"/>
        <w:gridCol w:w="1837"/>
        <w:gridCol w:w="2078"/>
        <w:gridCol w:w="1304"/>
      </w:tblGrid>
      <w:tr w:rsidR="002D229A" w:rsidTr="00712CD6">
        <w:trPr>
          <w:trHeight w:val="775"/>
        </w:trPr>
        <w:tc>
          <w:tcPr>
            <w:tcW w:w="1991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MES</w:t>
            </w:r>
          </w:p>
        </w:tc>
        <w:tc>
          <w:tcPr>
            <w:tcW w:w="2109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CORREO ELECTRONICO</w:t>
            </w:r>
          </w:p>
        </w:tc>
        <w:tc>
          <w:tcPr>
            <w:tcW w:w="1837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SISTEMA INFOMEX</w:t>
            </w:r>
          </w:p>
        </w:tc>
        <w:tc>
          <w:tcPr>
            <w:tcW w:w="2078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1304" w:type="dxa"/>
            <w:shd w:val="clear" w:color="auto" w:fill="ED7D31" w:themeFill="accent2"/>
            <w:vAlign w:val="center"/>
          </w:tcPr>
          <w:p w:rsidR="002D229A" w:rsidRPr="002D229A" w:rsidRDefault="002D229A" w:rsidP="00712CD6">
            <w:pPr>
              <w:jc w:val="center"/>
              <w:rPr>
                <w:b/>
                <w:sz w:val="24"/>
                <w:szCs w:val="24"/>
              </w:rPr>
            </w:pPr>
            <w:r w:rsidRPr="002D229A">
              <w:rPr>
                <w:b/>
                <w:sz w:val="24"/>
                <w:szCs w:val="24"/>
              </w:rPr>
              <w:t>TOTAL</w:t>
            </w:r>
          </w:p>
        </w:tc>
      </w:tr>
      <w:tr w:rsidR="002D229A" w:rsidTr="00FE539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000C95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ABRIL </w:t>
            </w:r>
          </w:p>
        </w:tc>
        <w:tc>
          <w:tcPr>
            <w:tcW w:w="2109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7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78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304" w:type="dxa"/>
            <w:vAlign w:val="center"/>
          </w:tcPr>
          <w:p w:rsidR="002D229A" w:rsidRPr="002D229A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</w:tr>
      <w:tr w:rsidR="002D229A" w:rsidTr="00FE5396">
        <w:trPr>
          <w:trHeight w:val="654"/>
        </w:trPr>
        <w:tc>
          <w:tcPr>
            <w:tcW w:w="1991" w:type="dxa"/>
            <w:vAlign w:val="center"/>
          </w:tcPr>
          <w:p w:rsidR="002D229A" w:rsidRPr="002D229A" w:rsidRDefault="00000C95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MAYO </w:t>
            </w:r>
          </w:p>
        </w:tc>
        <w:tc>
          <w:tcPr>
            <w:tcW w:w="2109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37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78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:rsidR="002D229A" w:rsidRPr="002D229A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2D229A" w:rsidTr="00FE5396">
        <w:trPr>
          <w:trHeight w:val="637"/>
        </w:trPr>
        <w:tc>
          <w:tcPr>
            <w:tcW w:w="1991" w:type="dxa"/>
            <w:vAlign w:val="center"/>
          </w:tcPr>
          <w:p w:rsidR="002D229A" w:rsidRPr="002D229A" w:rsidRDefault="00000C95" w:rsidP="00FE5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JUNIO </w:t>
            </w:r>
          </w:p>
        </w:tc>
        <w:tc>
          <w:tcPr>
            <w:tcW w:w="2109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837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078" w:type="dxa"/>
            <w:vAlign w:val="center"/>
          </w:tcPr>
          <w:p w:rsidR="002D229A" w:rsidRPr="002D229A" w:rsidRDefault="00000C95" w:rsidP="00712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04" w:type="dxa"/>
            <w:vAlign w:val="center"/>
          </w:tcPr>
          <w:p w:rsidR="002D229A" w:rsidRPr="002D229A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</w:tr>
      <w:tr w:rsidR="00FE61BF" w:rsidRPr="00FE61BF" w:rsidTr="00FE5396">
        <w:trPr>
          <w:trHeight w:val="637"/>
        </w:trPr>
        <w:tc>
          <w:tcPr>
            <w:tcW w:w="1991" w:type="dxa"/>
            <w:vAlign w:val="center"/>
          </w:tcPr>
          <w:p w:rsidR="00FE61BF" w:rsidRPr="00FE61BF" w:rsidRDefault="00FE61BF" w:rsidP="00FE53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109" w:type="dxa"/>
            <w:vAlign w:val="center"/>
          </w:tcPr>
          <w:p w:rsidR="00FE61BF" w:rsidRPr="00FE61BF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1837" w:type="dxa"/>
            <w:vAlign w:val="center"/>
          </w:tcPr>
          <w:p w:rsidR="00FE61BF" w:rsidRPr="00FE61BF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078" w:type="dxa"/>
            <w:vAlign w:val="center"/>
          </w:tcPr>
          <w:p w:rsidR="00FE61BF" w:rsidRPr="00FE61BF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304" w:type="dxa"/>
            <w:vAlign w:val="center"/>
          </w:tcPr>
          <w:p w:rsidR="00FE61BF" w:rsidRPr="00FE61BF" w:rsidRDefault="00000C95" w:rsidP="00712C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</w:t>
            </w:r>
          </w:p>
        </w:tc>
      </w:tr>
    </w:tbl>
    <w:p w:rsidR="002D229A" w:rsidRDefault="002D229A" w:rsidP="002D229A">
      <w:pPr>
        <w:jc w:val="both"/>
        <w:rPr>
          <w:b/>
          <w:sz w:val="24"/>
          <w:szCs w:val="24"/>
        </w:rPr>
      </w:pPr>
    </w:p>
    <w:p w:rsidR="002D229A" w:rsidRPr="00976AC8" w:rsidRDefault="002D229A" w:rsidP="002D229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648325" cy="2948940"/>
            <wp:effectExtent l="0" t="0" r="9525" b="381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2D229A">
      <w:pPr>
        <w:jc w:val="center"/>
      </w:pPr>
    </w:p>
    <w:p w:rsidR="002D229A" w:rsidRDefault="002D229A" w:rsidP="0062481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-308113</wp:posOffset>
            </wp:positionH>
            <wp:positionV relativeFrom="margin">
              <wp:posOffset>188981</wp:posOffset>
            </wp:positionV>
            <wp:extent cx="6341110" cy="3816350"/>
            <wp:effectExtent l="0" t="0" r="2540" b="12700"/>
            <wp:wrapSquare wrapText="bothSides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D229A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6C" w:rsidRDefault="00AD486C" w:rsidP="002D229A">
      <w:pPr>
        <w:spacing w:after="0" w:line="240" w:lineRule="auto"/>
      </w:pPr>
      <w:r>
        <w:separator/>
      </w:r>
    </w:p>
  </w:endnote>
  <w:endnote w:type="continuationSeparator" w:id="0">
    <w:p w:rsidR="00AD486C" w:rsidRDefault="00AD486C" w:rsidP="002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AC1337" w:rsidP="002D229A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6C" w:rsidRDefault="00AD486C" w:rsidP="002D229A">
      <w:pPr>
        <w:spacing w:after="0" w:line="240" w:lineRule="auto"/>
      </w:pPr>
      <w:r>
        <w:separator/>
      </w:r>
    </w:p>
  </w:footnote>
  <w:footnote w:type="continuationSeparator" w:id="0">
    <w:p w:rsidR="00AD486C" w:rsidRDefault="00AD486C" w:rsidP="002D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29A" w:rsidRDefault="002D229A" w:rsidP="002D229A">
    <w:pPr>
      <w:jc w:val="center"/>
      <w:rPr>
        <w:b/>
        <w:sz w:val="28"/>
        <w:szCs w:val="28"/>
      </w:rPr>
    </w:pPr>
    <w:r w:rsidRPr="00FB7CA4">
      <w:rPr>
        <w:noProof/>
      </w:rPr>
      <w:drawing>
        <wp:anchor distT="0" distB="0" distL="114300" distR="114300" simplePos="0" relativeHeight="251659264" behindDoc="0" locked="0" layoutInCell="1" allowOverlap="1" wp14:anchorId="7E897D39" wp14:editId="7B95FA93">
          <wp:simplePos x="0" y="0"/>
          <wp:positionH relativeFrom="margin">
            <wp:posOffset>1891665</wp:posOffset>
          </wp:positionH>
          <wp:positionV relativeFrom="topMargin">
            <wp:posOffset>457200</wp:posOffset>
          </wp:positionV>
          <wp:extent cx="1628775" cy="581025"/>
          <wp:effectExtent l="19050" t="0" r="9525" b="0"/>
          <wp:wrapSquare wrapText="bothSides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D229A" w:rsidRDefault="002D229A" w:rsidP="002D229A">
    <w:pPr>
      <w:jc w:val="center"/>
      <w:rPr>
        <w:b/>
        <w:sz w:val="28"/>
        <w:szCs w:val="28"/>
      </w:rPr>
    </w:pPr>
  </w:p>
  <w:p w:rsidR="002D229A" w:rsidRPr="002D229A" w:rsidRDefault="002D229A" w:rsidP="002D229A">
    <w:pPr>
      <w:jc w:val="center"/>
      <w:rPr>
        <w:b/>
        <w:sz w:val="28"/>
        <w:szCs w:val="28"/>
      </w:rPr>
    </w:pPr>
    <w:r>
      <w:rPr>
        <w:b/>
        <w:sz w:val="28"/>
        <w:szCs w:val="28"/>
      </w:rPr>
      <w:t>Gobierno Municipal El Salto, Jalisco 2018-2021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A87"/>
    <w:multiLevelType w:val="hybridMultilevel"/>
    <w:tmpl w:val="B192A5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87785"/>
    <w:multiLevelType w:val="hybridMultilevel"/>
    <w:tmpl w:val="0914C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9A"/>
    <w:rsid w:val="00000C95"/>
    <w:rsid w:val="001810CE"/>
    <w:rsid w:val="00224D34"/>
    <w:rsid w:val="00251313"/>
    <w:rsid w:val="002946AA"/>
    <w:rsid w:val="002B624B"/>
    <w:rsid w:val="002D0F13"/>
    <w:rsid w:val="002D229A"/>
    <w:rsid w:val="002E7181"/>
    <w:rsid w:val="0036047F"/>
    <w:rsid w:val="00422CB0"/>
    <w:rsid w:val="00501C1F"/>
    <w:rsid w:val="00504604"/>
    <w:rsid w:val="0055186B"/>
    <w:rsid w:val="005E52D4"/>
    <w:rsid w:val="006063E8"/>
    <w:rsid w:val="0062481A"/>
    <w:rsid w:val="0063707C"/>
    <w:rsid w:val="00712CD6"/>
    <w:rsid w:val="00786DB1"/>
    <w:rsid w:val="007E40D1"/>
    <w:rsid w:val="008D5CE6"/>
    <w:rsid w:val="00922A54"/>
    <w:rsid w:val="00931BB2"/>
    <w:rsid w:val="009E22DF"/>
    <w:rsid w:val="00AC1337"/>
    <w:rsid w:val="00AC6B5B"/>
    <w:rsid w:val="00AD486C"/>
    <w:rsid w:val="00B64EBA"/>
    <w:rsid w:val="00BB11EE"/>
    <w:rsid w:val="00BB6C6B"/>
    <w:rsid w:val="00C51158"/>
    <w:rsid w:val="00CD0DAE"/>
    <w:rsid w:val="00CE6889"/>
    <w:rsid w:val="00D04B61"/>
    <w:rsid w:val="00D15D5B"/>
    <w:rsid w:val="00D82AA2"/>
    <w:rsid w:val="00DC2066"/>
    <w:rsid w:val="00E078DD"/>
    <w:rsid w:val="00E35925"/>
    <w:rsid w:val="00E777F3"/>
    <w:rsid w:val="00E87108"/>
    <w:rsid w:val="00F15B43"/>
    <w:rsid w:val="00F80ED3"/>
    <w:rsid w:val="00F83171"/>
    <w:rsid w:val="00FE5396"/>
    <w:rsid w:val="00FE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BB95FD-166D-4864-B101-C44C5132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29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D229A"/>
  </w:style>
  <w:style w:type="paragraph" w:styleId="Piedepgina">
    <w:name w:val="footer"/>
    <w:basedOn w:val="Normal"/>
    <w:link w:val="PiedepginaCar"/>
    <w:uiPriority w:val="99"/>
    <w:unhideWhenUsed/>
    <w:rsid w:val="002D229A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29A"/>
  </w:style>
  <w:style w:type="table" w:styleId="Tablaconcuadrcula">
    <w:name w:val="Table Grid"/>
    <w:basedOn w:val="Tablanormal"/>
    <w:uiPriority w:val="39"/>
    <w:rsid w:val="002D229A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83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ysClr val="windowText" lastClr="000000"/>
                </a:solidFill>
              </a:rPr>
              <a:t>ESTADÍSTICAS ABRIL , MAYO Y JUNIO O 2021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n-US" sz="1200">
                <a:solidFill>
                  <a:sysClr val="windowText" lastClr="000000"/>
                </a:solidFill>
              </a:rPr>
              <a:t>RECEPCIÓN DE SOLICITUDES 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RECEPCIÓN DE SOLICITUDES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62</c:v>
                </c:pt>
                <c:pt idx="1">
                  <c:v>0</c:v>
                </c:pt>
                <c:pt idx="2">
                  <c:v>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9F2-45E8-B32C-BA649A089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82900368"/>
        <c:axId val="1691745792"/>
      </c:barChart>
      <c:catAx>
        <c:axId val="168290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1745792"/>
        <c:crosses val="autoZero"/>
        <c:auto val="1"/>
        <c:lblAlgn val="ctr"/>
        <c:lblOffset val="100"/>
        <c:noMultiLvlLbl val="0"/>
      </c:catAx>
      <c:valAx>
        <c:axId val="169174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8290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s-MX" sz="1200">
                <a:solidFill>
                  <a:sysClr val="windowText" lastClr="000000"/>
                </a:solidFill>
              </a:rPr>
              <a:t>ESTADÍSTICAS ABRIL , MAYO Y JUNIO  2021 </a:t>
            </a:r>
          </a:p>
          <a:p>
            <a:pPr>
              <a:defRPr sz="1200">
                <a:solidFill>
                  <a:sysClr val="windowText" lastClr="000000"/>
                </a:solidFill>
              </a:defRPr>
            </a:pPr>
            <a:r>
              <a:rPr lang="es-MX" sz="1200">
                <a:solidFill>
                  <a:sysClr val="windowText" lastClr="000000"/>
                </a:solidFill>
              </a:rPr>
              <a:t>SOLICITUDES RECIBIDAS Y RESPONDIDAS </a:t>
            </a:r>
          </a:p>
        </c:rich>
      </c:tx>
      <c:layout>
        <c:manualLayout>
          <c:xMode val="edge"/>
          <c:yMode val="edge"/>
          <c:x val="0.2334866451839068"/>
          <c:y val="4.221028396009209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SOLICITUDES RECIBIDAS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76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hade val="76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shade val="76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85</c:v>
                </c:pt>
                <c:pt idx="1">
                  <c:v>0</c:v>
                </c:pt>
                <c:pt idx="2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FD-400D-88F4-50812A9219B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SOLICITUDES RESPONDIDAS 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77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tint val="77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tint val="77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Hoja1!$A$2:$A$4</c:f>
              <c:strCache>
                <c:ptCount val="3"/>
                <c:pt idx="0">
                  <c:v>ABRIL </c:v>
                </c:pt>
                <c:pt idx="1">
                  <c:v>MAYO </c:v>
                </c:pt>
                <c:pt idx="2">
                  <c:v>JUNIO </c:v>
                </c:pt>
              </c:strCache>
            </c:strRef>
          </c:cat>
          <c:val>
            <c:numRef>
              <c:f>Hoja1!$C$2:$C$4</c:f>
              <c:numCache>
                <c:formatCode>General</c:formatCode>
                <c:ptCount val="3"/>
                <c:pt idx="0">
                  <c:v>76</c:v>
                </c:pt>
                <c:pt idx="1">
                  <c:v>0</c:v>
                </c:pt>
                <c:pt idx="2">
                  <c:v>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FD-400D-88F4-50812A921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91736000"/>
        <c:axId val="1691740896"/>
      </c:barChart>
      <c:catAx>
        <c:axId val="169173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1740896"/>
        <c:crosses val="autoZero"/>
        <c:auto val="1"/>
        <c:lblAlgn val="ctr"/>
        <c:lblOffset val="100"/>
        <c:noMultiLvlLbl val="0"/>
      </c:catAx>
      <c:valAx>
        <c:axId val="1691740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691736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2021-07-09T19:13:00Z</dcterms:created>
  <dcterms:modified xsi:type="dcterms:W3CDTF">2021-07-30T19:36:00Z</dcterms:modified>
</cp:coreProperties>
</file>