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A806" w14:textId="77777777" w:rsidR="00004632" w:rsidRDefault="00004632" w:rsidP="008C6EED">
      <w:pPr>
        <w:jc w:val="right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B7150E9" wp14:editId="7539FCCB">
            <wp:simplePos x="0" y="0"/>
            <wp:positionH relativeFrom="margin">
              <wp:posOffset>9817675</wp:posOffset>
            </wp:positionH>
            <wp:positionV relativeFrom="paragraph">
              <wp:posOffset>24142</wp:posOffset>
            </wp:positionV>
            <wp:extent cx="1660663" cy="646043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60663" cy="64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E19FC8" w14:textId="77777777" w:rsidR="00004632" w:rsidRPr="00B82728" w:rsidRDefault="007B1BEC" w:rsidP="00B82728">
      <w:pPr>
        <w:spacing w:after="0" w:line="240" w:lineRule="auto"/>
        <w:jc w:val="center"/>
        <w:rPr>
          <w:b/>
          <w:sz w:val="28"/>
          <w:szCs w:val="20"/>
        </w:rPr>
      </w:pPr>
      <w:r w:rsidRPr="00B82728">
        <w:rPr>
          <w:b/>
          <w:sz w:val="28"/>
          <w:szCs w:val="20"/>
        </w:rPr>
        <w:t>GOB</w:t>
      </w:r>
      <w:r w:rsidR="00882FA5" w:rsidRPr="00B82728">
        <w:rPr>
          <w:b/>
          <w:sz w:val="28"/>
          <w:szCs w:val="20"/>
        </w:rPr>
        <w:t>I</w:t>
      </w:r>
      <w:r w:rsidRPr="00B82728">
        <w:rPr>
          <w:b/>
          <w:sz w:val="28"/>
          <w:szCs w:val="20"/>
        </w:rPr>
        <w:t xml:space="preserve">ERNO MUNICIPAL </w:t>
      </w:r>
      <w:r w:rsidR="00B62DEF" w:rsidRPr="00B82728">
        <w:rPr>
          <w:b/>
          <w:sz w:val="28"/>
          <w:szCs w:val="20"/>
        </w:rPr>
        <w:t>EL SALTO, JALISCO 2018-20</w:t>
      </w:r>
      <w:r w:rsidR="00004632" w:rsidRPr="00B82728">
        <w:rPr>
          <w:b/>
          <w:sz w:val="28"/>
          <w:szCs w:val="20"/>
        </w:rPr>
        <w:t>2</w:t>
      </w:r>
      <w:r w:rsidR="001C0F72" w:rsidRPr="00B82728">
        <w:rPr>
          <w:b/>
          <w:sz w:val="28"/>
          <w:szCs w:val="20"/>
        </w:rPr>
        <w:t>1</w:t>
      </w:r>
    </w:p>
    <w:p w14:paraId="33BB9EF0" w14:textId="74270F12" w:rsidR="00004632" w:rsidRPr="00B82728" w:rsidRDefault="00B62DEF" w:rsidP="00B82728">
      <w:pPr>
        <w:spacing w:after="0" w:line="240" w:lineRule="auto"/>
        <w:jc w:val="center"/>
        <w:rPr>
          <w:b/>
          <w:sz w:val="28"/>
          <w:szCs w:val="20"/>
          <w:u w:val="single"/>
        </w:rPr>
      </w:pPr>
      <w:r w:rsidRPr="00B82728">
        <w:rPr>
          <w:bCs/>
          <w:sz w:val="28"/>
          <w:szCs w:val="20"/>
          <w:u w:val="single"/>
        </w:rPr>
        <w:t>P</w:t>
      </w:r>
      <w:r w:rsidR="007B1BEC" w:rsidRPr="00B82728">
        <w:rPr>
          <w:bCs/>
          <w:sz w:val="28"/>
          <w:szCs w:val="20"/>
          <w:u w:val="single"/>
        </w:rPr>
        <w:t>ROGRAMA</w:t>
      </w:r>
      <w:r w:rsidR="009700C6" w:rsidRPr="00B82728">
        <w:rPr>
          <w:bCs/>
          <w:sz w:val="28"/>
          <w:szCs w:val="20"/>
          <w:u w:val="single"/>
        </w:rPr>
        <w:t xml:space="preserve"> </w:t>
      </w:r>
      <w:r w:rsidR="00EC3779">
        <w:rPr>
          <w:bCs/>
          <w:sz w:val="28"/>
          <w:szCs w:val="20"/>
          <w:u w:val="single"/>
        </w:rPr>
        <w:t>OPERATIVO</w:t>
      </w:r>
      <w:r w:rsidRPr="00B82728">
        <w:rPr>
          <w:bCs/>
          <w:sz w:val="28"/>
          <w:szCs w:val="20"/>
          <w:u w:val="single"/>
        </w:rPr>
        <w:t xml:space="preserve"> ANUAL 20</w:t>
      </w:r>
      <w:r w:rsidR="00EC3779">
        <w:rPr>
          <w:bCs/>
          <w:sz w:val="28"/>
          <w:szCs w:val="20"/>
          <w:u w:val="single"/>
        </w:rPr>
        <w:t>20</w:t>
      </w:r>
      <w:r w:rsidR="00882FA5" w:rsidRPr="00B82728">
        <w:rPr>
          <w:bCs/>
          <w:sz w:val="28"/>
          <w:szCs w:val="20"/>
          <w:u w:val="single"/>
        </w:rPr>
        <w:t>-202</w:t>
      </w:r>
      <w:r w:rsidR="00EC3779">
        <w:rPr>
          <w:bCs/>
          <w:sz w:val="28"/>
          <w:szCs w:val="20"/>
          <w:u w:val="single"/>
        </w:rPr>
        <w:t>1</w:t>
      </w:r>
    </w:p>
    <w:p w14:paraId="1DFDF079" w14:textId="77777777" w:rsidR="008C6EED" w:rsidRDefault="00EC3779" w:rsidP="00804E86">
      <w:pPr>
        <w:spacing w:after="0"/>
        <w:ind w:left="284"/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14:paraId="3FCD2A84" w14:textId="22B3E643" w:rsidR="00B62DEF" w:rsidRDefault="008C6EED" w:rsidP="00804E86">
      <w:pPr>
        <w:spacing w:after="0"/>
        <w:ind w:left="284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882FA5">
        <w:rPr>
          <w:b/>
          <w:sz w:val="24"/>
        </w:rPr>
        <w:t>Nombre de la Dependencia:</w:t>
      </w:r>
      <w:r w:rsidR="00804E86">
        <w:rPr>
          <w:b/>
          <w:sz w:val="24"/>
        </w:rPr>
        <w:t xml:space="preserve"> </w:t>
      </w:r>
      <w:r w:rsidR="00F0412E">
        <w:rPr>
          <w:bCs/>
          <w:sz w:val="24"/>
        </w:rPr>
        <w:t>Jefatura de Taller Mecánico Municipal</w:t>
      </w:r>
    </w:p>
    <w:p w14:paraId="3CE4CED0" w14:textId="65E59B83" w:rsidR="00882FA5" w:rsidRDefault="00EC3779" w:rsidP="00804E86">
      <w:pPr>
        <w:spacing w:after="0"/>
        <w:ind w:left="284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882FA5">
        <w:rPr>
          <w:b/>
          <w:sz w:val="24"/>
        </w:rPr>
        <w:t>Responsable de la Dependencia:</w:t>
      </w:r>
      <w:r w:rsidR="00511362">
        <w:rPr>
          <w:b/>
          <w:sz w:val="24"/>
        </w:rPr>
        <w:t xml:space="preserve"> </w:t>
      </w:r>
      <w:r w:rsidR="00F0412E" w:rsidRPr="00F0412E">
        <w:rPr>
          <w:sz w:val="24"/>
        </w:rPr>
        <w:t>Ricardo García González</w:t>
      </w:r>
    </w:p>
    <w:p w14:paraId="30DED8A1" w14:textId="20B61CF1" w:rsidR="00B82728" w:rsidRDefault="00EC3779" w:rsidP="00B82728">
      <w:pPr>
        <w:tabs>
          <w:tab w:val="left" w:pos="5675"/>
        </w:tabs>
        <w:spacing w:after="0"/>
        <w:ind w:left="284"/>
        <w:rPr>
          <w:bCs/>
          <w:sz w:val="24"/>
        </w:rPr>
      </w:pPr>
      <w:r>
        <w:rPr>
          <w:b/>
          <w:sz w:val="24"/>
        </w:rPr>
        <w:t xml:space="preserve">                    </w:t>
      </w:r>
      <w:r w:rsidR="00004632">
        <w:rPr>
          <w:b/>
          <w:sz w:val="24"/>
        </w:rPr>
        <w:t>Eje de Desarrollo</w:t>
      </w:r>
      <w:r w:rsidR="00F0412E">
        <w:rPr>
          <w:b/>
          <w:sz w:val="24"/>
        </w:rPr>
        <w:t xml:space="preserve">: </w:t>
      </w:r>
      <w:r w:rsidR="009962EB" w:rsidRPr="00F0412E">
        <w:rPr>
          <w:sz w:val="24"/>
        </w:rPr>
        <w:t>El</w:t>
      </w:r>
      <w:r w:rsidR="009962EB" w:rsidRPr="00D1054E">
        <w:rPr>
          <w:bCs/>
          <w:sz w:val="24"/>
        </w:rPr>
        <w:t xml:space="preserve"> Salto</w:t>
      </w:r>
      <w:r w:rsidR="00D1054E" w:rsidRPr="00D1054E">
        <w:rPr>
          <w:bCs/>
          <w:sz w:val="24"/>
        </w:rPr>
        <w:t xml:space="preserve"> Competitivo</w:t>
      </w:r>
      <w:r w:rsidR="00B82728">
        <w:rPr>
          <w:bCs/>
          <w:sz w:val="24"/>
        </w:rPr>
        <w:tab/>
      </w:r>
    </w:p>
    <w:p w14:paraId="05811229" w14:textId="43A262BF" w:rsidR="008C6EED" w:rsidRDefault="008C6EED" w:rsidP="00B82728">
      <w:pPr>
        <w:tabs>
          <w:tab w:val="left" w:pos="5675"/>
        </w:tabs>
        <w:spacing w:after="0"/>
        <w:ind w:left="284"/>
        <w:rPr>
          <w:bCs/>
          <w:sz w:val="24"/>
        </w:rPr>
      </w:pPr>
    </w:p>
    <w:p w14:paraId="47B30789" w14:textId="77777777" w:rsidR="008C6EED" w:rsidRPr="00B82728" w:rsidRDefault="008C6EED" w:rsidP="00B82728">
      <w:pPr>
        <w:tabs>
          <w:tab w:val="left" w:pos="5675"/>
        </w:tabs>
        <w:spacing w:after="0"/>
        <w:ind w:left="284"/>
        <w:rPr>
          <w:bCs/>
          <w:sz w:val="24"/>
        </w:rPr>
      </w:pPr>
    </w:p>
    <w:tbl>
      <w:tblPr>
        <w:tblStyle w:val="Tablaconcuadrcula"/>
        <w:tblpPr w:leftFromText="141" w:rightFromText="141" w:vertAnchor="text" w:horzAnchor="page" w:tblpXSpec="center" w:tblpY="258"/>
        <w:tblW w:w="17278" w:type="dxa"/>
        <w:tblLayout w:type="fixed"/>
        <w:tblLook w:val="04A0" w:firstRow="1" w:lastRow="0" w:firstColumn="1" w:lastColumn="0" w:noHBand="0" w:noVBand="1"/>
      </w:tblPr>
      <w:tblGrid>
        <w:gridCol w:w="1101"/>
        <w:gridCol w:w="2083"/>
        <w:gridCol w:w="2377"/>
        <w:gridCol w:w="1734"/>
        <w:gridCol w:w="1573"/>
        <w:gridCol w:w="626"/>
        <w:gridCol w:w="694"/>
        <w:gridCol w:w="678"/>
        <w:gridCol w:w="789"/>
        <w:gridCol w:w="711"/>
        <w:gridCol w:w="698"/>
        <w:gridCol w:w="713"/>
        <w:gridCol w:w="752"/>
        <w:gridCol w:w="685"/>
        <w:gridCol w:w="677"/>
        <w:gridCol w:w="689"/>
        <w:gridCol w:w="698"/>
      </w:tblGrid>
      <w:tr w:rsidR="008C6EED" w:rsidRPr="00967F7D" w14:paraId="1A6175EB" w14:textId="77777777" w:rsidTr="008C6EED">
        <w:trPr>
          <w:trHeight w:val="268"/>
        </w:trPr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06608FF1" w14:textId="410FA7CB" w:rsidR="008C6EED" w:rsidRPr="00004632" w:rsidRDefault="008C6EED" w:rsidP="008C6EED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2083" w:type="dxa"/>
            <w:vMerge w:val="restart"/>
            <w:shd w:val="clear" w:color="auto" w:fill="D9D9D9" w:themeFill="background1" w:themeFillShade="D9"/>
            <w:vAlign w:val="center"/>
          </w:tcPr>
          <w:p w14:paraId="702974DF" w14:textId="51BE2364" w:rsidR="008C6EED" w:rsidRPr="00004632" w:rsidRDefault="008C6EED" w:rsidP="008C6EED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2377" w:type="dxa"/>
            <w:vMerge w:val="restart"/>
            <w:shd w:val="clear" w:color="auto" w:fill="D9D9D9" w:themeFill="background1" w:themeFillShade="D9"/>
            <w:vAlign w:val="center"/>
          </w:tcPr>
          <w:p w14:paraId="01758DCB" w14:textId="77777777" w:rsidR="008C6EED" w:rsidRPr="00277080" w:rsidRDefault="008C6EED" w:rsidP="008C6EED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734" w:type="dxa"/>
            <w:vMerge w:val="restart"/>
            <w:shd w:val="clear" w:color="auto" w:fill="D9D9D9" w:themeFill="background1" w:themeFillShade="D9"/>
            <w:vAlign w:val="center"/>
          </w:tcPr>
          <w:p w14:paraId="15CD651D" w14:textId="7D9644AA" w:rsidR="008C6EED" w:rsidRPr="00277080" w:rsidRDefault="008C6EED" w:rsidP="008C6EED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  <w:r>
              <w:rPr>
                <w:b/>
              </w:rPr>
              <w:t>S ESTIMADAS</w:t>
            </w:r>
          </w:p>
        </w:tc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14:paraId="03ACBE24" w14:textId="77777777" w:rsidR="008C6EED" w:rsidRPr="00277080" w:rsidRDefault="008C6EED" w:rsidP="008C6EED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8410" w:type="dxa"/>
            <w:gridSpan w:val="12"/>
            <w:shd w:val="clear" w:color="auto" w:fill="D9D9D9" w:themeFill="background1" w:themeFillShade="D9"/>
            <w:vAlign w:val="center"/>
          </w:tcPr>
          <w:p w14:paraId="15071754" w14:textId="1B3BF20F" w:rsidR="008C6EED" w:rsidRPr="00277080" w:rsidRDefault="008C6EED" w:rsidP="008C6EED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ANUAL</w:t>
            </w:r>
          </w:p>
        </w:tc>
      </w:tr>
      <w:tr w:rsidR="008C6EED" w:rsidRPr="00967F7D" w14:paraId="30B24478" w14:textId="77777777" w:rsidTr="008C6EED">
        <w:trPr>
          <w:trHeight w:val="268"/>
        </w:trPr>
        <w:tc>
          <w:tcPr>
            <w:tcW w:w="1101" w:type="dxa"/>
            <w:vMerge/>
          </w:tcPr>
          <w:p w14:paraId="3A1E7097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27F588D9" w14:textId="417ED782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14:paraId="118FA375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4E7E82F0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6721D4F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2DB3DA9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FD94DB0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E865C35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38C6674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C4313BB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458D17C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E69791C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F57F2C5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C097A55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2A6F801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A851236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E185EE8" w14:textId="77777777" w:rsidR="008C6EED" w:rsidRPr="00967F7D" w:rsidRDefault="008C6EED" w:rsidP="008C6EE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8C6EED" w:rsidRPr="00967F7D" w14:paraId="5F85057D" w14:textId="77777777" w:rsidTr="008C6EED">
        <w:trPr>
          <w:trHeight w:val="268"/>
        </w:trPr>
        <w:tc>
          <w:tcPr>
            <w:tcW w:w="1101" w:type="dxa"/>
            <w:vMerge w:val="restart"/>
          </w:tcPr>
          <w:p w14:paraId="733627BF" w14:textId="77777777" w:rsidR="008C6EED" w:rsidRDefault="008C6EED" w:rsidP="008C6EED">
            <w:pPr>
              <w:tabs>
                <w:tab w:val="left" w:pos="4665"/>
              </w:tabs>
              <w:jc w:val="both"/>
              <w:rPr>
                <w:bCs/>
              </w:rPr>
            </w:pPr>
          </w:p>
          <w:p w14:paraId="2D2C570F" w14:textId="77777777" w:rsidR="008C6EED" w:rsidRDefault="008C6EED" w:rsidP="008C6EED">
            <w:pPr>
              <w:tabs>
                <w:tab w:val="left" w:pos="4665"/>
              </w:tabs>
              <w:jc w:val="both"/>
              <w:rPr>
                <w:bCs/>
              </w:rPr>
            </w:pPr>
          </w:p>
          <w:p w14:paraId="48726248" w14:textId="77777777" w:rsidR="008C6EED" w:rsidRDefault="008C6EED" w:rsidP="008C6EED">
            <w:pPr>
              <w:tabs>
                <w:tab w:val="left" w:pos="4665"/>
              </w:tabs>
              <w:jc w:val="both"/>
              <w:rPr>
                <w:bCs/>
              </w:rPr>
            </w:pPr>
          </w:p>
          <w:p w14:paraId="6612FC74" w14:textId="52F1C8ED" w:rsidR="008C6EED" w:rsidRDefault="008C6EED" w:rsidP="008C6EED">
            <w:pPr>
              <w:tabs>
                <w:tab w:val="left" w:pos="4665"/>
              </w:tabs>
              <w:jc w:val="both"/>
              <w:rPr>
                <w:bCs/>
              </w:rPr>
            </w:pPr>
            <w:r>
              <w:rPr>
                <w:bCs/>
              </w:rPr>
              <w:t>9.2.1.3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1F98F81" w14:textId="3CD22CF1" w:rsidR="008C6EED" w:rsidRPr="009337EE" w:rsidRDefault="008C6EED" w:rsidP="008C6EED">
            <w:pPr>
              <w:tabs>
                <w:tab w:val="left" w:pos="4665"/>
              </w:tabs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9337EE">
              <w:rPr>
                <w:bCs/>
              </w:rPr>
              <w:t>evisión preventiva vehicular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E030E86" w14:textId="77777777" w:rsidR="008C6EED" w:rsidRPr="009337EE" w:rsidRDefault="008C6EED" w:rsidP="008C6EED">
            <w:pPr>
              <w:tabs>
                <w:tab w:val="left" w:pos="4665"/>
              </w:tabs>
              <w:jc w:val="both"/>
              <w:rPr>
                <w:bCs/>
              </w:rPr>
            </w:pPr>
            <w:r w:rsidRPr="009337EE">
              <w:rPr>
                <w:bCs/>
              </w:rPr>
              <w:t>Mantener el buen estado del parque vehicular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650E92B" w14:textId="2A976384" w:rsidR="008C6EED" w:rsidRPr="009337EE" w:rsidRDefault="008C6EED" w:rsidP="008C6EED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Atender los vehículos programados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0E0332" w14:textId="1A162FB9" w:rsidR="008C6EED" w:rsidRPr="009337EE" w:rsidRDefault="008C6EED" w:rsidP="008C6EED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Número de vehículos atendidos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499D5048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331DC00F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75DDA7D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0693BB7D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6C8C6839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14:paraId="61874D4A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EACF005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6B80A503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14762F2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6AABA552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55F21899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14:paraId="43A68F4E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8C6EED" w:rsidRPr="00967F7D" w14:paraId="4B16CA07" w14:textId="77777777" w:rsidTr="008C6EED">
        <w:trPr>
          <w:trHeight w:val="268"/>
        </w:trPr>
        <w:tc>
          <w:tcPr>
            <w:tcW w:w="1101" w:type="dxa"/>
            <w:vMerge/>
          </w:tcPr>
          <w:p w14:paraId="234A8729" w14:textId="77777777" w:rsidR="008C6EED" w:rsidRDefault="008C6EED" w:rsidP="008C6EED">
            <w:pPr>
              <w:tabs>
                <w:tab w:val="left" w:pos="4665"/>
              </w:tabs>
              <w:jc w:val="both"/>
              <w:rPr>
                <w:bCs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0D3083B3" w14:textId="016BE55B" w:rsidR="008C6EED" w:rsidRPr="009337EE" w:rsidRDefault="008C6EED" w:rsidP="008C6EED">
            <w:pPr>
              <w:tabs>
                <w:tab w:val="left" w:pos="4665"/>
              </w:tabs>
              <w:jc w:val="both"/>
              <w:rPr>
                <w:bCs/>
              </w:rPr>
            </w:pPr>
            <w:r>
              <w:rPr>
                <w:bCs/>
              </w:rPr>
              <w:t>Atención mecánica al parque vehicular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9392419" w14:textId="450FC667" w:rsidR="008C6EED" w:rsidRPr="009337EE" w:rsidRDefault="008C6EED" w:rsidP="008C6EED">
            <w:pPr>
              <w:tabs>
                <w:tab w:val="left" w:pos="4665"/>
              </w:tabs>
              <w:jc w:val="both"/>
              <w:rPr>
                <w:bCs/>
              </w:rPr>
            </w:pPr>
            <w:r w:rsidRPr="009337EE">
              <w:rPr>
                <w:bCs/>
              </w:rPr>
              <w:t xml:space="preserve">Contar con parque vehicular en </w:t>
            </w:r>
            <w:r>
              <w:rPr>
                <w:bCs/>
              </w:rPr>
              <w:t>condiciones de funcionamiento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E1D23A9" w14:textId="77777777" w:rsidR="008C6EED" w:rsidRDefault="008C6EED" w:rsidP="008C6EED">
            <w:pPr>
              <w:tabs>
                <w:tab w:val="left" w:pos="4665"/>
              </w:tabs>
              <w:jc w:val="center"/>
              <w:rPr>
                <w:bCs/>
              </w:rPr>
            </w:pPr>
          </w:p>
          <w:p w14:paraId="402AA428" w14:textId="093B2C3F" w:rsidR="008C6EED" w:rsidRPr="009337EE" w:rsidRDefault="008C6EED" w:rsidP="008C6EED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Atender los vehículos que lo requieran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EE85A8A" w14:textId="30DBD301" w:rsidR="008C6EED" w:rsidRPr="009337EE" w:rsidRDefault="008C6EED" w:rsidP="008C6EED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Número de vehículos atendidos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72E628F6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02BE547D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ABC0145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7989A74E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30E45A1E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14:paraId="4361F143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F71724E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5E3AE171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3E7945B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3633148A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60A7D5C9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14:paraId="21C17030" w14:textId="77777777" w:rsidR="008C6EED" w:rsidRPr="00854E80" w:rsidRDefault="008C6EED" w:rsidP="008C6EE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</w:tbl>
    <w:p w14:paraId="06C26A36" w14:textId="77777777" w:rsidR="0039225E" w:rsidRPr="0039225E" w:rsidRDefault="0039225E" w:rsidP="00804E86"/>
    <w:sectPr w:rsidR="0039225E" w:rsidRPr="0039225E" w:rsidSect="009337EE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0F4661"/>
    <w:rsid w:val="001C0F72"/>
    <w:rsid w:val="001C258F"/>
    <w:rsid w:val="00236EA6"/>
    <w:rsid w:val="002E50F1"/>
    <w:rsid w:val="002F4876"/>
    <w:rsid w:val="0039225E"/>
    <w:rsid w:val="004254EA"/>
    <w:rsid w:val="00460599"/>
    <w:rsid w:val="004F226D"/>
    <w:rsid w:val="00511362"/>
    <w:rsid w:val="005A277F"/>
    <w:rsid w:val="0068268E"/>
    <w:rsid w:val="006A5E27"/>
    <w:rsid w:val="006B68A8"/>
    <w:rsid w:val="00752360"/>
    <w:rsid w:val="007B1BEC"/>
    <w:rsid w:val="00804E86"/>
    <w:rsid w:val="00836E10"/>
    <w:rsid w:val="00854E80"/>
    <w:rsid w:val="0086504C"/>
    <w:rsid w:val="008719FE"/>
    <w:rsid w:val="00882FA5"/>
    <w:rsid w:val="008C6EED"/>
    <w:rsid w:val="00916308"/>
    <w:rsid w:val="009337EE"/>
    <w:rsid w:val="009700C6"/>
    <w:rsid w:val="009962EB"/>
    <w:rsid w:val="00A41FD6"/>
    <w:rsid w:val="00B62DEF"/>
    <w:rsid w:val="00B82728"/>
    <w:rsid w:val="00C27A3D"/>
    <w:rsid w:val="00C35E83"/>
    <w:rsid w:val="00D1054E"/>
    <w:rsid w:val="00EC3779"/>
    <w:rsid w:val="00F0412E"/>
    <w:rsid w:val="00FA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575B"/>
  <w15:docId w15:val="{B1D4AF3B-C0CF-440A-8D2D-20533D84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834B-B6DF-4357-A4C9-2CC60028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10</cp:revision>
  <cp:lastPrinted>2019-10-09T19:03:00Z</cp:lastPrinted>
  <dcterms:created xsi:type="dcterms:W3CDTF">2019-10-09T19:11:00Z</dcterms:created>
  <dcterms:modified xsi:type="dcterms:W3CDTF">2020-11-10T16:41:00Z</dcterms:modified>
</cp:coreProperties>
</file>