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2E" w:rsidRDefault="00074516" w:rsidP="00B5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60330">
        <w:rPr>
          <w:b/>
          <w:sz w:val="28"/>
          <w:szCs w:val="28"/>
        </w:rPr>
        <w:t xml:space="preserve"> </w:t>
      </w:r>
      <w:r w:rsidR="00CF7F56" w:rsidRPr="001D0B94">
        <w:rPr>
          <w:b/>
          <w:sz w:val="28"/>
          <w:szCs w:val="28"/>
        </w:rPr>
        <w:t xml:space="preserve">DIRECCIÓN </w:t>
      </w:r>
      <w:r w:rsidR="00650AB8">
        <w:rPr>
          <w:b/>
          <w:sz w:val="28"/>
          <w:szCs w:val="28"/>
        </w:rPr>
        <w:t>DE SERVCIOS MÉDICOS MUNICIPALES</w:t>
      </w:r>
    </w:p>
    <w:p w:rsidR="0064152E" w:rsidRPr="003F6FBF" w:rsidRDefault="0064152E" w:rsidP="0064152E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UNIDAD DE SERVICIOS MÉDICOS MUNICIPALES Y MAJADAS</w:t>
      </w:r>
    </w:p>
    <w:p w:rsidR="0064152E" w:rsidRPr="0070543B" w:rsidRDefault="0064152E" w:rsidP="0064152E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UNIDAD DE SERVICIOS MÉDICOS DR. ANGEL ARCADIO NÚÑEZ RAN</w:t>
      </w:r>
    </w:p>
    <w:p w:rsidR="0070543B" w:rsidRDefault="005C7A92" w:rsidP="007054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 wp14:anchorId="5D605A5C" wp14:editId="54776991">
            <wp:extent cx="5777865" cy="6614809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152E" w:rsidRDefault="00AD3A1B" w:rsidP="005C7A92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01589BDB" wp14:editId="3F5FC09E">
            <wp:simplePos x="0" y="0"/>
            <wp:positionH relativeFrom="margin">
              <wp:posOffset>284480</wp:posOffset>
            </wp:positionH>
            <wp:positionV relativeFrom="margin">
              <wp:posOffset>3991610</wp:posOffset>
            </wp:positionV>
            <wp:extent cx="5679440" cy="3259455"/>
            <wp:effectExtent l="0" t="0" r="0" b="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4152E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3D49781" wp14:editId="4DC4FACB">
            <wp:simplePos x="0" y="0"/>
            <wp:positionH relativeFrom="column">
              <wp:posOffset>-3810</wp:posOffset>
            </wp:positionH>
            <wp:positionV relativeFrom="paragraph">
              <wp:posOffset>400685</wp:posOffset>
            </wp:positionV>
            <wp:extent cx="6429375" cy="3381375"/>
            <wp:effectExtent l="0" t="0" r="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152E" w:rsidRPr="001D0B94">
        <w:rPr>
          <w:b/>
          <w:sz w:val="28"/>
          <w:szCs w:val="28"/>
        </w:rPr>
        <w:t xml:space="preserve">DIRECCIÓN </w:t>
      </w:r>
      <w:r w:rsidR="0064152E">
        <w:rPr>
          <w:b/>
          <w:sz w:val="28"/>
          <w:szCs w:val="28"/>
        </w:rPr>
        <w:t>DE ASEO PÚBLICO</w:t>
      </w:r>
    </w:p>
    <w:p w:rsidR="005C7A92" w:rsidRDefault="005C7A92" w:rsidP="0064152E">
      <w:pPr>
        <w:jc w:val="center"/>
        <w:rPr>
          <w:b/>
          <w:sz w:val="28"/>
          <w:szCs w:val="28"/>
        </w:rPr>
      </w:pPr>
    </w:p>
    <w:p w:rsidR="009E6955" w:rsidRDefault="00D00E54" w:rsidP="005C7A92">
      <w:pPr>
        <w:jc w:val="center"/>
        <w:rPr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2483937A" wp14:editId="66BD6F9B">
            <wp:simplePos x="0" y="0"/>
            <wp:positionH relativeFrom="margin">
              <wp:posOffset>301625</wp:posOffset>
            </wp:positionH>
            <wp:positionV relativeFrom="margin">
              <wp:posOffset>680720</wp:posOffset>
            </wp:positionV>
            <wp:extent cx="5744210" cy="5933440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955" w:rsidRPr="001D0B94">
        <w:rPr>
          <w:b/>
          <w:sz w:val="28"/>
          <w:szCs w:val="28"/>
        </w:rPr>
        <w:t xml:space="preserve">DIRECCIÓN </w:t>
      </w:r>
      <w:r w:rsidR="009E6955">
        <w:rPr>
          <w:b/>
          <w:sz w:val="28"/>
          <w:szCs w:val="28"/>
        </w:rPr>
        <w:t>DE ALUMBRADO PÚBLICO</w:t>
      </w:r>
    </w:p>
    <w:p w:rsidR="009E6955" w:rsidRDefault="009E6955" w:rsidP="00417CC3">
      <w:pPr>
        <w:tabs>
          <w:tab w:val="left" w:pos="5190"/>
        </w:tabs>
        <w:rPr>
          <w:sz w:val="24"/>
          <w:szCs w:val="24"/>
        </w:rPr>
      </w:pPr>
    </w:p>
    <w:p w:rsidR="009E6955" w:rsidRDefault="009E6955" w:rsidP="00417CC3">
      <w:pPr>
        <w:tabs>
          <w:tab w:val="left" w:pos="5190"/>
        </w:tabs>
        <w:rPr>
          <w:sz w:val="24"/>
          <w:szCs w:val="24"/>
        </w:rPr>
      </w:pPr>
    </w:p>
    <w:p w:rsidR="00674069" w:rsidRDefault="00674069" w:rsidP="00674069">
      <w:pPr>
        <w:tabs>
          <w:tab w:val="left" w:pos="5506"/>
        </w:tabs>
        <w:rPr>
          <w:sz w:val="24"/>
          <w:szCs w:val="24"/>
        </w:rPr>
      </w:pPr>
    </w:p>
    <w:p w:rsidR="00674069" w:rsidRDefault="00400E5A" w:rsidP="00400E5A">
      <w:pPr>
        <w:tabs>
          <w:tab w:val="left" w:pos="5506"/>
        </w:tabs>
        <w:jc w:val="center"/>
        <w:rPr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46976" behindDoc="0" locked="0" layoutInCell="1" allowOverlap="1" wp14:anchorId="610A6C56" wp14:editId="67EB1C85">
            <wp:simplePos x="0" y="0"/>
            <wp:positionH relativeFrom="margin">
              <wp:posOffset>-263055</wp:posOffset>
            </wp:positionH>
            <wp:positionV relativeFrom="margin">
              <wp:posOffset>434064</wp:posOffset>
            </wp:positionV>
            <wp:extent cx="6626225" cy="604393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94">
        <w:rPr>
          <w:b/>
          <w:sz w:val="28"/>
          <w:szCs w:val="28"/>
        </w:rPr>
        <w:t xml:space="preserve">DIRECCIÓN </w:t>
      </w:r>
      <w:r>
        <w:rPr>
          <w:b/>
          <w:sz w:val="28"/>
          <w:szCs w:val="28"/>
        </w:rPr>
        <w:t>DE MANTENIMIENTO URBANO</w:t>
      </w:r>
    </w:p>
    <w:p w:rsidR="00400E5A" w:rsidRDefault="00400E5A" w:rsidP="00674069">
      <w:pPr>
        <w:tabs>
          <w:tab w:val="left" w:pos="5506"/>
        </w:tabs>
        <w:rPr>
          <w:b/>
          <w:sz w:val="28"/>
          <w:szCs w:val="28"/>
        </w:rPr>
      </w:pPr>
    </w:p>
    <w:p w:rsidR="009E6955" w:rsidRDefault="00674069" w:rsidP="009E6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152E" w:rsidRDefault="0064152E" w:rsidP="00417CC3">
      <w:pPr>
        <w:tabs>
          <w:tab w:val="left" w:pos="5190"/>
        </w:tabs>
        <w:rPr>
          <w:sz w:val="24"/>
          <w:szCs w:val="24"/>
        </w:rPr>
      </w:pPr>
    </w:p>
    <w:p w:rsidR="00400E5A" w:rsidRDefault="00400E5A" w:rsidP="00400E5A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</w:t>
      </w:r>
      <w:r w:rsidRPr="001D0B94">
        <w:rPr>
          <w:b/>
          <w:sz w:val="28"/>
          <w:szCs w:val="28"/>
        </w:rPr>
        <w:t xml:space="preserve">RECCIÓN </w:t>
      </w:r>
      <w:r>
        <w:rPr>
          <w:b/>
          <w:sz w:val="28"/>
          <w:szCs w:val="28"/>
        </w:rPr>
        <w:t xml:space="preserve">DE PARQUES Y JARDINES </w:t>
      </w:r>
    </w:p>
    <w:p w:rsidR="00815BC9" w:rsidRDefault="00815BC9" w:rsidP="00417CC3">
      <w:pPr>
        <w:tabs>
          <w:tab w:val="left" w:pos="5190"/>
        </w:tabs>
        <w:rPr>
          <w:sz w:val="24"/>
          <w:szCs w:val="24"/>
        </w:rPr>
      </w:pPr>
    </w:p>
    <w:p w:rsidR="00815BC9" w:rsidRDefault="00815BC9" w:rsidP="00417CC3">
      <w:pPr>
        <w:tabs>
          <w:tab w:val="left" w:pos="5190"/>
        </w:tabs>
        <w:rPr>
          <w:sz w:val="24"/>
          <w:szCs w:val="24"/>
        </w:rPr>
      </w:pPr>
    </w:p>
    <w:p w:rsidR="00815BC9" w:rsidRDefault="00815BC9" w:rsidP="00400E5A">
      <w:pPr>
        <w:tabs>
          <w:tab w:val="left" w:pos="5190"/>
        </w:tabs>
        <w:rPr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83328" behindDoc="0" locked="0" layoutInCell="1" allowOverlap="1" wp14:anchorId="2DC77C31" wp14:editId="58F43E76">
            <wp:simplePos x="0" y="0"/>
            <wp:positionH relativeFrom="margin">
              <wp:posOffset>-343906</wp:posOffset>
            </wp:positionH>
            <wp:positionV relativeFrom="margin">
              <wp:posOffset>391160</wp:posOffset>
            </wp:positionV>
            <wp:extent cx="6281420" cy="4868545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Pr="00400E5A" w:rsidRDefault="00815BC9" w:rsidP="00400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JEFATURA DE CEMENTERIOS</w:t>
      </w:r>
    </w:p>
    <w:p w:rsidR="00815BC9" w:rsidRDefault="007B69D5" w:rsidP="00815BC9">
      <w:pPr>
        <w:tabs>
          <w:tab w:val="left" w:pos="5190"/>
        </w:tabs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0048" behindDoc="0" locked="0" layoutInCell="1" allowOverlap="1" wp14:anchorId="76EAA1EF" wp14:editId="22533AB2">
            <wp:simplePos x="0" y="0"/>
            <wp:positionH relativeFrom="margin">
              <wp:posOffset>-100965</wp:posOffset>
            </wp:positionH>
            <wp:positionV relativeFrom="margin">
              <wp:posOffset>598170</wp:posOffset>
            </wp:positionV>
            <wp:extent cx="6251575" cy="3930650"/>
            <wp:effectExtent l="0" t="0" r="0" b="0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400E5A" w:rsidRDefault="00400E5A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400E5A" w:rsidRDefault="00400E5A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400E5A" w:rsidRDefault="00400E5A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JEFATURA DE MERCADOS </w:t>
      </w: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400E5A" w:rsidP="00815BC9">
      <w:pPr>
        <w:tabs>
          <w:tab w:val="left" w:pos="5190"/>
        </w:tabs>
        <w:jc w:val="center"/>
        <w:rPr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7FA449AE" wp14:editId="5CAB8F92">
            <wp:simplePos x="0" y="0"/>
            <wp:positionH relativeFrom="margin">
              <wp:posOffset>-392430</wp:posOffset>
            </wp:positionH>
            <wp:positionV relativeFrom="margin">
              <wp:posOffset>661035</wp:posOffset>
            </wp:positionV>
            <wp:extent cx="6380480" cy="3497580"/>
            <wp:effectExtent l="0" t="0" r="0" b="0"/>
            <wp:wrapSquare wrapText="bothSides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Pr="001D0B94" w:rsidRDefault="00815BC9" w:rsidP="009D5CEE">
      <w:pPr>
        <w:jc w:val="right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6903AC20" wp14:editId="4CEF3DC9">
            <wp:simplePos x="0" y="0"/>
            <wp:positionH relativeFrom="margin">
              <wp:posOffset>-241935</wp:posOffset>
            </wp:positionH>
            <wp:positionV relativeFrom="margin">
              <wp:posOffset>534670</wp:posOffset>
            </wp:positionV>
            <wp:extent cx="6537325" cy="4038600"/>
            <wp:effectExtent l="0" t="0" r="0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94">
        <w:rPr>
          <w:b/>
          <w:sz w:val="28"/>
          <w:szCs w:val="28"/>
        </w:rPr>
        <w:t xml:space="preserve">DIRECCIÓN </w:t>
      </w:r>
      <w:r>
        <w:rPr>
          <w:b/>
          <w:sz w:val="28"/>
          <w:szCs w:val="28"/>
        </w:rPr>
        <w:t>GENERAL DE SISTEMA DE AGUA POTABLE Y ALCANTARILLADO</w:t>
      </w:r>
    </w:p>
    <w:p w:rsidR="00815BC9" w:rsidRDefault="00815BC9" w:rsidP="00815BC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2693"/>
        <w:gridCol w:w="1276"/>
        <w:gridCol w:w="1134"/>
        <w:gridCol w:w="1417"/>
      </w:tblGrid>
      <w:tr w:rsidR="00815BC9" w:rsidTr="00022A27">
        <w:tc>
          <w:tcPr>
            <w:tcW w:w="2693" w:type="dxa"/>
            <w:vMerge w:val="restart"/>
          </w:tcPr>
          <w:p w:rsidR="00815BC9" w:rsidRPr="00297833" w:rsidRDefault="00815BC9" w:rsidP="00022A27">
            <w:pPr>
              <w:jc w:val="both"/>
              <w:rPr>
                <w:sz w:val="28"/>
                <w:szCs w:val="28"/>
              </w:rPr>
            </w:pPr>
            <w:r w:rsidRPr="00297833">
              <w:rPr>
                <w:sz w:val="28"/>
                <w:szCs w:val="28"/>
              </w:rPr>
              <w:t>Distribución de Agua Potable en Pipas</w:t>
            </w:r>
          </w:p>
        </w:tc>
        <w:tc>
          <w:tcPr>
            <w:tcW w:w="1276" w:type="dxa"/>
          </w:tcPr>
          <w:p w:rsidR="00815BC9" w:rsidRDefault="005B1499" w:rsidP="0002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1134" w:type="dxa"/>
          </w:tcPr>
          <w:p w:rsidR="00815BC9" w:rsidRDefault="005B1499" w:rsidP="0002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1417" w:type="dxa"/>
          </w:tcPr>
          <w:p w:rsidR="00815BC9" w:rsidRDefault="005B1499" w:rsidP="0002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  <w:r w:rsidR="00815BC9">
              <w:rPr>
                <w:sz w:val="24"/>
                <w:szCs w:val="24"/>
              </w:rPr>
              <w:t xml:space="preserve">  </w:t>
            </w:r>
          </w:p>
        </w:tc>
      </w:tr>
      <w:tr w:rsidR="00815BC9" w:rsidTr="00167818">
        <w:tc>
          <w:tcPr>
            <w:tcW w:w="2693" w:type="dxa"/>
            <w:vMerge/>
          </w:tcPr>
          <w:p w:rsidR="00815BC9" w:rsidRDefault="00815BC9" w:rsidP="0002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BC9" w:rsidRPr="00297833" w:rsidRDefault="006F3D14" w:rsidP="00167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2,741</w:t>
            </w:r>
          </w:p>
        </w:tc>
        <w:tc>
          <w:tcPr>
            <w:tcW w:w="1134" w:type="dxa"/>
            <w:vAlign w:val="center"/>
          </w:tcPr>
          <w:p w:rsidR="00815BC9" w:rsidRPr="00297833" w:rsidRDefault="006F3D14" w:rsidP="00167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1,298</w:t>
            </w:r>
          </w:p>
        </w:tc>
        <w:tc>
          <w:tcPr>
            <w:tcW w:w="1417" w:type="dxa"/>
            <w:vAlign w:val="center"/>
          </w:tcPr>
          <w:p w:rsidR="00815BC9" w:rsidRPr="00297833" w:rsidRDefault="00815BC9" w:rsidP="001678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5BC9" w:rsidRDefault="00815BC9" w:rsidP="00815BC9">
      <w:pPr>
        <w:jc w:val="center"/>
        <w:rPr>
          <w:sz w:val="24"/>
          <w:szCs w:val="24"/>
        </w:rPr>
      </w:pPr>
    </w:p>
    <w:p w:rsidR="00815BC9" w:rsidRDefault="00815BC9" w:rsidP="00815BC9">
      <w:pPr>
        <w:jc w:val="both"/>
        <w:rPr>
          <w:sz w:val="24"/>
          <w:szCs w:val="24"/>
        </w:rPr>
      </w:pPr>
    </w:p>
    <w:p w:rsidR="00815BC9" w:rsidRDefault="00815BC9" w:rsidP="00815BC9">
      <w:pPr>
        <w:jc w:val="center"/>
        <w:rPr>
          <w:sz w:val="24"/>
          <w:szCs w:val="24"/>
        </w:rPr>
      </w:pPr>
    </w:p>
    <w:p w:rsidR="00815BC9" w:rsidRPr="00417CC3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sectPr w:rsidR="00815BC9" w:rsidRPr="00417CC3" w:rsidSect="00A72DBB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12" w:rsidRDefault="002A1712" w:rsidP="00CF7F56">
      <w:pPr>
        <w:spacing w:after="0" w:line="240" w:lineRule="auto"/>
      </w:pPr>
      <w:r>
        <w:separator/>
      </w:r>
    </w:p>
  </w:endnote>
  <w:endnote w:type="continuationSeparator" w:id="0">
    <w:p w:rsidR="002A1712" w:rsidRDefault="002A1712" w:rsidP="00C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56" w:rsidRPr="00CE40AE" w:rsidRDefault="001D0B94" w:rsidP="00CF7F56">
    <w:pPr>
      <w:pStyle w:val="Piedepgina"/>
      <w:jc w:val="center"/>
    </w:pPr>
    <w:r w:rsidRPr="00CE40AE">
      <w:t>Dirección de Planeación, Evaluación y Seguimiento</w:t>
    </w:r>
  </w:p>
  <w:p w:rsidR="00CF7F56" w:rsidRPr="00CE40AE" w:rsidRDefault="00CF7F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12" w:rsidRDefault="002A1712" w:rsidP="00CF7F56">
      <w:pPr>
        <w:spacing w:after="0" w:line="240" w:lineRule="auto"/>
      </w:pPr>
      <w:r>
        <w:separator/>
      </w:r>
    </w:p>
  </w:footnote>
  <w:footnote w:type="continuationSeparator" w:id="0">
    <w:p w:rsidR="002A1712" w:rsidRDefault="002A1712" w:rsidP="00C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6" w:rsidRDefault="006412F6" w:rsidP="006412F6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12F6" w:rsidRDefault="006412F6" w:rsidP="006412F6">
    <w:pPr>
      <w:jc w:val="center"/>
      <w:rPr>
        <w:b/>
        <w:sz w:val="28"/>
        <w:szCs w:val="28"/>
      </w:rPr>
    </w:pPr>
  </w:p>
  <w:p w:rsidR="006412F6" w:rsidRPr="001D0B94" w:rsidRDefault="006412F6" w:rsidP="006412F6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:rsidR="00CF7F56" w:rsidRDefault="00CF7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7BA"/>
    <w:multiLevelType w:val="hybridMultilevel"/>
    <w:tmpl w:val="4FCA8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7E31"/>
    <w:multiLevelType w:val="hybridMultilevel"/>
    <w:tmpl w:val="BE7E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56"/>
    <w:rsid w:val="000330BA"/>
    <w:rsid w:val="00055D8E"/>
    <w:rsid w:val="00057C5D"/>
    <w:rsid w:val="00060330"/>
    <w:rsid w:val="000654D3"/>
    <w:rsid w:val="0007196D"/>
    <w:rsid w:val="00074516"/>
    <w:rsid w:val="00094408"/>
    <w:rsid w:val="000A0F91"/>
    <w:rsid w:val="000B15A4"/>
    <w:rsid w:val="000B72B2"/>
    <w:rsid w:val="000D047B"/>
    <w:rsid w:val="000F7F4F"/>
    <w:rsid w:val="0011432C"/>
    <w:rsid w:val="00141505"/>
    <w:rsid w:val="00146572"/>
    <w:rsid w:val="00167818"/>
    <w:rsid w:val="001821CA"/>
    <w:rsid w:val="00190CC1"/>
    <w:rsid w:val="001958DF"/>
    <w:rsid w:val="001A54A4"/>
    <w:rsid w:val="001D0B94"/>
    <w:rsid w:val="001D32A3"/>
    <w:rsid w:val="001E615D"/>
    <w:rsid w:val="001F181D"/>
    <w:rsid w:val="00215C76"/>
    <w:rsid w:val="0022276B"/>
    <w:rsid w:val="002360B8"/>
    <w:rsid w:val="00265490"/>
    <w:rsid w:val="002A1712"/>
    <w:rsid w:val="002B01AB"/>
    <w:rsid w:val="002B107C"/>
    <w:rsid w:val="002C04C6"/>
    <w:rsid w:val="002C597A"/>
    <w:rsid w:val="002D71DC"/>
    <w:rsid w:val="0031655B"/>
    <w:rsid w:val="00316896"/>
    <w:rsid w:val="0036149E"/>
    <w:rsid w:val="0039275F"/>
    <w:rsid w:val="003C7822"/>
    <w:rsid w:val="00400E5A"/>
    <w:rsid w:val="00417CC3"/>
    <w:rsid w:val="00433E15"/>
    <w:rsid w:val="0047015D"/>
    <w:rsid w:val="00480148"/>
    <w:rsid w:val="004A3EDC"/>
    <w:rsid w:val="004B3CAA"/>
    <w:rsid w:val="004C170E"/>
    <w:rsid w:val="004E3DE2"/>
    <w:rsid w:val="004F5525"/>
    <w:rsid w:val="00522531"/>
    <w:rsid w:val="00530E4F"/>
    <w:rsid w:val="00536A58"/>
    <w:rsid w:val="0057177D"/>
    <w:rsid w:val="005763E4"/>
    <w:rsid w:val="00577160"/>
    <w:rsid w:val="0057781B"/>
    <w:rsid w:val="00582542"/>
    <w:rsid w:val="005935EF"/>
    <w:rsid w:val="005B1499"/>
    <w:rsid w:val="005C7A92"/>
    <w:rsid w:val="005D1769"/>
    <w:rsid w:val="0060017E"/>
    <w:rsid w:val="0062180C"/>
    <w:rsid w:val="006412F6"/>
    <w:rsid w:val="0064152E"/>
    <w:rsid w:val="00650AB8"/>
    <w:rsid w:val="006642AE"/>
    <w:rsid w:val="006649F4"/>
    <w:rsid w:val="00674069"/>
    <w:rsid w:val="006D41A6"/>
    <w:rsid w:val="006D7AD4"/>
    <w:rsid w:val="006F3D14"/>
    <w:rsid w:val="006F6DDA"/>
    <w:rsid w:val="007034DB"/>
    <w:rsid w:val="0070543B"/>
    <w:rsid w:val="007262A1"/>
    <w:rsid w:val="00740A02"/>
    <w:rsid w:val="00745BA1"/>
    <w:rsid w:val="0076671B"/>
    <w:rsid w:val="0077647B"/>
    <w:rsid w:val="007A4DDA"/>
    <w:rsid w:val="007B677A"/>
    <w:rsid w:val="007B69D5"/>
    <w:rsid w:val="007F40A3"/>
    <w:rsid w:val="008058F5"/>
    <w:rsid w:val="00815BC9"/>
    <w:rsid w:val="00891550"/>
    <w:rsid w:val="008A10E8"/>
    <w:rsid w:val="008B10FD"/>
    <w:rsid w:val="008C70B9"/>
    <w:rsid w:val="008D21D1"/>
    <w:rsid w:val="008D5D14"/>
    <w:rsid w:val="008E7B70"/>
    <w:rsid w:val="008F0E9A"/>
    <w:rsid w:val="00912C2F"/>
    <w:rsid w:val="009162BF"/>
    <w:rsid w:val="00954315"/>
    <w:rsid w:val="009703CD"/>
    <w:rsid w:val="00971BC2"/>
    <w:rsid w:val="00981483"/>
    <w:rsid w:val="00983323"/>
    <w:rsid w:val="009D5CEE"/>
    <w:rsid w:val="009E6955"/>
    <w:rsid w:val="00A30C51"/>
    <w:rsid w:val="00A37116"/>
    <w:rsid w:val="00A4453D"/>
    <w:rsid w:val="00A47D35"/>
    <w:rsid w:val="00A61A18"/>
    <w:rsid w:val="00A72DBB"/>
    <w:rsid w:val="00A87FBB"/>
    <w:rsid w:val="00AA5668"/>
    <w:rsid w:val="00AC5EA0"/>
    <w:rsid w:val="00AD3A1B"/>
    <w:rsid w:val="00AD6814"/>
    <w:rsid w:val="00AD7A6D"/>
    <w:rsid w:val="00AF4D15"/>
    <w:rsid w:val="00AF5898"/>
    <w:rsid w:val="00B0435E"/>
    <w:rsid w:val="00B16C0D"/>
    <w:rsid w:val="00B445B3"/>
    <w:rsid w:val="00B53C2A"/>
    <w:rsid w:val="00B55049"/>
    <w:rsid w:val="00B5583B"/>
    <w:rsid w:val="00B84F04"/>
    <w:rsid w:val="00BA26AE"/>
    <w:rsid w:val="00C275E8"/>
    <w:rsid w:val="00C3073A"/>
    <w:rsid w:val="00C66D78"/>
    <w:rsid w:val="00C85B4A"/>
    <w:rsid w:val="00CA2659"/>
    <w:rsid w:val="00CD3AC0"/>
    <w:rsid w:val="00CD779D"/>
    <w:rsid w:val="00CD796B"/>
    <w:rsid w:val="00CE0883"/>
    <w:rsid w:val="00CE26EF"/>
    <w:rsid w:val="00CE40AE"/>
    <w:rsid w:val="00CF7F56"/>
    <w:rsid w:val="00D00E54"/>
    <w:rsid w:val="00D268AB"/>
    <w:rsid w:val="00D51B8A"/>
    <w:rsid w:val="00D53916"/>
    <w:rsid w:val="00D61F97"/>
    <w:rsid w:val="00D82563"/>
    <w:rsid w:val="00D90AB5"/>
    <w:rsid w:val="00DA3BA2"/>
    <w:rsid w:val="00DB2C19"/>
    <w:rsid w:val="00DC3A0E"/>
    <w:rsid w:val="00DE0BE3"/>
    <w:rsid w:val="00DE36CE"/>
    <w:rsid w:val="00DF3A9A"/>
    <w:rsid w:val="00E4080C"/>
    <w:rsid w:val="00E42819"/>
    <w:rsid w:val="00E63C90"/>
    <w:rsid w:val="00EA00AE"/>
    <w:rsid w:val="00EC6ACF"/>
    <w:rsid w:val="00EF5A96"/>
    <w:rsid w:val="00F03963"/>
    <w:rsid w:val="00F16F3E"/>
    <w:rsid w:val="00F226D0"/>
    <w:rsid w:val="00F31445"/>
    <w:rsid w:val="00F524D2"/>
    <w:rsid w:val="00F53FEF"/>
    <w:rsid w:val="00F5463E"/>
    <w:rsid w:val="00F76A46"/>
    <w:rsid w:val="00F87000"/>
    <w:rsid w:val="00F87CCE"/>
    <w:rsid w:val="00F919AE"/>
    <w:rsid w:val="00FA3B5C"/>
    <w:rsid w:val="00FA4EB9"/>
    <w:rsid w:val="00FB4430"/>
    <w:rsid w:val="00FB69C6"/>
    <w:rsid w:val="00FC79E2"/>
    <w:rsid w:val="00FC7C9A"/>
    <w:rsid w:val="00FD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6F52A-F417-4228-98E0-23A1E21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56"/>
  </w:style>
  <w:style w:type="paragraph" w:styleId="Piedepgina">
    <w:name w:val="footer"/>
    <w:basedOn w:val="Normal"/>
    <w:link w:val="Piedepgina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56"/>
  </w:style>
  <w:style w:type="table" w:styleId="Tablaconcuadrcula">
    <w:name w:val="Table Grid"/>
    <w:basedOn w:val="Tablanormal"/>
    <w:uiPriority w:val="59"/>
    <w:rsid w:val="00CF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ESTADÍSTICAS ENERO, FEBRERO Y MARZO 2021</a:t>
            </a:r>
            <a:endParaRPr lang="es-MX" sz="11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MX"/>
          </a:p>
        </c:rich>
      </c:tx>
      <c:layout>
        <c:manualLayout>
          <c:xMode val="edge"/>
          <c:yMode val="edge"/>
          <c:x val="0.24400985485122964"/>
          <c:y val="1.67926594852901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 formatCode="#,##0">
                  <c:v>1483</c:v>
                </c:pt>
                <c:pt idx="1">
                  <c:v>589</c:v>
                </c:pt>
                <c:pt idx="2">
                  <c:v>886</c:v>
                </c:pt>
                <c:pt idx="3">
                  <c:v>545</c:v>
                </c:pt>
                <c:pt idx="4">
                  <c:v>262</c:v>
                </c:pt>
                <c:pt idx="5">
                  <c:v>229</c:v>
                </c:pt>
                <c:pt idx="6">
                  <c:v>497</c:v>
                </c:pt>
                <c:pt idx="7">
                  <c:v>95</c:v>
                </c:pt>
                <c:pt idx="8">
                  <c:v>40</c:v>
                </c:pt>
                <c:pt idx="9">
                  <c:v>255</c:v>
                </c:pt>
                <c:pt idx="10">
                  <c:v>350</c:v>
                </c:pt>
                <c:pt idx="11" formatCode="#,##0">
                  <c:v>2170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 formatCode="#,##0">
                  <c:v>1094</c:v>
                </c:pt>
                <c:pt idx="1">
                  <c:v>465</c:v>
                </c:pt>
                <c:pt idx="2">
                  <c:v>618</c:v>
                </c:pt>
                <c:pt idx="3">
                  <c:v>424</c:v>
                </c:pt>
                <c:pt idx="4">
                  <c:v>121</c:v>
                </c:pt>
                <c:pt idx="5">
                  <c:v>183</c:v>
                </c:pt>
                <c:pt idx="6">
                  <c:v>272</c:v>
                </c:pt>
                <c:pt idx="7">
                  <c:v>15</c:v>
                </c:pt>
                <c:pt idx="8">
                  <c:v>68</c:v>
                </c:pt>
                <c:pt idx="9">
                  <c:v>197</c:v>
                </c:pt>
                <c:pt idx="10">
                  <c:v>240</c:v>
                </c:pt>
                <c:pt idx="11" formatCode="#,##0">
                  <c:v>4683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924</c:v>
                </c:pt>
                <c:pt idx="1">
                  <c:v>443</c:v>
                </c:pt>
                <c:pt idx="2">
                  <c:v>509</c:v>
                </c:pt>
                <c:pt idx="3">
                  <c:v>473</c:v>
                </c:pt>
                <c:pt idx="4">
                  <c:v>184</c:v>
                </c:pt>
                <c:pt idx="5">
                  <c:v>164</c:v>
                </c:pt>
                <c:pt idx="6">
                  <c:v>482</c:v>
                </c:pt>
                <c:pt idx="7">
                  <c:v>77</c:v>
                </c:pt>
                <c:pt idx="8">
                  <c:v>66</c:v>
                </c:pt>
                <c:pt idx="9">
                  <c:v>177</c:v>
                </c:pt>
                <c:pt idx="10">
                  <c:v>154</c:v>
                </c:pt>
                <c:pt idx="11" formatCode="#,##0">
                  <c:v>1575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3515680"/>
        <c:axId val="1247113984"/>
      </c:barChart>
      <c:catAx>
        <c:axId val="140351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7113984"/>
        <c:crosses val="autoZero"/>
        <c:auto val="1"/>
        <c:lblAlgn val="ctr"/>
        <c:lblOffset val="100"/>
        <c:noMultiLvlLbl val="0"/>
      </c:catAx>
      <c:valAx>
        <c:axId val="124711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0351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770576155725344"/>
          <c:y val="6.4454756345434738E-2"/>
          <c:w val="0.39418687886001563"/>
          <c:h val="3.54221622800928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ESTADÍSTICAS ENERO, FEBRERO Y MARZO 2021</a:t>
            </a:r>
            <a:endParaRPr lang="es-MX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59365359965067"/>
          <c:y val="4.06322529379911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77</c:v>
                </c:pt>
                <c:pt idx="1">
                  <c:v>542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72</c:v>
                </c:pt>
                <c:pt idx="1">
                  <c:v>426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7677392"/>
        <c:axId val="1467671952"/>
      </c:barChart>
      <c:catAx>
        <c:axId val="146767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1952"/>
        <c:crosses val="autoZero"/>
        <c:auto val="1"/>
        <c:lblAlgn val="ctr"/>
        <c:lblOffset val="100"/>
        <c:noMultiLvlLbl val="0"/>
      </c:catAx>
      <c:valAx>
        <c:axId val="146767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ESTADÍSTICAS ENERO, FEBRERO Y MARZO 2021</a:t>
            </a:r>
          </a:p>
          <a:p>
            <a:pPr>
              <a:defRPr/>
            </a:pPr>
            <a:r>
              <a:rPr lang="en-US"/>
              <a:t>TONELADAS DE BASURA RECOLECTADA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0560373286672499"/>
          <c:y val="0.20349295774647888"/>
          <c:w val="0.88597694177116748"/>
          <c:h val="0.58560230675390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56790123456790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5432098765432173E-2"/>
                  <c:y val="-1.50234741784037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Hoja1!$B$2:$B$9</c:f>
              <c:numCache>
                <c:formatCode>#,##0.00</c:formatCode>
                <c:ptCount val="8"/>
                <c:pt idx="1">
                  <c:v>3407.55</c:v>
                </c:pt>
                <c:pt idx="3">
                  <c:v>1080.2</c:v>
                </c:pt>
                <c:pt idx="5">
                  <c:v>4487.75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F-427E-BE25-FE66EFD8A69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6213573427256867E-17"/>
                  <c:y val="-0.153990610328638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555477787498714E-2"/>
                  <c:y val="-0.107042253521126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372839506172831E-2"/>
                      <c:h val="5.6281838009685406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5.7283950617283953E-2"/>
                  <c:y val="-3.380281690140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Hoja1!$C$2:$C$9</c:f>
              <c:numCache>
                <c:formatCode>#,##0.00</c:formatCode>
                <c:ptCount val="8"/>
                <c:pt idx="1">
                  <c:v>3142.61</c:v>
                </c:pt>
                <c:pt idx="3" formatCode="General">
                  <c:v>962.08</c:v>
                </c:pt>
                <c:pt idx="5">
                  <c:v>4104.6899999999996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7.5061728395061728E-2"/>
                  <c:y val="7.5117370892018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18518518518511E-2"/>
                  <c:y val="-6.88567945447841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0987654320987659E-2"/>
                  <c:y val="7.51173708920188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Hoja1!$D$2:$D$9</c:f>
              <c:numCache>
                <c:formatCode>#,##0.00</c:formatCode>
                <c:ptCount val="8"/>
                <c:pt idx="1">
                  <c:v>4269.4399999999996</c:v>
                </c:pt>
                <c:pt idx="3">
                  <c:v>1439.05</c:v>
                </c:pt>
                <c:pt idx="5">
                  <c:v>5708.49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67674128"/>
        <c:axId val="1467685552"/>
      </c:barChart>
      <c:catAx>
        <c:axId val="1467674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85552"/>
        <c:crosses val="autoZero"/>
        <c:auto val="1"/>
        <c:lblAlgn val="ctr"/>
        <c:lblOffset val="100"/>
        <c:noMultiLvlLbl val="0"/>
      </c:catAx>
      <c:valAx>
        <c:axId val="146768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ESTADÍSTICAS ENERO, FEBRERO Y MARZO 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3453401943967983E-2"/>
          <c:y val="0.10890725436179982"/>
          <c:w val="0.8343177428721924"/>
          <c:h val="0.7670641996196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263</c:v>
                </c:pt>
                <c:pt idx="1">
                  <c:v>4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D9-4291-9675-97BEC27B82C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514</c:v>
                </c:pt>
                <c:pt idx="1">
                  <c:v>23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D9-4291-9675-97BEC27B82C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67684464"/>
        <c:axId val="1467672496"/>
      </c:barChart>
      <c:catAx>
        <c:axId val="146768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2496"/>
        <c:crosses val="autoZero"/>
        <c:auto val="1"/>
        <c:lblAlgn val="ctr"/>
        <c:lblOffset val="100"/>
        <c:noMultiLvlLbl val="0"/>
      </c:catAx>
      <c:valAx>
        <c:axId val="146767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8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819758703298466"/>
          <c:y val="5.9711975954481668E-2"/>
          <c:w val="0.49547390613590325"/>
          <c:h val="5.11275945579266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ESTADÍSTICAS ENERO, FEBRERO Y MARZO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3453401943967983E-2"/>
          <c:y val="0.10890725436179982"/>
          <c:w val="0.8343177428721924"/>
          <c:h val="0.7670641996196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Atenciones de soldadura </c:v>
                </c:pt>
                <c:pt idx="1">
                  <c:v>Atenciones de pintura</c:v>
                </c:pt>
                <c:pt idx="2">
                  <c:v>Atenciones de albañileria </c:v>
                </c:pt>
                <c:pt idx="3">
                  <c:v>Bacheo </c:v>
                </c:pt>
                <c:pt idx="4">
                  <c:v>Limpieza de bocas de tormenta </c:v>
                </c:pt>
                <c:pt idx="5">
                  <c:v>Limpiezas realizadas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15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D9-4291-9675-97BEC27B82C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Atenciones de soldadura </c:v>
                </c:pt>
                <c:pt idx="1">
                  <c:v>Atenciones de pintura</c:v>
                </c:pt>
                <c:pt idx="2">
                  <c:v>Atenciones de albañileria </c:v>
                </c:pt>
                <c:pt idx="3">
                  <c:v>Bacheo </c:v>
                </c:pt>
                <c:pt idx="4">
                  <c:v>Limpieza de bocas de tormenta </c:v>
                </c:pt>
                <c:pt idx="5">
                  <c:v>Limpiezas realizadas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D9-4291-9675-97BEC27B82C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Atenciones de soldadura </c:v>
                </c:pt>
                <c:pt idx="1">
                  <c:v>Atenciones de pintura</c:v>
                </c:pt>
                <c:pt idx="2">
                  <c:v>Atenciones de albañileria </c:v>
                </c:pt>
                <c:pt idx="3">
                  <c:v>Bacheo </c:v>
                </c:pt>
                <c:pt idx="4">
                  <c:v>Limpieza de bocas de tormenta </c:v>
                </c:pt>
                <c:pt idx="5">
                  <c:v>Limpiezas realizadas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67673584"/>
        <c:axId val="1467675216"/>
      </c:barChart>
      <c:catAx>
        <c:axId val="1467673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5216"/>
        <c:crosses val="autoZero"/>
        <c:auto val="1"/>
        <c:lblAlgn val="ctr"/>
        <c:lblOffset val="100"/>
        <c:noMultiLvlLbl val="0"/>
      </c:catAx>
      <c:valAx>
        <c:axId val="146767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</a:t>
            </a:r>
            <a:r>
              <a:rPr lang="es-MX" baseline="0">
                <a:solidFill>
                  <a:sysClr val="windowText" lastClr="000000"/>
                </a:solidFill>
              </a:rPr>
              <a:t>S ENERO, FEBRERO Y MARZO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Poda de árboles </c:v>
                </c:pt>
                <c:pt idx="1">
                  <c:v>Poda de maleza</c:v>
                </c:pt>
                <c:pt idx="2">
                  <c:v>Árboles donados </c:v>
                </c:pt>
                <c:pt idx="3">
                  <c:v>Atención a camellones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</c:v>
                </c:pt>
                <c:pt idx="1">
                  <c:v>45</c:v>
                </c:pt>
                <c:pt idx="2">
                  <c:v>0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11-46C3-BDB0-29CC1CB1D4E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Poda de árboles </c:v>
                </c:pt>
                <c:pt idx="1">
                  <c:v>Poda de maleza</c:v>
                </c:pt>
                <c:pt idx="2">
                  <c:v>Árboles donados </c:v>
                </c:pt>
                <c:pt idx="3">
                  <c:v>Atención a camellones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14</c:v>
                </c:pt>
                <c:pt idx="1">
                  <c:v>51</c:v>
                </c:pt>
                <c:pt idx="2">
                  <c:v>10</c:v>
                </c:pt>
                <c:pt idx="3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11-46C3-BDB0-29CC1CB1D4E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Poda de árboles </c:v>
                </c:pt>
                <c:pt idx="1">
                  <c:v>Poda de maleza</c:v>
                </c:pt>
                <c:pt idx="2">
                  <c:v>Árboles donados </c:v>
                </c:pt>
                <c:pt idx="3">
                  <c:v>Atención a camellones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11-46C3-BDB0-29CC1CB1D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7673040"/>
        <c:axId val="1467678480"/>
      </c:barChart>
      <c:catAx>
        <c:axId val="146767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8480"/>
        <c:crosses val="autoZero"/>
        <c:auto val="1"/>
        <c:lblAlgn val="ctr"/>
        <c:lblOffset val="100"/>
        <c:noMultiLvlLbl val="0"/>
      </c:catAx>
      <c:valAx>
        <c:axId val="146767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ESTADÍSTICAS</a:t>
            </a:r>
            <a:r>
              <a:rPr lang="es-MX" baseline="0">
                <a:solidFill>
                  <a:sysClr val="windowText" lastClr="000000"/>
                </a:solidFill>
              </a:rPr>
              <a:t> ENERO, FEBRERO Y MARZO 2021</a:t>
            </a:r>
            <a:endParaRPr lang="es-MX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104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79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7681744"/>
        <c:axId val="1467679568"/>
      </c:barChart>
      <c:catAx>
        <c:axId val="146768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9568"/>
        <c:crosses val="autoZero"/>
        <c:auto val="1"/>
        <c:lblAlgn val="ctr"/>
        <c:lblOffset val="100"/>
        <c:noMultiLvlLbl val="0"/>
      </c:catAx>
      <c:valAx>
        <c:axId val="146767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8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 ENERO, FEBRERO Y MARZO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</c:v>
                </c:pt>
                <c:pt idx="1">
                  <c:v>Mercados supervisados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9-4969-90C0-5BFFA97984A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</c:v>
                </c:pt>
                <c:pt idx="1">
                  <c:v>Mercados supervisados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09-4969-90C0-5BFFA97984A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</c:v>
                </c:pt>
                <c:pt idx="1">
                  <c:v>Mercados supervisados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7670864"/>
        <c:axId val="1467674672"/>
      </c:barChart>
      <c:catAx>
        <c:axId val="146767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4672"/>
        <c:crosses val="autoZero"/>
        <c:auto val="1"/>
        <c:lblAlgn val="ctr"/>
        <c:lblOffset val="100"/>
        <c:noMultiLvlLbl val="0"/>
      </c:catAx>
      <c:valAx>
        <c:axId val="146767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767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ES" sz="1400"/>
            </a:pPr>
            <a:r>
              <a:rPr lang="es-MX" sz="1400" baseline="0"/>
              <a:t>ESTADISTÍCA ENERO, FEBRERO Y MARZO 2021 </a:t>
            </a:r>
            <a:endParaRPr lang="es-MX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27</c:v>
                </c:pt>
                <c:pt idx="1">
                  <c:v>57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8</c:v>
                </c:pt>
                <c:pt idx="1">
                  <c:v>120</c:v>
                </c:pt>
                <c:pt idx="2">
                  <c:v>3</c:v>
                </c:pt>
                <c:pt idx="3">
                  <c:v>12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67670320"/>
        <c:axId val="1467685008"/>
      </c:barChart>
      <c:catAx>
        <c:axId val="1467670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s-ES"/>
            </a:pPr>
            <a:endParaRPr lang="es-MX"/>
          </a:p>
        </c:txPr>
        <c:crossAx val="1467685008"/>
        <c:crosses val="autoZero"/>
        <c:auto val="1"/>
        <c:lblAlgn val="ctr"/>
        <c:lblOffset val="100"/>
        <c:noMultiLvlLbl val="0"/>
      </c:catAx>
      <c:valAx>
        <c:axId val="1467685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s-ES"/>
            </a:pPr>
            <a:endParaRPr lang="es-MX"/>
          </a:p>
        </c:txPr>
        <c:crossAx val="1467670320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lang="es-ES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BB0E-8EC5-4A8B-B1CD-F4430F99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58</cp:revision>
  <dcterms:created xsi:type="dcterms:W3CDTF">2019-08-01T15:51:00Z</dcterms:created>
  <dcterms:modified xsi:type="dcterms:W3CDTF">2021-04-15T18:20:00Z</dcterms:modified>
</cp:coreProperties>
</file>