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45"/>
        <w:gridCol w:w="3698"/>
        <w:gridCol w:w="1089"/>
        <w:gridCol w:w="1114"/>
        <w:gridCol w:w="886"/>
        <w:gridCol w:w="1020"/>
        <w:gridCol w:w="1045"/>
        <w:gridCol w:w="615"/>
        <w:gridCol w:w="1045"/>
        <w:gridCol w:w="2340"/>
        <w:gridCol w:w="2700"/>
      </w:tblGrid>
      <w:tr w:rsidR="007F60E8" w:rsidRPr="007F60E8" w:rsidTr="001D76D6">
        <w:trPr>
          <w:trHeight w:val="300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7F60E8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INTEGRACION DE LOS INSTRUMENTOS TECNICOS DE CONTROL Y CONSULTA ARCHIVISTICA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 Transferencia.</w:t>
            </w:r>
          </w:p>
        </w:tc>
      </w:tr>
      <w:tr w:rsidR="007F60E8" w:rsidRPr="007F60E8" w:rsidTr="007F60E8">
        <w:trPr>
          <w:trHeight w:val="315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Clave de clasificación documental</w:t>
            </w: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HOJA DE TRANSFERENCIA DOCUMENTAL ARCHIVO MUNICIPAL DE EL SALTO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70ES.DAM/C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514350"/>
                  <wp:effectExtent l="0" t="0" r="0" b="0"/>
                  <wp:wrapNone/>
                  <wp:docPr id="46" name="Imagen 4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n 29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1D76D6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Dirección: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Municipal de El Salto, Jalisco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DC1617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Cotejado por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7F60E8">
        <w:trPr>
          <w:trHeight w:val="300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Nombre y firma del Director/jefe/coordinador: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C. Sara Villalobos Bueno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General: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1D76D6">
        <w:trPr>
          <w:trHeight w:val="345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Cuadro General de Clasificación </w:t>
            </w:r>
            <w:r w:rsidR="00DC1617" w:rsidRPr="007F60E8">
              <w:rPr>
                <w:rFonts w:ascii="Calibri" w:eastAsia="Times New Roman" w:hAnsi="Calibri" w:cs="Calibri"/>
                <w:color w:val="FF0000"/>
                <w:lang w:eastAsia="es-MX"/>
              </w:rPr>
              <w:t>Archivística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DC1617" w:rsidP="007F60E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  <w:t>Catálogo</w:t>
            </w:r>
            <w:r w:rsidR="007F60E8" w:rsidRPr="007F60E8"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  <w:t xml:space="preserve"> de Disposición General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de Tramite: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7F60E8">
        <w:trPr>
          <w:trHeight w:val="27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</w:tr>
      <w:tr w:rsidR="007F60E8" w:rsidRPr="007F60E8" w:rsidTr="001D76D6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EXP.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</w:tr>
      <w:tr w:rsidR="007F60E8" w:rsidRPr="007F60E8" w:rsidTr="001D76D6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7F60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</w:t>
            </w:r>
            <w:proofErr w:type="spellEnd"/>
            <w:r w:rsidRPr="007F60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.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17 de junio de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19 de junio de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julio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31 de agosto de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septiembre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octubre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noviembre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diciembre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</w:t>
            </w:r>
            <w:r w:rsidR="00DA4E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  <w:r w:rsidR="001D76D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</w:t>
            </w: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enero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</w:t>
            </w:r>
            <w:r w:rsidR="00DA4E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</w:t>
            </w:r>
            <w:r w:rsidR="001D76D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</w:t>
            </w:r>
            <w:r w:rsidR="00DA4E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febrero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56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756BB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756BB1"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56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756BB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 de marzo de 2021</w:t>
            </w:r>
          </w:p>
        </w:tc>
        <w:bookmarkStart w:id="0" w:name="_GoBack"/>
        <w:bookmarkEnd w:id="0"/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F4712E" w:rsidRDefault="00F4712E"/>
    <w:sectPr w:rsidR="00F4712E" w:rsidSect="007F60E8">
      <w:pgSz w:w="20160" w:h="12240" w:orient="landscape" w:code="5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E8"/>
    <w:rsid w:val="001D76D6"/>
    <w:rsid w:val="00756BB1"/>
    <w:rsid w:val="007F60E8"/>
    <w:rsid w:val="00DA4EF5"/>
    <w:rsid w:val="00DC1617"/>
    <w:rsid w:val="00EE3F40"/>
    <w:rsid w:val="00F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EBA5"/>
  <w15:chartTrackingRefBased/>
  <w15:docId w15:val="{7EAC81A3-80B9-4523-B727-BFDF6B62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elsalto.gob.mx/assets/images/iconos/elsalto_vertical/300px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Archivo</cp:lastModifiedBy>
  <cp:revision>10</cp:revision>
  <dcterms:created xsi:type="dcterms:W3CDTF">2021-03-12T21:34:00Z</dcterms:created>
  <dcterms:modified xsi:type="dcterms:W3CDTF">2021-04-08T17:59:00Z</dcterms:modified>
</cp:coreProperties>
</file>