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C8" w:rsidRDefault="00AA7CC8">
      <w:pPr>
        <w:jc w:val="both"/>
        <w:rPr>
          <w:rFonts w:ascii="Arial" w:eastAsia="Arial" w:hAnsi="Arial" w:cs="Arial"/>
          <w:b/>
        </w:rPr>
      </w:pPr>
      <w:bookmarkStart w:id="0" w:name="_gjdgxs" w:colFirst="0" w:colLast="0"/>
      <w:bookmarkEnd w:id="0"/>
    </w:p>
    <w:p w:rsidR="00AA7CC8" w:rsidRDefault="00E97220">
      <w:pPr>
        <w:jc w:val="center"/>
        <w:rPr>
          <w:rFonts w:ascii="Arial" w:eastAsia="Arial" w:hAnsi="Arial" w:cs="Arial"/>
          <w:b/>
          <w:sz w:val="28"/>
          <w:szCs w:val="28"/>
        </w:rPr>
      </w:pPr>
      <w:r>
        <w:rPr>
          <w:rFonts w:ascii="Arial" w:eastAsia="Arial" w:hAnsi="Arial" w:cs="Arial"/>
          <w:b/>
          <w:sz w:val="28"/>
          <w:szCs w:val="28"/>
        </w:rPr>
        <w:t xml:space="preserve">MANUAL </w:t>
      </w:r>
    </w:p>
    <w:p w:rsidR="00AA7CC8" w:rsidRDefault="00E97220">
      <w:pPr>
        <w:jc w:val="center"/>
        <w:rPr>
          <w:rFonts w:ascii="Arial" w:eastAsia="Arial" w:hAnsi="Arial" w:cs="Arial"/>
          <w:b/>
          <w:sz w:val="28"/>
          <w:szCs w:val="28"/>
        </w:rPr>
      </w:pPr>
      <w:r>
        <w:rPr>
          <w:rFonts w:ascii="Arial" w:eastAsia="Arial" w:hAnsi="Arial" w:cs="Arial"/>
          <w:b/>
          <w:sz w:val="28"/>
          <w:szCs w:val="28"/>
        </w:rPr>
        <w:t>CRITERIOS DE EVALUACIÓN</w:t>
      </w:r>
    </w:p>
    <w:p w:rsidR="00AA7CC8" w:rsidRDefault="00E97220">
      <w:pPr>
        <w:jc w:val="center"/>
        <w:rPr>
          <w:rFonts w:ascii="Arial" w:eastAsia="Arial" w:hAnsi="Arial" w:cs="Arial"/>
          <w:b/>
          <w:sz w:val="28"/>
          <w:szCs w:val="28"/>
        </w:rPr>
      </w:pPr>
      <w:r>
        <w:rPr>
          <w:rFonts w:ascii="Arial" w:eastAsia="Arial" w:hAnsi="Arial" w:cs="Arial"/>
          <w:b/>
          <w:sz w:val="28"/>
          <w:szCs w:val="28"/>
        </w:rPr>
        <w:t xml:space="preserve">HERRAMIENTA CIMTRA-Municipal </w:t>
      </w:r>
    </w:p>
    <w:p w:rsidR="00AA7CC8" w:rsidRDefault="00E97220">
      <w:pPr>
        <w:jc w:val="center"/>
        <w:rPr>
          <w:rFonts w:ascii="Arial" w:eastAsia="Arial" w:hAnsi="Arial" w:cs="Arial"/>
        </w:rPr>
      </w:pPr>
      <w:r>
        <w:rPr>
          <w:rFonts w:ascii="Arial" w:eastAsia="Arial" w:hAnsi="Arial" w:cs="Arial"/>
        </w:rPr>
        <w:t>Versión 201</w:t>
      </w:r>
      <w:r w:rsidR="00F560D1">
        <w:rPr>
          <w:rFonts w:ascii="Arial" w:eastAsia="Arial" w:hAnsi="Arial" w:cs="Arial"/>
        </w:rPr>
        <w:t>8</w:t>
      </w:r>
    </w:p>
    <w:p w:rsidR="00AA7CC8" w:rsidRDefault="00AA7CC8">
      <w:pPr>
        <w:jc w:val="both"/>
        <w:rPr>
          <w:rFonts w:ascii="Arial" w:eastAsia="Arial" w:hAnsi="Arial" w:cs="Arial"/>
        </w:rPr>
      </w:pPr>
    </w:p>
    <w:p w:rsidR="00AA7CC8" w:rsidRDefault="00AA7CC8">
      <w:pPr>
        <w:jc w:val="both"/>
        <w:rPr>
          <w:rFonts w:ascii="Arial" w:eastAsia="Arial" w:hAnsi="Arial" w:cs="Arial"/>
          <w:sz w:val="20"/>
          <w:szCs w:val="20"/>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22"/>
        <w:gridCol w:w="4322"/>
      </w:tblGrid>
      <w:tr w:rsidR="00AA7CC8">
        <w:tc>
          <w:tcPr>
            <w:tcW w:w="4322" w:type="dxa"/>
          </w:tcPr>
          <w:p w:rsidR="00AA7CC8" w:rsidRPr="000F32C7" w:rsidRDefault="00E97220">
            <w:pPr>
              <w:jc w:val="both"/>
              <w:rPr>
                <w:rFonts w:ascii="Arial" w:eastAsia="Arial" w:hAnsi="Arial" w:cs="Arial"/>
                <w:color w:val="auto"/>
              </w:rPr>
            </w:pPr>
            <w:r w:rsidRPr="000F32C7">
              <w:rPr>
                <w:rFonts w:ascii="Arial" w:eastAsia="Arial" w:hAnsi="Arial" w:cs="Arial"/>
                <w:color w:val="auto"/>
              </w:rPr>
              <w:t xml:space="preserve">Municipio: </w:t>
            </w:r>
            <w:r w:rsidR="000F32C7" w:rsidRPr="000F32C7">
              <w:rPr>
                <w:rFonts w:ascii="Arial" w:eastAsia="Arial" w:hAnsi="Arial" w:cs="Arial"/>
                <w:color w:val="auto"/>
              </w:rPr>
              <w:t xml:space="preserve">Nombre del </w:t>
            </w:r>
            <w:r w:rsidRPr="000F32C7">
              <w:rPr>
                <w:rFonts w:ascii="Arial" w:eastAsia="Arial" w:hAnsi="Arial" w:cs="Arial"/>
                <w:color w:val="auto"/>
              </w:rPr>
              <w:t>Municipio a evaluar</w:t>
            </w:r>
          </w:p>
        </w:tc>
        <w:tc>
          <w:tcPr>
            <w:tcW w:w="4322" w:type="dxa"/>
          </w:tcPr>
          <w:p w:rsidR="00AA7CC8" w:rsidRPr="000F32C7" w:rsidRDefault="00E97220">
            <w:pPr>
              <w:jc w:val="both"/>
              <w:rPr>
                <w:rFonts w:ascii="Arial" w:eastAsia="Arial" w:hAnsi="Arial" w:cs="Arial"/>
                <w:color w:val="auto"/>
              </w:rPr>
            </w:pPr>
            <w:r w:rsidRPr="000F32C7">
              <w:rPr>
                <w:rFonts w:ascii="Arial" w:eastAsia="Arial" w:hAnsi="Arial" w:cs="Arial"/>
                <w:color w:val="auto"/>
              </w:rPr>
              <w:t>Estado: Nombre del estado</w:t>
            </w:r>
          </w:p>
        </w:tc>
      </w:tr>
      <w:tr w:rsidR="00AA7CC8">
        <w:tc>
          <w:tcPr>
            <w:tcW w:w="4322" w:type="dxa"/>
          </w:tcPr>
          <w:p w:rsidR="00AA7CC8" w:rsidRPr="000F32C7" w:rsidRDefault="00E97220">
            <w:pPr>
              <w:jc w:val="both"/>
              <w:rPr>
                <w:rFonts w:ascii="Arial" w:eastAsia="Arial" w:hAnsi="Arial" w:cs="Arial"/>
                <w:color w:val="auto"/>
              </w:rPr>
            </w:pPr>
            <w:r w:rsidRPr="000F32C7">
              <w:rPr>
                <w:rFonts w:ascii="Arial" w:eastAsia="Arial" w:hAnsi="Arial" w:cs="Arial"/>
                <w:color w:val="auto"/>
              </w:rPr>
              <w:t>Periodo de Gobierno: los años de gobierno que durará la actual administración</w:t>
            </w:r>
          </w:p>
        </w:tc>
        <w:tc>
          <w:tcPr>
            <w:tcW w:w="4322" w:type="dxa"/>
          </w:tcPr>
          <w:p w:rsidR="00AA7CC8" w:rsidRPr="000F32C7" w:rsidRDefault="00E97220">
            <w:pPr>
              <w:jc w:val="both"/>
              <w:rPr>
                <w:rFonts w:ascii="Arial" w:eastAsia="Arial" w:hAnsi="Arial" w:cs="Arial"/>
                <w:color w:val="auto"/>
              </w:rPr>
            </w:pPr>
            <w:r w:rsidRPr="000F32C7">
              <w:rPr>
                <w:rFonts w:ascii="Arial" w:eastAsia="Arial" w:hAnsi="Arial" w:cs="Arial"/>
                <w:color w:val="auto"/>
              </w:rPr>
              <w:t>Aplicadores:</w:t>
            </w:r>
          </w:p>
          <w:p w:rsidR="00AA7CC8" w:rsidRPr="000F32C7" w:rsidRDefault="00E97220">
            <w:pPr>
              <w:jc w:val="both"/>
              <w:rPr>
                <w:rFonts w:ascii="Arial" w:eastAsia="Arial" w:hAnsi="Arial" w:cs="Arial"/>
                <w:color w:val="auto"/>
              </w:rPr>
            </w:pPr>
            <w:r w:rsidRPr="000F32C7">
              <w:rPr>
                <w:rFonts w:ascii="Arial" w:eastAsia="Arial" w:hAnsi="Arial" w:cs="Arial"/>
                <w:color w:val="auto"/>
              </w:rPr>
              <w:t>Nombres de quienes participaron en evaluación.</w:t>
            </w:r>
          </w:p>
        </w:tc>
      </w:tr>
      <w:tr w:rsidR="00AA7CC8">
        <w:tc>
          <w:tcPr>
            <w:tcW w:w="4322" w:type="dxa"/>
          </w:tcPr>
          <w:p w:rsidR="00AA7CC8" w:rsidRPr="000F32C7" w:rsidRDefault="00E97220">
            <w:pPr>
              <w:jc w:val="both"/>
              <w:rPr>
                <w:rFonts w:ascii="Arial" w:eastAsia="Arial" w:hAnsi="Arial" w:cs="Arial"/>
                <w:color w:val="auto"/>
              </w:rPr>
            </w:pPr>
            <w:r w:rsidRPr="000F32C7">
              <w:rPr>
                <w:rFonts w:ascii="Arial" w:eastAsia="Arial" w:hAnsi="Arial" w:cs="Arial"/>
                <w:color w:val="auto"/>
              </w:rPr>
              <w:t xml:space="preserve">Habitantes: Número de habitantes del municipio y porcentaje que corresponde respecto al total del estado. </w:t>
            </w:r>
          </w:p>
        </w:tc>
        <w:tc>
          <w:tcPr>
            <w:tcW w:w="4322" w:type="dxa"/>
          </w:tcPr>
          <w:p w:rsidR="00AA7CC8" w:rsidRPr="000F32C7" w:rsidRDefault="00762CEB">
            <w:pPr>
              <w:jc w:val="both"/>
              <w:rPr>
                <w:rFonts w:ascii="Arial" w:eastAsia="Arial" w:hAnsi="Arial" w:cs="Arial"/>
                <w:color w:val="auto"/>
              </w:rPr>
            </w:pPr>
            <w:r w:rsidRPr="000F32C7">
              <w:rPr>
                <w:rFonts w:ascii="Arial" w:eastAsia="Arial" w:hAnsi="Arial" w:cs="Arial"/>
                <w:color w:val="auto"/>
              </w:rPr>
              <w:t>Tipo de municipio: Señalar si es rural o urbano</w:t>
            </w:r>
          </w:p>
        </w:tc>
      </w:tr>
      <w:tr w:rsidR="00AA7CC8">
        <w:tc>
          <w:tcPr>
            <w:tcW w:w="4322" w:type="dxa"/>
          </w:tcPr>
          <w:p w:rsidR="00AA7CC8" w:rsidRPr="000F32C7" w:rsidRDefault="00E97220">
            <w:pPr>
              <w:jc w:val="both"/>
              <w:rPr>
                <w:rFonts w:ascii="Arial" w:eastAsia="Arial" w:hAnsi="Arial" w:cs="Arial"/>
                <w:color w:val="auto"/>
              </w:rPr>
            </w:pPr>
            <w:r w:rsidRPr="000F32C7">
              <w:rPr>
                <w:rFonts w:ascii="Arial" w:eastAsia="Arial" w:hAnsi="Arial" w:cs="Arial"/>
                <w:color w:val="auto"/>
              </w:rPr>
              <w:t>Fecha de Aplicación: fecha de inicio de evaluación hasta el fin. (Fecha de inicio de la evaluación y fecha de término de la evaluación).</w:t>
            </w:r>
          </w:p>
        </w:tc>
        <w:tc>
          <w:tcPr>
            <w:tcW w:w="4322" w:type="dxa"/>
          </w:tcPr>
          <w:p w:rsidR="00AA7CC8" w:rsidRPr="000F32C7" w:rsidRDefault="00762CEB">
            <w:pPr>
              <w:jc w:val="both"/>
              <w:rPr>
                <w:rFonts w:ascii="Arial" w:eastAsia="Arial" w:hAnsi="Arial" w:cs="Arial"/>
                <w:color w:val="auto"/>
              </w:rPr>
            </w:pPr>
            <w:r w:rsidRPr="000F32C7">
              <w:rPr>
                <w:rFonts w:ascii="Arial" w:eastAsia="Arial" w:hAnsi="Arial" w:cs="Arial"/>
                <w:color w:val="auto"/>
              </w:rPr>
              <w:t xml:space="preserve">Calificación inmediata anterior: Señalar calificación </w:t>
            </w:r>
            <w:proofErr w:type="gramStart"/>
            <w:r w:rsidRPr="000F32C7">
              <w:rPr>
                <w:rFonts w:ascii="Arial" w:eastAsia="Arial" w:hAnsi="Arial" w:cs="Arial"/>
                <w:color w:val="auto"/>
              </w:rPr>
              <w:t>inmediato</w:t>
            </w:r>
            <w:proofErr w:type="gramEnd"/>
            <w:r w:rsidRPr="000F32C7">
              <w:rPr>
                <w:rFonts w:ascii="Arial" w:eastAsia="Arial" w:hAnsi="Arial" w:cs="Arial"/>
                <w:color w:val="auto"/>
              </w:rPr>
              <w:t xml:space="preserve"> de anterior, si es primera evaluació</w:t>
            </w:r>
            <w:bookmarkStart w:id="1" w:name="_GoBack"/>
            <w:bookmarkEnd w:id="1"/>
            <w:r w:rsidRPr="000F32C7">
              <w:rPr>
                <w:rFonts w:ascii="Arial" w:eastAsia="Arial" w:hAnsi="Arial" w:cs="Arial"/>
                <w:color w:val="auto"/>
              </w:rPr>
              <w:t>n contestar que No aplica.</w:t>
            </w:r>
          </w:p>
        </w:tc>
      </w:tr>
    </w:tbl>
    <w:p w:rsidR="00AA7CC8" w:rsidRDefault="00AA7CC8">
      <w:pPr>
        <w:jc w:val="both"/>
        <w:rPr>
          <w:rFonts w:ascii="Arial" w:eastAsia="Arial" w:hAnsi="Arial" w:cs="Arial"/>
        </w:rPr>
      </w:pPr>
    </w:p>
    <w:p w:rsidR="00AA7CC8" w:rsidRPr="00762CEB" w:rsidRDefault="00762CEB">
      <w:pPr>
        <w:jc w:val="both"/>
        <w:rPr>
          <w:rFonts w:ascii="Arial" w:eastAsia="Arial" w:hAnsi="Arial" w:cs="Arial"/>
          <w:b/>
        </w:rPr>
      </w:pPr>
      <w:r w:rsidRPr="00762CEB">
        <w:rPr>
          <w:rFonts w:ascii="Arial" w:eastAsia="Arial" w:hAnsi="Arial" w:cs="Arial"/>
          <w:b/>
        </w:rPr>
        <w:t>¿Qué es CIMTRA?</w:t>
      </w:r>
    </w:p>
    <w:p w:rsidR="00762CEB" w:rsidRDefault="00762CEB">
      <w:pPr>
        <w:jc w:val="both"/>
        <w:rPr>
          <w:rFonts w:ascii="Arial" w:eastAsia="Arial" w:hAnsi="Arial" w:cs="Arial"/>
          <w:b/>
        </w:rPr>
      </w:pPr>
    </w:p>
    <w:p w:rsidR="00762CEB" w:rsidRPr="00762CEB" w:rsidRDefault="00762CEB" w:rsidP="00762CEB">
      <w:pPr>
        <w:jc w:val="both"/>
        <w:rPr>
          <w:rFonts w:ascii="Arial" w:eastAsia="Arial" w:hAnsi="Arial" w:cs="Arial"/>
          <w:lang w:val="es-ES"/>
        </w:rPr>
      </w:pPr>
      <w:r w:rsidRPr="00762CEB">
        <w:rPr>
          <w:rFonts w:ascii="Arial" w:eastAsia="Arial" w:hAnsi="Arial" w:cs="Arial"/>
          <w:lang w:val="es-ES"/>
        </w:rPr>
        <w:t>El Colectivo Ciudadanos por Municipios Transparentes (CIMTRA) es un grupo de organizaciones civiles en alianza voluntaria desde 2002 cuyo objetivo es evaluar y fomentar la transparencia en los gobiernos y congresos locales para mejorar rendición de cuentas y el marco normativo en la materia, mediante la aplicación y procesamiento de herramientas de medición, evaluación y seguimiento.</w:t>
      </w:r>
    </w:p>
    <w:p w:rsidR="00762CEB" w:rsidRPr="00762CEB" w:rsidRDefault="00762CEB" w:rsidP="00762CEB">
      <w:pPr>
        <w:jc w:val="both"/>
        <w:rPr>
          <w:rFonts w:ascii="Arial" w:eastAsia="Arial" w:hAnsi="Arial" w:cs="Arial"/>
          <w:lang w:val="es-ES"/>
        </w:rPr>
      </w:pPr>
    </w:p>
    <w:p w:rsidR="00762CEB" w:rsidRPr="00762CEB" w:rsidRDefault="00762CEB" w:rsidP="00762CEB">
      <w:pPr>
        <w:jc w:val="both"/>
        <w:rPr>
          <w:rFonts w:ascii="Arial" w:eastAsia="Arial" w:hAnsi="Arial" w:cs="Arial"/>
          <w:lang w:val="es-ES"/>
        </w:rPr>
      </w:pPr>
      <w:r w:rsidRPr="00762CEB">
        <w:rPr>
          <w:rFonts w:ascii="Arial" w:eastAsia="Arial" w:hAnsi="Arial" w:cs="Arial"/>
          <w:lang w:val="es-ES"/>
        </w:rPr>
        <w:t>El Colectivo CIMTRA es conformado por grupo locales ubicados en diferentes estados de la República. Cada uno de ellos aglutina a organizaciones de diferente origen como universidades, cámaras empresariales, organismos civiles, ciudadanos organizados, entre otros. En el siguiente mapa se muestra la cobertura regional que ha tenido CIMTRA.</w:t>
      </w:r>
    </w:p>
    <w:p w:rsidR="00762CEB" w:rsidRPr="00762CEB" w:rsidRDefault="00762CEB">
      <w:pPr>
        <w:jc w:val="both"/>
        <w:rPr>
          <w:rFonts w:ascii="Arial" w:eastAsia="Arial" w:hAnsi="Arial" w:cs="Arial"/>
          <w:b/>
        </w:rPr>
      </w:pPr>
    </w:p>
    <w:p w:rsidR="00762CEB" w:rsidRDefault="00762CEB">
      <w:pPr>
        <w:jc w:val="both"/>
        <w:rPr>
          <w:rFonts w:ascii="Arial" w:eastAsia="Arial" w:hAnsi="Arial" w:cs="Arial"/>
          <w:b/>
        </w:rPr>
      </w:pPr>
      <w:r w:rsidRPr="00762CEB">
        <w:rPr>
          <w:rFonts w:ascii="Arial" w:eastAsia="Arial" w:hAnsi="Arial" w:cs="Arial"/>
          <w:b/>
        </w:rPr>
        <w:t>Objetivo de evaluación:</w:t>
      </w:r>
    </w:p>
    <w:p w:rsidR="00762CEB" w:rsidRDefault="00762CEB">
      <w:pPr>
        <w:jc w:val="both"/>
        <w:rPr>
          <w:rFonts w:ascii="Arial" w:eastAsia="Arial" w:hAnsi="Arial" w:cs="Arial"/>
          <w:b/>
        </w:rPr>
      </w:pPr>
    </w:p>
    <w:p w:rsidR="00762CEB" w:rsidRDefault="00762CEB" w:rsidP="00762CEB">
      <w:pPr>
        <w:jc w:val="both"/>
        <w:rPr>
          <w:rFonts w:ascii="Arial" w:eastAsia="Arial" w:hAnsi="Arial" w:cs="Arial"/>
        </w:rPr>
      </w:pPr>
      <w:r>
        <w:rPr>
          <w:rFonts w:ascii="Arial" w:eastAsia="Arial" w:hAnsi="Arial" w:cs="Arial"/>
        </w:rPr>
        <w:t>P</w:t>
      </w:r>
      <w:r w:rsidRPr="00762CEB">
        <w:rPr>
          <w:rFonts w:ascii="Arial" w:eastAsia="Arial" w:hAnsi="Arial" w:cs="Arial"/>
        </w:rPr>
        <w:t>romover una mayor transparencia en el ejercicio de la gestión de los gobiernos municipales y simultáneamente para responder a las nuevas realidades generadas con motivo de la evolución del marco legal para el acceso a la información pública en los municipios mexicanos.</w:t>
      </w:r>
    </w:p>
    <w:p w:rsidR="00762CEB" w:rsidRPr="00762CEB" w:rsidRDefault="00762CEB" w:rsidP="00762CEB">
      <w:pPr>
        <w:jc w:val="both"/>
        <w:rPr>
          <w:rFonts w:ascii="Arial" w:eastAsia="Arial" w:hAnsi="Arial" w:cs="Arial"/>
        </w:rPr>
      </w:pPr>
    </w:p>
    <w:p w:rsidR="00762CEB" w:rsidRPr="00762CEB" w:rsidRDefault="00762CEB" w:rsidP="00762CEB">
      <w:pPr>
        <w:jc w:val="both"/>
        <w:rPr>
          <w:rFonts w:ascii="Arial" w:eastAsia="Arial" w:hAnsi="Arial" w:cs="Arial"/>
        </w:rPr>
      </w:pPr>
      <w:r w:rsidRPr="00762CEB">
        <w:rPr>
          <w:rFonts w:ascii="Arial" w:eastAsia="Arial" w:hAnsi="Arial" w:cs="Arial"/>
        </w:rPr>
        <w:t>Se busca incidir en el delineamiento y mejora del marco normativo que hace valedero el ejercicio del derecho ciudadano de acceder a la información pública, a exigir la rendición de cuentas y a procurar la transparencia.</w:t>
      </w:r>
    </w:p>
    <w:p w:rsidR="00762CEB" w:rsidRDefault="00762CEB">
      <w:pPr>
        <w:jc w:val="both"/>
        <w:rPr>
          <w:rFonts w:ascii="Arial" w:eastAsia="Arial" w:hAnsi="Arial" w:cs="Arial"/>
          <w:b/>
        </w:rPr>
      </w:pPr>
    </w:p>
    <w:p w:rsidR="000F32C7" w:rsidRDefault="000F32C7">
      <w:pPr>
        <w:jc w:val="both"/>
        <w:rPr>
          <w:rFonts w:ascii="Arial" w:eastAsia="Arial" w:hAnsi="Arial" w:cs="Arial"/>
          <w:b/>
        </w:rPr>
      </w:pPr>
    </w:p>
    <w:p w:rsidR="000F32C7" w:rsidRDefault="000F32C7">
      <w:pPr>
        <w:jc w:val="both"/>
        <w:rPr>
          <w:rFonts w:ascii="Arial" w:eastAsia="Arial" w:hAnsi="Arial" w:cs="Arial"/>
          <w:b/>
        </w:rPr>
      </w:pPr>
    </w:p>
    <w:p w:rsidR="00AA7CC8" w:rsidRDefault="00E97220">
      <w:pPr>
        <w:jc w:val="both"/>
        <w:rPr>
          <w:rFonts w:ascii="Arial" w:eastAsia="Arial" w:hAnsi="Arial" w:cs="Arial"/>
          <w:b/>
        </w:rPr>
      </w:pPr>
      <w:r>
        <w:rPr>
          <w:rFonts w:ascii="Arial" w:eastAsia="Arial" w:hAnsi="Arial" w:cs="Arial"/>
          <w:b/>
        </w:rPr>
        <w:lastRenderedPageBreak/>
        <w:t>Instrucciones u observaciones:</w:t>
      </w:r>
    </w:p>
    <w:p w:rsidR="00AA7CC8" w:rsidRPr="000F32C7" w:rsidRDefault="00E97220">
      <w:pPr>
        <w:jc w:val="both"/>
        <w:rPr>
          <w:rFonts w:ascii="Arial" w:eastAsia="Arial" w:hAnsi="Arial" w:cs="Arial"/>
          <w:b/>
        </w:rPr>
      </w:pPr>
      <w:r>
        <w:rPr>
          <w:rFonts w:ascii="Arial" w:eastAsia="Arial" w:hAnsi="Arial" w:cs="Arial"/>
        </w:rPr>
        <w:t>1. La información requerida deberá estar actualizada por lo menos al trimestre inmediato anterio</w:t>
      </w:r>
      <w:r>
        <w:rPr>
          <w:rFonts w:ascii="Arial" w:eastAsia="Arial" w:hAnsi="Arial" w:cs="Arial"/>
          <w:color w:val="0070C0"/>
        </w:rPr>
        <w:t xml:space="preserve">r </w:t>
      </w:r>
      <w:r w:rsidRPr="000F32C7">
        <w:rPr>
          <w:rFonts w:ascii="Arial" w:eastAsia="Arial" w:hAnsi="Arial" w:cs="Arial"/>
          <w:color w:val="auto"/>
        </w:rPr>
        <w:t>al periodo evaluado.</w:t>
      </w:r>
      <w:r>
        <w:rPr>
          <w:rFonts w:ascii="Arial" w:eastAsia="Arial" w:hAnsi="Arial" w:cs="Arial"/>
        </w:rPr>
        <w:t xml:space="preserve"> El </w:t>
      </w:r>
      <w:r w:rsidRPr="000F32C7">
        <w:rPr>
          <w:rFonts w:ascii="Arial" w:eastAsia="Arial" w:hAnsi="Arial" w:cs="Arial"/>
          <w:b/>
        </w:rPr>
        <w:t xml:space="preserve">criterio de actualización resulta fundamental, de no existir información actualizada no hay elementos para evaluar. </w:t>
      </w:r>
    </w:p>
    <w:p w:rsidR="00AA7CC8" w:rsidRDefault="00AA7CC8">
      <w:pPr>
        <w:jc w:val="both"/>
        <w:rPr>
          <w:rFonts w:ascii="Arial" w:eastAsia="Arial" w:hAnsi="Arial" w:cs="Arial"/>
        </w:rPr>
      </w:pPr>
    </w:p>
    <w:p w:rsidR="00AA7CC8" w:rsidRPr="000F32C7" w:rsidRDefault="00E97220">
      <w:pPr>
        <w:jc w:val="both"/>
        <w:rPr>
          <w:rFonts w:ascii="Arial" w:eastAsia="Arial" w:hAnsi="Arial" w:cs="Arial"/>
          <w:color w:val="auto"/>
        </w:rPr>
      </w:pPr>
      <w:r w:rsidRPr="000F32C7">
        <w:rPr>
          <w:rFonts w:ascii="Arial" w:eastAsia="Arial" w:hAnsi="Arial" w:cs="Arial"/>
          <w:color w:val="auto"/>
        </w:rPr>
        <w:t xml:space="preserve">Este criterio no es limitativo, de los ayuntamientos que ya han sido evaluados en anteriores ocasiones se requiere actualización de información en anteriores administraciones. Sobre los nuevos municipios a evaluar, si utilizarán la herramienta CIMTRA para informar a la ciudadanía y firmó convenio con CIMTRA, se pide al menos, la información de la presente administración. </w:t>
      </w: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2. Toda información deberá ser accesible de manera irrestricta y sin necesidad de escritos, solicitudes u otro tipo de requisito de esta naturaleza.</w:t>
      </w:r>
    </w:p>
    <w:p w:rsidR="00AA7CC8" w:rsidRDefault="00AA7CC8">
      <w:pPr>
        <w:jc w:val="both"/>
        <w:rPr>
          <w:rFonts w:ascii="Arial" w:eastAsia="Arial" w:hAnsi="Arial" w:cs="Arial"/>
        </w:rPr>
      </w:pPr>
    </w:p>
    <w:p w:rsidR="00AA7CC8" w:rsidRPr="000F32C7" w:rsidRDefault="00E97220">
      <w:pPr>
        <w:jc w:val="both"/>
        <w:rPr>
          <w:rFonts w:ascii="Arial" w:eastAsia="Arial" w:hAnsi="Arial" w:cs="Arial"/>
          <w:color w:val="auto"/>
        </w:rPr>
      </w:pPr>
      <w:r>
        <w:rPr>
          <w:rFonts w:ascii="Arial" w:eastAsia="Arial" w:hAnsi="Arial" w:cs="Arial"/>
        </w:rPr>
        <w:t xml:space="preserve">2.1 En caso de que la información esté en la página electrónica del ayuntamiento toda información debe estar en </w:t>
      </w:r>
      <w:r>
        <w:rPr>
          <w:rFonts w:ascii="Arial" w:eastAsia="Arial" w:hAnsi="Arial" w:cs="Arial"/>
          <w:b/>
        </w:rPr>
        <w:t xml:space="preserve">formatos abiertos </w:t>
      </w:r>
      <w:r w:rsidRPr="000F32C7">
        <w:rPr>
          <w:rFonts w:ascii="Arial" w:eastAsia="Arial" w:hAnsi="Arial" w:cs="Arial"/>
          <w:color w:val="auto"/>
        </w:rPr>
        <w:t>(Word, Excel, PDF, según sea el caso. La principal exigencia es que puedan ser editables y manejables).</w:t>
      </w:r>
    </w:p>
    <w:p w:rsidR="00AA7CC8" w:rsidRDefault="00AA7CC8">
      <w:pPr>
        <w:jc w:val="both"/>
        <w:rPr>
          <w:rFonts w:ascii="Arial" w:eastAsia="Arial" w:hAnsi="Arial" w:cs="Arial"/>
        </w:rPr>
      </w:pPr>
    </w:p>
    <w:p w:rsidR="00AA7CC8" w:rsidRPr="000F32C7" w:rsidRDefault="00E97220">
      <w:pPr>
        <w:jc w:val="both"/>
        <w:rPr>
          <w:rFonts w:ascii="Arial" w:eastAsia="Arial" w:hAnsi="Arial" w:cs="Arial"/>
          <w:color w:val="auto"/>
        </w:rPr>
      </w:pPr>
      <w:r w:rsidRPr="000F32C7">
        <w:rPr>
          <w:rFonts w:ascii="Arial" w:eastAsia="Arial" w:hAnsi="Arial" w:cs="Arial"/>
          <w:color w:val="auto"/>
        </w:rPr>
        <w:t>Según el artículo 3 de la Ley General de Transparencia y Acceso a la Información Pública, datos abiertos son:</w:t>
      </w:r>
    </w:p>
    <w:p w:rsidR="00AA7CC8" w:rsidRPr="000F32C7" w:rsidRDefault="00AA7CC8">
      <w:pPr>
        <w:jc w:val="both"/>
        <w:rPr>
          <w:rFonts w:ascii="Arial" w:eastAsia="Arial" w:hAnsi="Arial" w:cs="Arial"/>
          <w:color w:val="auto"/>
        </w:rPr>
      </w:pPr>
    </w:p>
    <w:p w:rsidR="00AA7CC8" w:rsidRPr="000F32C7" w:rsidRDefault="00E97220">
      <w:pPr>
        <w:jc w:val="both"/>
        <w:rPr>
          <w:rFonts w:ascii="Arial" w:eastAsia="Arial" w:hAnsi="Arial" w:cs="Arial"/>
          <w:color w:val="auto"/>
        </w:rPr>
      </w:pPr>
      <w:r w:rsidRPr="000F32C7">
        <w:rPr>
          <w:rFonts w:ascii="Arial" w:eastAsia="Arial" w:hAnsi="Arial" w:cs="Arial"/>
          <w:color w:val="auto"/>
        </w:rPr>
        <w:t>Los datos digitales de carácter público que son accesibles en línea, que pueden ser usados, reutilizados y redistribuidos por cualquier interesado y que tienen las siguientes características:</w:t>
      </w:r>
    </w:p>
    <w:p w:rsidR="00AA7CC8" w:rsidRPr="000F32C7" w:rsidRDefault="00AA7CC8">
      <w:pPr>
        <w:jc w:val="both"/>
        <w:rPr>
          <w:rFonts w:ascii="Arial" w:eastAsia="Arial" w:hAnsi="Arial" w:cs="Arial"/>
          <w:color w:val="auto"/>
        </w:rPr>
      </w:pPr>
    </w:p>
    <w:p w:rsidR="00AA7CC8" w:rsidRPr="000F32C7" w:rsidRDefault="00AA7CC8">
      <w:pPr>
        <w:jc w:val="both"/>
        <w:rPr>
          <w:rFonts w:ascii="Arial" w:eastAsia="Arial" w:hAnsi="Arial" w:cs="Arial"/>
          <w:color w:val="auto"/>
        </w:rPr>
      </w:pPr>
    </w:p>
    <w:p w:rsidR="00AA7CC8" w:rsidRPr="000F32C7" w:rsidRDefault="00E97220">
      <w:pPr>
        <w:jc w:val="both"/>
        <w:rPr>
          <w:rFonts w:ascii="Arial" w:eastAsia="Arial" w:hAnsi="Arial" w:cs="Arial"/>
          <w:color w:val="auto"/>
        </w:rPr>
      </w:pPr>
      <w:r w:rsidRPr="000F32C7">
        <w:rPr>
          <w:rFonts w:ascii="Arial" w:eastAsia="Arial" w:hAnsi="Arial" w:cs="Arial"/>
          <w:color w:val="auto"/>
        </w:rPr>
        <w:t>a)    Accesibles: Los datos están disponibles para la gama más amplia de usuarios, para cualquier propósito;</w:t>
      </w:r>
    </w:p>
    <w:p w:rsidR="00AA7CC8" w:rsidRPr="000F32C7" w:rsidRDefault="00E97220">
      <w:pPr>
        <w:jc w:val="both"/>
        <w:rPr>
          <w:rFonts w:ascii="Arial" w:eastAsia="Arial" w:hAnsi="Arial" w:cs="Arial"/>
          <w:color w:val="auto"/>
        </w:rPr>
      </w:pPr>
      <w:r w:rsidRPr="000F32C7">
        <w:rPr>
          <w:rFonts w:ascii="Arial" w:eastAsia="Arial" w:hAnsi="Arial" w:cs="Arial"/>
          <w:color w:val="auto"/>
        </w:rPr>
        <w:t>b)    Integrales: Contienen el tema que describen a detalle y con los metadatos necesarios;</w:t>
      </w:r>
    </w:p>
    <w:p w:rsidR="00AA7CC8" w:rsidRPr="000F32C7" w:rsidRDefault="00E97220">
      <w:pPr>
        <w:jc w:val="both"/>
        <w:rPr>
          <w:rFonts w:ascii="Arial" w:eastAsia="Arial" w:hAnsi="Arial" w:cs="Arial"/>
          <w:color w:val="auto"/>
        </w:rPr>
      </w:pPr>
      <w:r w:rsidRPr="000F32C7">
        <w:rPr>
          <w:rFonts w:ascii="Arial" w:eastAsia="Arial" w:hAnsi="Arial" w:cs="Arial"/>
          <w:color w:val="auto"/>
        </w:rPr>
        <w:t>c)     Gratuitos: Se obtienen sin entregar a cambio contraprestación alguna;</w:t>
      </w:r>
    </w:p>
    <w:p w:rsidR="00AA7CC8" w:rsidRPr="000F32C7" w:rsidRDefault="00E97220">
      <w:pPr>
        <w:jc w:val="both"/>
        <w:rPr>
          <w:rFonts w:ascii="Arial" w:eastAsia="Arial" w:hAnsi="Arial" w:cs="Arial"/>
          <w:color w:val="auto"/>
        </w:rPr>
      </w:pPr>
      <w:r w:rsidRPr="000F32C7">
        <w:rPr>
          <w:rFonts w:ascii="Arial" w:eastAsia="Arial" w:hAnsi="Arial" w:cs="Arial"/>
          <w:color w:val="auto"/>
        </w:rPr>
        <w:t>d)    No discriminatorios: Los datos están disponibles para cualquier persona, sin necesidad de registro;</w:t>
      </w:r>
    </w:p>
    <w:p w:rsidR="00AA7CC8" w:rsidRPr="000F32C7" w:rsidRDefault="00E97220">
      <w:pPr>
        <w:jc w:val="both"/>
        <w:rPr>
          <w:rFonts w:ascii="Arial" w:eastAsia="Arial" w:hAnsi="Arial" w:cs="Arial"/>
          <w:color w:val="auto"/>
        </w:rPr>
      </w:pPr>
      <w:r w:rsidRPr="000F32C7">
        <w:rPr>
          <w:rFonts w:ascii="Arial" w:eastAsia="Arial" w:hAnsi="Arial" w:cs="Arial"/>
          <w:color w:val="auto"/>
        </w:rPr>
        <w:t>e)    Oportunos: Son actualizados, periódicamente, conforme se generen;</w:t>
      </w:r>
    </w:p>
    <w:p w:rsidR="00AA7CC8" w:rsidRPr="000F32C7" w:rsidRDefault="00E97220">
      <w:pPr>
        <w:jc w:val="both"/>
        <w:rPr>
          <w:rFonts w:ascii="Arial" w:eastAsia="Arial" w:hAnsi="Arial" w:cs="Arial"/>
          <w:color w:val="auto"/>
        </w:rPr>
      </w:pPr>
      <w:r w:rsidRPr="000F32C7">
        <w:rPr>
          <w:rFonts w:ascii="Arial" w:eastAsia="Arial" w:hAnsi="Arial" w:cs="Arial"/>
          <w:color w:val="auto"/>
        </w:rPr>
        <w:t>f)     Permanentes: Se conservan en el tiempo, para lo cual, las versiones históricas relevantes para uso público se mantendrán disponibles con identificadores adecuados al efecto;</w:t>
      </w:r>
    </w:p>
    <w:p w:rsidR="00AA7CC8" w:rsidRPr="000F32C7" w:rsidRDefault="00E97220">
      <w:pPr>
        <w:jc w:val="both"/>
        <w:rPr>
          <w:rFonts w:ascii="Arial" w:eastAsia="Arial" w:hAnsi="Arial" w:cs="Arial"/>
          <w:color w:val="auto"/>
        </w:rPr>
      </w:pPr>
      <w:r w:rsidRPr="000F32C7">
        <w:rPr>
          <w:rFonts w:ascii="Arial" w:eastAsia="Arial" w:hAnsi="Arial" w:cs="Arial"/>
          <w:color w:val="auto"/>
        </w:rPr>
        <w:t>g)    Primarios: Provienen de la fuente de origen con el máximo nivel de desagregación posible;</w:t>
      </w:r>
    </w:p>
    <w:p w:rsidR="00AA7CC8" w:rsidRPr="000F32C7" w:rsidRDefault="00E97220">
      <w:pPr>
        <w:jc w:val="both"/>
        <w:rPr>
          <w:rFonts w:ascii="Arial" w:eastAsia="Arial" w:hAnsi="Arial" w:cs="Arial"/>
          <w:color w:val="auto"/>
        </w:rPr>
      </w:pPr>
      <w:r w:rsidRPr="000F32C7">
        <w:rPr>
          <w:rFonts w:ascii="Arial" w:eastAsia="Arial" w:hAnsi="Arial" w:cs="Arial"/>
          <w:color w:val="auto"/>
        </w:rPr>
        <w:t>h)    Legibles por máquinas: Deberán estar estructurados, total o parcialmente, para ser procesados e interpretados por equipos electrónicos de manera automática;</w:t>
      </w:r>
    </w:p>
    <w:p w:rsidR="00AA7CC8" w:rsidRPr="000F32C7" w:rsidRDefault="00E97220">
      <w:pPr>
        <w:jc w:val="both"/>
        <w:rPr>
          <w:rFonts w:ascii="Arial" w:eastAsia="Arial" w:hAnsi="Arial" w:cs="Arial"/>
          <w:color w:val="auto"/>
        </w:rPr>
      </w:pPr>
      <w:r w:rsidRPr="000F32C7">
        <w:rPr>
          <w:rFonts w:ascii="Arial" w:eastAsia="Arial" w:hAnsi="Arial" w:cs="Arial"/>
          <w:color w:val="auto"/>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AA7CC8" w:rsidRPr="000F32C7" w:rsidRDefault="00E97220">
      <w:pPr>
        <w:jc w:val="both"/>
        <w:rPr>
          <w:rFonts w:ascii="Arial" w:eastAsia="Arial" w:hAnsi="Arial" w:cs="Arial"/>
          <w:color w:val="auto"/>
        </w:rPr>
      </w:pPr>
      <w:r w:rsidRPr="000F32C7">
        <w:rPr>
          <w:rFonts w:ascii="Arial" w:eastAsia="Arial" w:hAnsi="Arial" w:cs="Arial"/>
          <w:color w:val="auto"/>
        </w:rPr>
        <w:lastRenderedPageBreak/>
        <w:t>j)     De libre uso: Citan la fuente de origen como único requerimiento para ser utilizados libremente;</w:t>
      </w:r>
    </w:p>
    <w:p w:rsidR="00AA7CC8" w:rsidRPr="000F32C7" w:rsidRDefault="00AA7CC8">
      <w:pPr>
        <w:jc w:val="both"/>
        <w:rPr>
          <w:rFonts w:ascii="Arial" w:eastAsia="Arial" w:hAnsi="Arial" w:cs="Arial"/>
          <w:color w:val="auto"/>
        </w:rPr>
      </w:pPr>
    </w:p>
    <w:p w:rsidR="00AA7CC8" w:rsidRPr="000F32C7" w:rsidRDefault="00E97220">
      <w:pPr>
        <w:jc w:val="both"/>
        <w:rPr>
          <w:rFonts w:ascii="Arial" w:eastAsia="Arial" w:hAnsi="Arial" w:cs="Arial"/>
          <w:color w:val="auto"/>
        </w:rPr>
      </w:pPr>
      <w:r w:rsidRPr="000F32C7">
        <w:rPr>
          <w:rFonts w:ascii="Arial" w:eastAsia="Arial" w:hAnsi="Arial" w:cs="Arial"/>
          <w:color w:val="auto"/>
        </w:rPr>
        <w:t>Los niveles de datos abiertos son los siguientes:</w:t>
      </w:r>
    </w:p>
    <w:p w:rsidR="00AA7CC8" w:rsidRPr="000F32C7" w:rsidRDefault="00AA7CC8">
      <w:pPr>
        <w:jc w:val="both"/>
        <w:rPr>
          <w:rFonts w:ascii="Arial" w:eastAsia="Arial" w:hAnsi="Arial" w:cs="Arial"/>
          <w:color w:val="auto"/>
        </w:rPr>
      </w:pPr>
    </w:p>
    <w:p w:rsidR="00AA7CC8" w:rsidRPr="000F32C7" w:rsidRDefault="00E97220">
      <w:pPr>
        <w:numPr>
          <w:ilvl w:val="0"/>
          <w:numId w:val="5"/>
        </w:numPr>
        <w:jc w:val="both"/>
        <w:rPr>
          <w:rFonts w:ascii="Arial" w:eastAsia="Arial" w:hAnsi="Arial" w:cs="Arial"/>
          <w:color w:val="auto"/>
        </w:rPr>
      </w:pPr>
      <w:r w:rsidRPr="000F32C7">
        <w:rPr>
          <w:rFonts w:ascii="Arial" w:eastAsia="Arial" w:hAnsi="Arial" w:cs="Arial"/>
          <w:color w:val="auto"/>
        </w:rPr>
        <w:t>Publica datos en la web (con cualquier formato) y bajo una licencia abierta. (PDF, JPG)</w:t>
      </w:r>
    </w:p>
    <w:p w:rsidR="00AA7CC8" w:rsidRPr="000F32C7" w:rsidRDefault="00E97220">
      <w:pPr>
        <w:numPr>
          <w:ilvl w:val="0"/>
          <w:numId w:val="5"/>
        </w:numPr>
        <w:jc w:val="both"/>
        <w:rPr>
          <w:rFonts w:ascii="Arial" w:eastAsia="Arial" w:hAnsi="Arial" w:cs="Arial"/>
          <w:color w:val="auto"/>
        </w:rPr>
      </w:pPr>
      <w:r w:rsidRPr="000F32C7">
        <w:rPr>
          <w:rFonts w:ascii="Arial" w:eastAsia="Arial" w:hAnsi="Arial" w:cs="Arial"/>
          <w:color w:val="auto"/>
        </w:rPr>
        <w:t xml:space="preserve">Publica como datos estructurados y editables (Excel, Word, </w:t>
      </w:r>
      <w:proofErr w:type="spellStart"/>
      <w:r w:rsidRPr="000F32C7">
        <w:rPr>
          <w:rFonts w:ascii="Arial" w:eastAsia="Arial" w:hAnsi="Arial" w:cs="Arial"/>
          <w:color w:val="auto"/>
        </w:rPr>
        <w:t>Power</w:t>
      </w:r>
      <w:proofErr w:type="spellEnd"/>
      <w:r w:rsidRPr="000F32C7">
        <w:rPr>
          <w:rFonts w:ascii="Arial" w:eastAsia="Arial" w:hAnsi="Arial" w:cs="Arial"/>
          <w:color w:val="auto"/>
        </w:rPr>
        <w:t xml:space="preserve"> Point)</w:t>
      </w:r>
    </w:p>
    <w:p w:rsidR="00AA7CC8" w:rsidRPr="000F32C7" w:rsidRDefault="00E97220">
      <w:pPr>
        <w:numPr>
          <w:ilvl w:val="0"/>
          <w:numId w:val="5"/>
        </w:numPr>
        <w:jc w:val="both"/>
        <w:rPr>
          <w:rFonts w:ascii="Arial" w:eastAsia="Arial" w:hAnsi="Arial" w:cs="Arial"/>
          <w:color w:val="auto"/>
        </w:rPr>
      </w:pPr>
      <w:r w:rsidRPr="000F32C7">
        <w:rPr>
          <w:rFonts w:ascii="Arial" w:eastAsia="Arial" w:hAnsi="Arial" w:cs="Arial"/>
          <w:color w:val="auto"/>
        </w:rPr>
        <w:t>Usa formatos no propietarios (CSV)</w:t>
      </w:r>
    </w:p>
    <w:p w:rsidR="00AA7CC8" w:rsidRPr="000F32C7" w:rsidRDefault="00E97220">
      <w:pPr>
        <w:numPr>
          <w:ilvl w:val="0"/>
          <w:numId w:val="5"/>
        </w:numPr>
        <w:jc w:val="both"/>
        <w:rPr>
          <w:rFonts w:ascii="Arial" w:eastAsia="Arial" w:hAnsi="Arial" w:cs="Arial"/>
          <w:color w:val="auto"/>
        </w:rPr>
      </w:pPr>
      <w:r w:rsidRPr="000F32C7">
        <w:rPr>
          <w:rFonts w:ascii="Arial" w:eastAsia="Arial" w:hAnsi="Arial" w:cs="Arial"/>
          <w:color w:val="auto"/>
        </w:rPr>
        <w:t xml:space="preserve">Usa </w:t>
      </w:r>
      <w:proofErr w:type="spellStart"/>
      <w:r w:rsidRPr="000F32C7">
        <w:rPr>
          <w:rFonts w:ascii="Arial" w:eastAsia="Arial" w:hAnsi="Arial" w:cs="Arial"/>
          <w:color w:val="auto"/>
        </w:rPr>
        <w:t>URLs</w:t>
      </w:r>
      <w:proofErr w:type="spellEnd"/>
      <w:r w:rsidRPr="000F32C7">
        <w:rPr>
          <w:rFonts w:ascii="Arial" w:eastAsia="Arial" w:hAnsi="Arial" w:cs="Arial"/>
          <w:color w:val="auto"/>
        </w:rPr>
        <w:t xml:space="preserve"> para denotar cosas, así la gente puede apuntar a estas</w:t>
      </w:r>
    </w:p>
    <w:p w:rsidR="00AA7CC8" w:rsidRPr="000F32C7" w:rsidRDefault="00E97220">
      <w:pPr>
        <w:numPr>
          <w:ilvl w:val="0"/>
          <w:numId w:val="5"/>
        </w:numPr>
        <w:jc w:val="both"/>
        <w:rPr>
          <w:rFonts w:ascii="Arial" w:eastAsia="Arial" w:hAnsi="Arial" w:cs="Arial"/>
          <w:color w:val="auto"/>
        </w:rPr>
      </w:pPr>
      <w:r w:rsidRPr="000F32C7">
        <w:rPr>
          <w:rFonts w:ascii="Arial" w:eastAsia="Arial" w:hAnsi="Arial" w:cs="Arial"/>
          <w:color w:val="auto"/>
        </w:rPr>
        <w:t xml:space="preserve">Enlaza datos a otros datos para proveer contexto. </w:t>
      </w:r>
    </w:p>
    <w:p w:rsidR="00AA7CC8" w:rsidRDefault="00AA7CC8">
      <w:pPr>
        <w:ind w:left="360"/>
        <w:jc w:val="both"/>
        <w:rPr>
          <w:rFonts w:ascii="Arial" w:eastAsia="Arial" w:hAnsi="Arial" w:cs="Arial"/>
        </w:rPr>
      </w:pPr>
    </w:p>
    <w:p w:rsidR="00AA7CC8" w:rsidRPr="000F32C7" w:rsidRDefault="00E97220">
      <w:pPr>
        <w:jc w:val="both"/>
        <w:rPr>
          <w:rFonts w:ascii="Arial" w:eastAsia="Arial" w:hAnsi="Arial" w:cs="Arial"/>
          <w:b/>
          <w:color w:val="auto"/>
        </w:rPr>
      </w:pPr>
      <w:r>
        <w:rPr>
          <w:rFonts w:ascii="Arial" w:eastAsia="Arial" w:hAnsi="Arial" w:cs="Arial"/>
        </w:rPr>
        <w:t xml:space="preserve">3. En diversos incisos se preguntan dos o más características y obligatoriamente deben </w:t>
      </w:r>
      <w:r>
        <w:rPr>
          <w:rFonts w:ascii="Arial" w:eastAsia="Arial" w:hAnsi="Arial" w:cs="Arial"/>
          <w:b/>
        </w:rPr>
        <w:t>cumplirse con todas ellas</w:t>
      </w:r>
      <w:r>
        <w:rPr>
          <w:rFonts w:ascii="Arial" w:eastAsia="Arial" w:hAnsi="Arial" w:cs="Arial"/>
        </w:rPr>
        <w:t xml:space="preserve"> de lo contrario deberá seleccionarse la respuesta “No”. Ejemplo; en el criterio 1 inciso a) se pregunta “Nombre del Proveedor y su RFC”, por lo tanto debe cumplirse con ambos requerimientos </w:t>
      </w:r>
      <w:r w:rsidRPr="000F32C7">
        <w:rPr>
          <w:rFonts w:ascii="Arial" w:eastAsia="Arial" w:hAnsi="Arial" w:cs="Arial"/>
          <w:b/>
          <w:color w:val="auto"/>
        </w:rPr>
        <w:t>(RFC es obligatorio en personas morales solamente).</w:t>
      </w: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4. En algunos municipios ciertos Aspectos parecieran no ser susceptibles de evaluarse ya que no “aplican” en tales municipios. Ejemplo:</w:t>
      </w:r>
    </w:p>
    <w:p w:rsidR="00AA7CC8" w:rsidRDefault="00E97220">
      <w:pPr>
        <w:ind w:firstLine="708"/>
        <w:jc w:val="both"/>
        <w:rPr>
          <w:rFonts w:ascii="Arial" w:eastAsia="Arial" w:hAnsi="Arial" w:cs="Arial"/>
        </w:rPr>
      </w:pPr>
      <w:r>
        <w:rPr>
          <w:rFonts w:ascii="Arial" w:eastAsia="Arial" w:hAnsi="Arial" w:cs="Arial"/>
          <w:u w:val="single"/>
        </w:rPr>
        <w:t>Aspecto 4</w:t>
      </w:r>
      <w:r>
        <w:rPr>
          <w:rFonts w:ascii="Arial" w:eastAsia="Arial" w:hAnsi="Arial" w:cs="Arial"/>
        </w:rPr>
        <w:t>.- referente a las Oficinas de Enlace de Regidores</w:t>
      </w:r>
    </w:p>
    <w:p w:rsidR="00AA7CC8" w:rsidRDefault="00E97220">
      <w:pPr>
        <w:ind w:left="708"/>
        <w:jc w:val="both"/>
        <w:rPr>
          <w:rFonts w:ascii="Arial" w:eastAsia="Arial" w:hAnsi="Arial" w:cs="Arial"/>
        </w:rPr>
      </w:pPr>
      <w:r>
        <w:rPr>
          <w:rFonts w:ascii="Arial" w:eastAsia="Arial" w:hAnsi="Arial" w:cs="Arial"/>
          <w:u w:val="single"/>
        </w:rPr>
        <w:t>Situación</w:t>
      </w:r>
      <w:r>
        <w:rPr>
          <w:rFonts w:ascii="Arial" w:eastAsia="Arial" w:hAnsi="Arial" w:cs="Arial"/>
        </w:rPr>
        <w:t>: los funcionarios o empleados públicos manifiestan que en ese municipio los Regidores no tienen oficinas de Enlace y por lo tanto no se genera gasto por ello.</w:t>
      </w:r>
    </w:p>
    <w:p w:rsidR="00AA7CC8" w:rsidRDefault="00E97220">
      <w:pPr>
        <w:ind w:left="708"/>
        <w:jc w:val="both"/>
        <w:rPr>
          <w:rFonts w:ascii="Arial" w:eastAsia="Arial" w:hAnsi="Arial" w:cs="Arial"/>
        </w:rPr>
      </w:pPr>
      <w:r>
        <w:rPr>
          <w:rFonts w:ascii="Arial" w:eastAsia="Arial" w:hAnsi="Arial" w:cs="Arial"/>
          <w:u w:val="single"/>
        </w:rPr>
        <w:t>Respuesta del equipo evaluador</w:t>
      </w:r>
      <w:r>
        <w:rPr>
          <w:rFonts w:ascii="Arial" w:eastAsia="Arial" w:hAnsi="Arial" w:cs="Arial"/>
        </w:rPr>
        <w:t xml:space="preserve">: Aún y cuando no existan oficinas de Enlace, el municipio </w:t>
      </w:r>
      <w:r>
        <w:rPr>
          <w:rFonts w:ascii="Arial" w:eastAsia="Arial" w:hAnsi="Arial" w:cs="Arial"/>
          <w:u w:val="single"/>
        </w:rPr>
        <w:t>debe informar y publicar en cualquier medio y lugar</w:t>
      </w:r>
      <w:r>
        <w:rPr>
          <w:rFonts w:ascii="Arial" w:eastAsia="Arial" w:hAnsi="Arial" w:cs="Arial"/>
        </w:rPr>
        <w:t xml:space="preserve"> la no existencia de oficinas de Enlace y de no gastos por este concepto. Para más ejemplos consulte el Manual de Aplicación de la Herramienta CIMTRA-Municipal.</w:t>
      </w: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5.</w:t>
      </w:r>
      <w:r w:rsidR="003C6E95">
        <w:rPr>
          <w:rFonts w:ascii="Arial" w:eastAsia="Arial" w:hAnsi="Arial" w:cs="Arial"/>
        </w:rPr>
        <w:t xml:space="preserve"> </w:t>
      </w:r>
      <w:r>
        <w:rPr>
          <w:rFonts w:ascii="Arial" w:eastAsia="Arial" w:hAnsi="Arial" w:cs="Arial"/>
        </w:rPr>
        <w:t xml:space="preserve">Previo a la aplicación de la presente herramienta es OBLIGATORIA la lectura del </w:t>
      </w:r>
      <w:r>
        <w:rPr>
          <w:rFonts w:ascii="Arial" w:eastAsia="Arial" w:hAnsi="Arial" w:cs="Arial"/>
          <w:b/>
          <w:i/>
          <w:u w:val="single"/>
        </w:rPr>
        <w:t>Manual de Aplicación de la Herramienta CIMTRA-Municipal</w:t>
      </w:r>
      <w:r>
        <w:rPr>
          <w:rFonts w:ascii="Arial" w:eastAsia="Arial" w:hAnsi="Arial" w:cs="Arial"/>
        </w:rPr>
        <w:t xml:space="preserve"> (disponible en </w:t>
      </w:r>
      <w:hyperlink r:id="rId7">
        <w:r>
          <w:rPr>
            <w:rFonts w:ascii="Arial" w:eastAsia="Arial" w:hAnsi="Arial" w:cs="Arial"/>
            <w:u w:val="single"/>
          </w:rPr>
          <w:t>www.cimtra.org.mx</w:t>
        </w:r>
      </w:hyperlink>
      <w:r>
        <w:rPr>
          <w:rFonts w:ascii="Arial" w:eastAsia="Arial" w:hAnsi="Arial" w:cs="Arial"/>
        </w:rPr>
        <w:t xml:space="preserve">), el cual incluye detalles sobre la herramienta, la metodología de calificación y las reglas de aplicación. También debe establecer contacto con la </w:t>
      </w:r>
      <w:r w:rsidR="000F32C7">
        <w:rPr>
          <w:rFonts w:ascii="Arial" w:eastAsia="Arial" w:hAnsi="Arial" w:cs="Arial"/>
        </w:rPr>
        <w:t>C</w:t>
      </w:r>
      <w:r>
        <w:rPr>
          <w:rFonts w:ascii="Arial" w:eastAsia="Arial" w:hAnsi="Arial" w:cs="Arial"/>
        </w:rPr>
        <w:t xml:space="preserve">oordinación </w:t>
      </w:r>
      <w:r w:rsidR="000F32C7">
        <w:rPr>
          <w:rFonts w:ascii="Arial" w:eastAsia="Arial" w:hAnsi="Arial" w:cs="Arial"/>
        </w:rPr>
        <w:t>N</w:t>
      </w:r>
      <w:r>
        <w:rPr>
          <w:rFonts w:ascii="Arial" w:eastAsia="Arial" w:hAnsi="Arial" w:cs="Arial"/>
        </w:rPr>
        <w:t xml:space="preserve">acional </w:t>
      </w:r>
      <w:r w:rsidR="000F32C7">
        <w:rPr>
          <w:rFonts w:ascii="Arial" w:eastAsia="Arial" w:hAnsi="Arial" w:cs="Arial"/>
        </w:rPr>
        <w:t xml:space="preserve">CIMTRA </w:t>
      </w:r>
      <w:r>
        <w:rPr>
          <w:rFonts w:ascii="Arial" w:eastAsia="Arial" w:hAnsi="Arial" w:cs="Arial"/>
        </w:rPr>
        <w:t>para dar aviso del arranque del ejercicio de evaluación.</w:t>
      </w:r>
    </w:p>
    <w:p w:rsidR="00AA7CC8" w:rsidRDefault="00AA7CC8">
      <w:pPr>
        <w:jc w:val="both"/>
        <w:rPr>
          <w:rFonts w:ascii="Arial" w:eastAsia="Arial" w:hAnsi="Arial" w:cs="Arial"/>
          <w:b/>
        </w:rPr>
      </w:pPr>
    </w:p>
    <w:p w:rsidR="00AA7CC8" w:rsidRPr="000F32C7" w:rsidRDefault="00E97220">
      <w:pPr>
        <w:tabs>
          <w:tab w:val="left" w:pos="1500"/>
        </w:tabs>
        <w:jc w:val="both"/>
        <w:rPr>
          <w:rFonts w:ascii="Arial" w:eastAsia="Arial" w:hAnsi="Arial" w:cs="Arial"/>
          <w:color w:val="auto"/>
        </w:rPr>
      </w:pPr>
      <w:r w:rsidRPr="000F32C7">
        <w:rPr>
          <w:rFonts w:ascii="Arial" w:eastAsia="Arial" w:hAnsi="Arial" w:cs="Arial"/>
          <w:b/>
          <w:color w:val="auto"/>
        </w:rPr>
        <w:t>6</w:t>
      </w:r>
      <w:r w:rsidRPr="000F32C7">
        <w:rPr>
          <w:rFonts w:ascii="Arial" w:eastAsia="Arial" w:hAnsi="Arial" w:cs="Arial"/>
          <w:color w:val="auto"/>
        </w:rPr>
        <w:t xml:space="preserve">. La publicación de la información en página web es obligatoria por ley y necesaria para la herramienta CIMTRA municipal. </w:t>
      </w:r>
    </w:p>
    <w:p w:rsidR="00AA7CC8" w:rsidRPr="00762CEB" w:rsidRDefault="00AA7CC8">
      <w:pPr>
        <w:tabs>
          <w:tab w:val="left" w:pos="1500"/>
        </w:tabs>
        <w:jc w:val="both"/>
        <w:rPr>
          <w:rFonts w:ascii="Arial" w:eastAsia="Arial" w:hAnsi="Arial" w:cs="Arial"/>
          <w:color w:val="FF0000"/>
        </w:rPr>
      </w:pPr>
    </w:p>
    <w:p w:rsidR="00AA7CC8" w:rsidRPr="000F32C7" w:rsidRDefault="00E97220">
      <w:pPr>
        <w:tabs>
          <w:tab w:val="left" w:pos="1500"/>
        </w:tabs>
        <w:jc w:val="both"/>
        <w:rPr>
          <w:rFonts w:ascii="Arial" w:eastAsia="Arial" w:hAnsi="Arial" w:cs="Arial"/>
          <w:color w:val="auto"/>
        </w:rPr>
      </w:pPr>
      <w:r w:rsidRPr="000F32C7">
        <w:rPr>
          <w:rFonts w:ascii="Arial" w:eastAsia="Arial" w:hAnsi="Arial" w:cs="Arial"/>
          <w:color w:val="auto"/>
        </w:rPr>
        <w:t xml:space="preserve">Lo anterior dentro del marco del Artículo 70 de la Ley General </w:t>
      </w:r>
      <w:r w:rsidR="000F32C7" w:rsidRPr="000F32C7">
        <w:rPr>
          <w:rFonts w:ascii="Arial" w:eastAsia="Arial" w:hAnsi="Arial" w:cs="Arial"/>
          <w:color w:val="auto"/>
        </w:rPr>
        <w:t>de Transparencia y Acceso a la Información Pública (</w:t>
      </w:r>
      <w:r w:rsidRPr="000F32C7">
        <w:rPr>
          <w:rFonts w:ascii="Arial" w:eastAsia="Arial" w:hAnsi="Arial" w:cs="Arial"/>
          <w:color w:val="auto"/>
        </w:rPr>
        <w:t>LGTAIP) donde se especifica que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AA7CC8" w:rsidRPr="00762CEB" w:rsidRDefault="00AA7CC8">
      <w:pPr>
        <w:tabs>
          <w:tab w:val="left" w:pos="1500"/>
        </w:tabs>
        <w:jc w:val="both"/>
        <w:rPr>
          <w:rFonts w:ascii="Arial" w:eastAsia="Arial" w:hAnsi="Arial" w:cs="Arial"/>
          <w:color w:val="FF0000"/>
        </w:rPr>
      </w:pPr>
    </w:p>
    <w:p w:rsidR="000F32C7" w:rsidRDefault="000F32C7">
      <w:pPr>
        <w:tabs>
          <w:tab w:val="left" w:pos="1500"/>
        </w:tabs>
        <w:jc w:val="both"/>
        <w:rPr>
          <w:rFonts w:ascii="Arial" w:eastAsia="Arial" w:hAnsi="Arial" w:cs="Arial"/>
          <w:color w:val="FF0000"/>
        </w:rPr>
      </w:pPr>
    </w:p>
    <w:p w:rsidR="00AA7CC8" w:rsidRPr="000F32C7" w:rsidRDefault="00E97220">
      <w:pPr>
        <w:tabs>
          <w:tab w:val="left" w:pos="1500"/>
        </w:tabs>
        <w:jc w:val="both"/>
        <w:rPr>
          <w:rFonts w:ascii="Arial" w:eastAsia="Arial" w:hAnsi="Arial" w:cs="Arial"/>
          <w:color w:val="auto"/>
        </w:rPr>
      </w:pPr>
      <w:r w:rsidRPr="000F32C7">
        <w:rPr>
          <w:rFonts w:ascii="Arial" w:eastAsia="Arial" w:hAnsi="Arial" w:cs="Arial"/>
          <w:color w:val="auto"/>
        </w:rPr>
        <w:lastRenderedPageBreak/>
        <w:t xml:space="preserve">7. Si en algún indicador el Ayuntamiento reportara que la información no le corresponde </w:t>
      </w:r>
      <w:r w:rsidR="000F32C7">
        <w:rPr>
          <w:rFonts w:ascii="Arial" w:eastAsia="Arial" w:hAnsi="Arial" w:cs="Arial"/>
          <w:color w:val="auto"/>
        </w:rPr>
        <w:t>como parte de sus facultades y responsabilidades</w:t>
      </w:r>
      <w:r w:rsidRPr="000F32C7">
        <w:rPr>
          <w:rFonts w:ascii="Arial" w:eastAsia="Arial" w:hAnsi="Arial" w:cs="Arial"/>
          <w:color w:val="auto"/>
        </w:rPr>
        <w:t xml:space="preserve">, el evaluador debe sacar dicho indicador del promedio; además de que CIMTRA convocará a expertos y académicos a comprobar si dicha información no existe o no aplica, de acuerdo a su relevancia. En dado caso que la información no aplique pero el municipio lo informa, el Colectivo podrá otorgarle el punto al Ayuntamiento. </w:t>
      </w:r>
    </w:p>
    <w:p w:rsidR="00AA7CC8" w:rsidRPr="00762CEB" w:rsidRDefault="00AA7CC8">
      <w:pPr>
        <w:tabs>
          <w:tab w:val="left" w:pos="1500"/>
        </w:tabs>
        <w:jc w:val="both"/>
        <w:rPr>
          <w:rFonts w:ascii="Arial" w:eastAsia="Arial" w:hAnsi="Arial" w:cs="Arial"/>
        </w:rPr>
      </w:pPr>
    </w:p>
    <w:p w:rsidR="00AA7CC8" w:rsidRPr="000F32C7" w:rsidRDefault="00E97220">
      <w:pPr>
        <w:tabs>
          <w:tab w:val="left" w:pos="1500"/>
        </w:tabs>
        <w:jc w:val="both"/>
        <w:rPr>
          <w:rFonts w:ascii="Arial" w:eastAsia="Arial" w:hAnsi="Arial" w:cs="Arial"/>
          <w:color w:val="auto"/>
        </w:rPr>
      </w:pPr>
      <w:r w:rsidRPr="000F32C7">
        <w:rPr>
          <w:rFonts w:ascii="Arial" w:eastAsia="Arial" w:hAnsi="Arial" w:cs="Arial"/>
          <w:color w:val="auto"/>
        </w:rPr>
        <w:t xml:space="preserve">8. Si por alguna razón el Ayuntamiento publicara un oficio donde información no la tiene o no le es posible publicarla, el oficio deberá actualizarse mes a mes; aunque si la información no le corresponde, el evaluador deberá proceder según el punto anterior. </w:t>
      </w:r>
    </w:p>
    <w:p w:rsidR="00AA7CC8" w:rsidRPr="00762CEB" w:rsidRDefault="00AA7CC8">
      <w:pPr>
        <w:tabs>
          <w:tab w:val="left" w:pos="1500"/>
        </w:tabs>
        <w:jc w:val="both"/>
        <w:rPr>
          <w:rFonts w:ascii="Arial" w:eastAsia="Arial" w:hAnsi="Arial" w:cs="Arial"/>
          <w:color w:val="FF0000"/>
        </w:rPr>
      </w:pPr>
    </w:p>
    <w:p w:rsidR="00AA7CC8" w:rsidRPr="000F32C7" w:rsidRDefault="00E97220">
      <w:pPr>
        <w:tabs>
          <w:tab w:val="left" w:pos="1500"/>
        </w:tabs>
        <w:jc w:val="both"/>
        <w:rPr>
          <w:rFonts w:ascii="Arial" w:eastAsia="Arial" w:hAnsi="Arial" w:cs="Arial"/>
          <w:color w:val="auto"/>
        </w:rPr>
      </w:pPr>
      <w:r w:rsidRPr="000F32C7">
        <w:rPr>
          <w:rFonts w:ascii="Arial" w:eastAsia="Arial" w:hAnsi="Arial" w:cs="Arial"/>
          <w:color w:val="auto"/>
        </w:rPr>
        <w:t>9. Castigar si no publica RFC, aunque sea de personas físicas, ya que es una práctica proactiva que CIMTRA busca posicionar en la agenda. Cualquier actor que utilice recursos públicos se convierte en sujeto obligado desde la perspectiva de CIMTRA.</w:t>
      </w:r>
    </w:p>
    <w:p w:rsidR="00AA7CC8" w:rsidRPr="000F32C7" w:rsidRDefault="00AA7CC8">
      <w:pPr>
        <w:tabs>
          <w:tab w:val="left" w:pos="1500"/>
        </w:tabs>
        <w:jc w:val="both"/>
        <w:rPr>
          <w:rFonts w:ascii="Arial" w:eastAsia="Arial" w:hAnsi="Arial" w:cs="Arial"/>
          <w:color w:val="auto"/>
        </w:rPr>
      </w:pPr>
    </w:p>
    <w:p w:rsidR="00AA7CC8" w:rsidRPr="000F32C7" w:rsidRDefault="00E97220">
      <w:pPr>
        <w:tabs>
          <w:tab w:val="left" w:pos="1500"/>
        </w:tabs>
        <w:jc w:val="both"/>
        <w:rPr>
          <w:rFonts w:ascii="Arial" w:eastAsia="Arial" w:hAnsi="Arial" w:cs="Arial"/>
          <w:color w:val="auto"/>
        </w:rPr>
      </w:pPr>
      <w:r w:rsidRPr="000F32C7">
        <w:rPr>
          <w:rFonts w:ascii="Arial" w:eastAsia="Arial" w:hAnsi="Arial" w:cs="Arial"/>
          <w:color w:val="auto"/>
        </w:rPr>
        <w:t>10. Aunque publique en otros formatos, para que el punto sea válido es necesario que esté publicado mínimo en el segundo nivel de apertura de datos. (Excel, Word).</w:t>
      </w:r>
    </w:p>
    <w:p w:rsidR="00AA7CC8" w:rsidRPr="000F32C7" w:rsidRDefault="00AA7CC8">
      <w:pPr>
        <w:tabs>
          <w:tab w:val="left" w:pos="1500"/>
        </w:tabs>
        <w:jc w:val="both"/>
        <w:rPr>
          <w:rFonts w:ascii="Arial" w:eastAsia="Arial" w:hAnsi="Arial" w:cs="Arial"/>
          <w:color w:val="auto"/>
        </w:rPr>
      </w:pPr>
    </w:p>
    <w:p w:rsidR="00AA7CC8" w:rsidRPr="0081024E" w:rsidRDefault="00E97220">
      <w:pPr>
        <w:tabs>
          <w:tab w:val="left" w:pos="1500"/>
        </w:tabs>
        <w:jc w:val="both"/>
        <w:rPr>
          <w:rFonts w:ascii="Arial" w:eastAsia="Arial" w:hAnsi="Arial" w:cs="Arial"/>
          <w:color w:val="auto"/>
        </w:rPr>
      </w:pPr>
      <w:r w:rsidRPr="0081024E">
        <w:rPr>
          <w:rFonts w:ascii="Arial" w:eastAsia="Arial" w:hAnsi="Arial" w:cs="Arial"/>
          <w:color w:val="auto"/>
        </w:rPr>
        <w:t xml:space="preserve">11. Hacer diferencia entre municipio rural y urbano. </w:t>
      </w:r>
    </w:p>
    <w:p w:rsidR="00AA7CC8" w:rsidRPr="0081024E" w:rsidRDefault="00AA7CC8">
      <w:pPr>
        <w:tabs>
          <w:tab w:val="left" w:pos="1500"/>
        </w:tabs>
        <w:jc w:val="both"/>
        <w:rPr>
          <w:rFonts w:ascii="Arial" w:eastAsia="Arial" w:hAnsi="Arial" w:cs="Arial"/>
          <w:color w:val="FF0000"/>
        </w:rPr>
      </w:pPr>
    </w:p>
    <w:p w:rsidR="00AA7CC8" w:rsidRPr="002668BF" w:rsidRDefault="00E97220">
      <w:pPr>
        <w:tabs>
          <w:tab w:val="left" w:pos="1500"/>
        </w:tabs>
        <w:jc w:val="both"/>
        <w:rPr>
          <w:rFonts w:ascii="Arial" w:eastAsia="Arial" w:hAnsi="Arial" w:cs="Arial"/>
          <w:color w:val="auto"/>
        </w:rPr>
      </w:pPr>
      <w:r w:rsidRPr="0081024E">
        <w:rPr>
          <w:rFonts w:ascii="Arial" w:eastAsia="Arial" w:hAnsi="Arial" w:cs="Arial"/>
          <w:color w:val="auto"/>
        </w:rPr>
        <w:t>12. Señalar a los municipios que cumplan con el 51% mínimo de ley.</w:t>
      </w:r>
      <w:r w:rsidRPr="002668BF">
        <w:rPr>
          <w:rFonts w:ascii="Arial" w:eastAsia="Arial" w:hAnsi="Arial" w:cs="Arial"/>
          <w:color w:val="auto"/>
        </w:rPr>
        <w:t xml:space="preserve"> </w:t>
      </w:r>
    </w:p>
    <w:p w:rsidR="00AA7CC8" w:rsidRDefault="00AA7CC8">
      <w:pPr>
        <w:tabs>
          <w:tab w:val="left" w:pos="1500"/>
        </w:tabs>
        <w:jc w:val="both"/>
        <w:rPr>
          <w:rFonts w:ascii="Arial" w:eastAsia="Arial" w:hAnsi="Arial" w:cs="Arial"/>
          <w:b/>
        </w:rPr>
      </w:pPr>
    </w:p>
    <w:p w:rsidR="00AA7CC8" w:rsidRDefault="00AA7CC8">
      <w:pPr>
        <w:jc w:val="both"/>
        <w:rPr>
          <w:rFonts w:ascii="Arial" w:eastAsia="Arial" w:hAnsi="Arial" w:cs="Arial"/>
          <w:b/>
          <w:color w:val="C00000"/>
          <w:sz w:val="28"/>
          <w:szCs w:val="28"/>
        </w:rPr>
      </w:pPr>
    </w:p>
    <w:p w:rsidR="00AA7CC8" w:rsidRPr="0081024E" w:rsidRDefault="00E97220">
      <w:pPr>
        <w:jc w:val="both"/>
        <w:rPr>
          <w:rFonts w:ascii="Arial" w:eastAsia="Arial" w:hAnsi="Arial" w:cs="Arial"/>
          <w:b/>
          <w:color w:val="auto"/>
          <w:sz w:val="28"/>
          <w:szCs w:val="28"/>
          <w:u w:val="single"/>
        </w:rPr>
      </w:pPr>
      <w:r w:rsidRPr="0081024E">
        <w:rPr>
          <w:rFonts w:ascii="Arial" w:eastAsia="Arial" w:hAnsi="Arial" w:cs="Arial"/>
          <w:b/>
          <w:color w:val="auto"/>
          <w:sz w:val="28"/>
          <w:szCs w:val="28"/>
        </w:rPr>
        <w:t xml:space="preserve">CAMPO: </w:t>
      </w:r>
      <w:r w:rsidRPr="0081024E">
        <w:rPr>
          <w:rFonts w:ascii="Arial" w:eastAsia="Arial" w:hAnsi="Arial" w:cs="Arial"/>
          <w:b/>
          <w:color w:val="auto"/>
          <w:sz w:val="28"/>
          <w:szCs w:val="28"/>
          <w:u w:val="single"/>
        </w:rPr>
        <w:t>INFORMACIÓN A LA CIUDADANÍA</w:t>
      </w:r>
    </w:p>
    <w:p w:rsidR="00AA7CC8" w:rsidRDefault="00AA7CC8">
      <w:pPr>
        <w:jc w:val="both"/>
        <w:rPr>
          <w:rFonts w:ascii="Arial" w:eastAsia="Arial" w:hAnsi="Arial" w:cs="Arial"/>
        </w:rPr>
      </w:pPr>
    </w:p>
    <w:p w:rsidR="00AA7CC8" w:rsidRDefault="00E97220">
      <w:pPr>
        <w:jc w:val="both"/>
        <w:rPr>
          <w:rFonts w:ascii="Arial" w:eastAsia="Arial" w:hAnsi="Arial" w:cs="Arial"/>
          <w:b/>
          <w:u w:val="single"/>
        </w:rPr>
      </w:pPr>
      <w:r>
        <w:rPr>
          <w:rFonts w:ascii="Arial" w:eastAsia="Arial" w:hAnsi="Arial" w:cs="Arial"/>
          <w:b/>
          <w:u w:val="single"/>
        </w:rPr>
        <w:t>BLOQUE DE GASTOS</w:t>
      </w:r>
    </w:p>
    <w:p w:rsidR="00AA7CC8" w:rsidRDefault="00AA7CC8">
      <w:pPr>
        <w:jc w:val="both"/>
        <w:rPr>
          <w:rFonts w:ascii="Arial" w:eastAsia="Arial" w:hAnsi="Arial" w:cs="Arial"/>
          <w:sz w:val="20"/>
          <w:szCs w:val="20"/>
        </w:rPr>
      </w:pPr>
    </w:p>
    <w:p w:rsidR="00AA7CC8" w:rsidRPr="002668BF" w:rsidRDefault="00E97220">
      <w:pPr>
        <w:jc w:val="both"/>
        <w:rPr>
          <w:rFonts w:ascii="Arial" w:eastAsia="Arial" w:hAnsi="Arial" w:cs="Arial"/>
          <w:b/>
          <w:color w:val="auto"/>
        </w:rPr>
      </w:pPr>
      <w:r w:rsidRPr="002668BF">
        <w:rPr>
          <w:rFonts w:ascii="Arial" w:eastAsia="Arial" w:hAnsi="Arial" w:cs="Arial"/>
          <w:color w:val="auto"/>
        </w:rPr>
        <w:t xml:space="preserve">1. El gobierno municipal tiene a la vista de toda persona en formato abierto (mínimo en formato Excel), accesible y electrónico, información sobre </w:t>
      </w:r>
      <w:r w:rsidRPr="002668BF">
        <w:rPr>
          <w:rFonts w:ascii="Arial" w:eastAsia="Arial" w:hAnsi="Arial" w:cs="Arial"/>
          <w:b/>
          <w:color w:val="auto"/>
        </w:rPr>
        <w:t>comunicación social</w:t>
      </w:r>
      <w:r w:rsidRPr="002668BF">
        <w:rPr>
          <w:rFonts w:ascii="Arial" w:eastAsia="Arial" w:hAnsi="Arial" w:cs="Arial"/>
          <w:color w:val="auto"/>
        </w:rPr>
        <w:t xml:space="preserve"> y está actualizada al menos al trimestre inmediato anterior de vigencia:</w:t>
      </w:r>
    </w:p>
    <w:p w:rsidR="00AA7CC8" w:rsidRDefault="00AA7CC8">
      <w:pPr>
        <w:jc w:val="both"/>
        <w:rPr>
          <w:rFonts w:ascii="Arial" w:eastAsia="Arial" w:hAnsi="Arial" w:cs="Arial"/>
          <w:sz w:val="20"/>
          <w:szCs w:val="20"/>
        </w:rPr>
      </w:pPr>
    </w:p>
    <w:tbl>
      <w:tblPr>
        <w:tblStyle w:val="a0"/>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38"/>
        <w:gridCol w:w="316"/>
        <w:gridCol w:w="499"/>
        <w:gridCol w:w="448"/>
      </w:tblGrid>
      <w:tr w:rsidR="00AA7CC8" w:rsidTr="003C6E95">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1.1 Publica información de gastos en comunicación social</w:t>
            </w:r>
          </w:p>
        </w:tc>
        <w:tc>
          <w:tcPr>
            <w:tcW w:w="53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16" w:type="dxa"/>
          </w:tcPr>
          <w:p w:rsidR="00AA7CC8" w:rsidRDefault="00AA7CC8">
            <w:pPr>
              <w:jc w:val="both"/>
              <w:rPr>
                <w:rFonts w:ascii="Arial" w:eastAsia="Arial" w:hAnsi="Arial" w:cs="Arial"/>
                <w:sz w:val="20"/>
                <w:szCs w:val="20"/>
              </w:rPr>
            </w:pPr>
          </w:p>
        </w:tc>
        <w:tc>
          <w:tcPr>
            <w:tcW w:w="49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448" w:type="dxa"/>
          </w:tcPr>
          <w:p w:rsidR="00AA7CC8" w:rsidRDefault="00AA7CC8">
            <w:pPr>
              <w:jc w:val="both"/>
              <w:rPr>
                <w:rFonts w:ascii="Arial" w:eastAsia="Arial" w:hAnsi="Arial" w:cs="Arial"/>
                <w:sz w:val="20"/>
                <w:szCs w:val="20"/>
              </w:rPr>
            </w:pPr>
          </w:p>
        </w:tc>
      </w:tr>
      <w:tr w:rsidR="00AA7CC8" w:rsidTr="003C6E95">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1.2Compara directamente contra el monto del año pasado</w:t>
            </w:r>
          </w:p>
        </w:tc>
        <w:tc>
          <w:tcPr>
            <w:tcW w:w="53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16" w:type="dxa"/>
          </w:tcPr>
          <w:p w:rsidR="00AA7CC8" w:rsidRDefault="00AA7CC8">
            <w:pPr>
              <w:jc w:val="both"/>
              <w:rPr>
                <w:rFonts w:ascii="Arial" w:eastAsia="Arial" w:hAnsi="Arial" w:cs="Arial"/>
                <w:sz w:val="20"/>
                <w:szCs w:val="20"/>
              </w:rPr>
            </w:pPr>
          </w:p>
        </w:tc>
        <w:tc>
          <w:tcPr>
            <w:tcW w:w="49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448" w:type="dxa"/>
          </w:tcPr>
          <w:p w:rsidR="00AA7CC8" w:rsidRDefault="00AA7CC8">
            <w:pPr>
              <w:jc w:val="both"/>
              <w:rPr>
                <w:rFonts w:ascii="Arial" w:eastAsia="Arial" w:hAnsi="Arial" w:cs="Arial"/>
                <w:sz w:val="20"/>
                <w:szCs w:val="20"/>
              </w:rPr>
            </w:pPr>
          </w:p>
        </w:tc>
      </w:tr>
      <w:tr w:rsidR="00AA7CC8" w:rsidTr="003C6E95">
        <w:tc>
          <w:tcPr>
            <w:tcW w:w="6919"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 xml:space="preserve">1.3Desglosa por nombre de la empresa o razón social y se incluye su RFC </w:t>
            </w:r>
          </w:p>
        </w:tc>
        <w:tc>
          <w:tcPr>
            <w:tcW w:w="53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16" w:type="dxa"/>
          </w:tcPr>
          <w:p w:rsidR="00AA7CC8" w:rsidRDefault="00AA7CC8">
            <w:pPr>
              <w:jc w:val="both"/>
              <w:rPr>
                <w:rFonts w:ascii="Arial" w:eastAsia="Arial" w:hAnsi="Arial" w:cs="Arial"/>
                <w:sz w:val="20"/>
                <w:szCs w:val="20"/>
              </w:rPr>
            </w:pPr>
          </w:p>
        </w:tc>
        <w:tc>
          <w:tcPr>
            <w:tcW w:w="499"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448" w:type="dxa"/>
          </w:tcPr>
          <w:p w:rsidR="00AA7CC8" w:rsidRDefault="00AA7CC8">
            <w:pPr>
              <w:jc w:val="both"/>
              <w:rPr>
                <w:rFonts w:ascii="Arial" w:eastAsia="Arial" w:hAnsi="Arial" w:cs="Arial"/>
                <w:sz w:val="20"/>
                <w:szCs w:val="20"/>
              </w:rPr>
            </w:pPr>
          </w:p>
        </w:tc>
      </w:tr>
      <w:tr w:rsidR="00AA7CC8" w:rsidTr="003C6E95">
        <w:tc>
          <w:tcPr>
            <w:tcW w:w="6919"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 xml:space="preserve">1.4 La publicación o listado incluye el número de factura(s) y </w:t>
            </w:r>
            <w:r w:rsidRPr="002668BF">
              <w:rPr>
                <w:rFonts w:ascii="Arial" w:eastAsia="Arial" w:hAnsi="Arial" w:cs="Arial"/>
                <w:color w:val="auto"/>
                <w:sz w:val="20"/>
                <w:szCs w:val="20"/>
              </w:rPr>
              <w:t>fechas de emisión.</w:t>
            </w:r>
          </w:p>
        </w:tc>
        <w:tc>
          <w:tcPr>
            <w:tcW w:w="53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16" w:type="dxa"/>
          </w:tcPr>
          <w:p w:rsidR="00AA7CC8" w:rsidRDefault="00AA7CC8">
            <w:pPr>
              <w:jc w:val="both"/>
              <w:rPr>
                <w:rFonts w:ascii="Arial" w:eastAsia="Arial" w:hAnsi="Arial" w:cs="Arial"/>
                <w:sz w:val="20"/>
                <w:szCs w:val="20"/>
              </w:rPr>
            </w:pPr>
          </w:p>
        </w:tc>
        <w:tc>
          <w:tcPr>
            <w:tcW w:w="499"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448"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sz w:val="20"/>
          <w:szCs w:val="20"/>
        </w:rPr>
      </w:pPr>
    </w:p>
    <w:p w:rsidR="00AA7CC8" w:rsidRDefault="00AA7CC8">
      <w:pPr>
        <w:jc w:val="both"/>
        <w:rPr>
          <w:rFonts w:ascii="Arial" w:eastAsia="Arial" w:hAnsi="Arial" w:cs="Arial"/>
          <w:color w:val="FF0000"/>
          <w:sz w:val="20"/>
          <w:szCs w:val="20"/>
        </w:rPr>
      </w:pPr>
    </w:p>
    <w:p w:rsidR="00AA7CC8" w:rsidRDefault="00AA7CC8">
      <w:pPr>
        <w:jc w:val="both"/>
        <w:rPr>
          <w:rFonts w:ascii="Arial" w:eastAsia="Arial" w:hAnsi="Arial" w:cs="Arial"/>
          <w:color w:val="FF0000"/>
        </w:rPr>
      </w:pPr>
    </w:p>
    <w:p w:rsidR="00AA7CC8" w:rsidRDefault="00E97220">
      <w:pPr>
        <w:jc w:val="both"/>
        <w:rPr>
          <w:rFonts w:ascii="Arial" w:eastAsia="Arial" w:hAnsi="Arial" w:cs="Arial"/>
          <w:color w:val="FF0000"/>
        </w:rPr>
      </w:pPr>
      <w:r>
        <w:rPr>
          <w:rFonts w:ascii="Arial" w:eastAsia="Arial" w:hAnsi="Arial" w:cs="Arial"/>
        </w:rPr>
        <w:t xml:space="preserve">2. El gobierno municipal tiene a la vista de toda persona en formato abierto </w:t>
      </w:r>
      <w:r w:rsidRPr="002668BF">
        <w:rPr>
          <w:rFonts w:ascii="Arial" w:eastAsia="Arial" w:hAnsi="Arial" w:cs="Arial"/>
          <w:color w:val="auto"/>
        </w:rPr>
        <w:t>(Excel),</w:t>
      </w:r>
      <w:r>
        <w:rPr>
          <w:rFonts w:ascii="Arial" w:eastAsia="Arial" w:hAnsi="Arial" w:cs="Arial"/>
        </w:rPr>
        <w:t xml:space="preserve"> accesible y electrónico información sobre </w:t>
      </w:r>
      <w:r>
        <w:rPr>
          <w:rFonts w:ascii="Arial" w:eastAsia="Arial" w:hAnsi="Arial" w:cs="Arial"/>
          <w:b/>
        </w:rPr>
        <w:t>representaciones o viáticos de los funcionarios municipales</w:t>
      </w:r>
      <w:r>
        <w:rPr>
          <w:rFonts w:ascii="Arial" w:eastAsia="Arial" w:hAnsi="Arial" w:cs="Arial"/>
        </w:rPr>
        <w:t xml:space="preserve"> (Directores/Secretarios, primer nivel) y está actualizada al menos al trimestre inmediato anterior de vigencia.</w:t>
      </w:r>
    </w:p>
    <w:p w:rsidR="00AA7CC8" w:rsidRDefault="00AA7CC8">
      <w:pPr>
        <w:ind w:left="720"/>
        <w:jc w:val="both"/>
        <w:rPr>
          <w:rFonts w:ascii="Arial" w:eastAsia="Arial" w:hAnsi="Arial" w:cs="Arial"/>
        </w:rPr>
      </w:pPr>
    </w:p>
    <w:tbl>
      <w:tblPr>
        <w:tblStyle w:val="a1"/>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22"/>
        <w:gridCol w:w="300"/>
        <w:gridCol w:w="703"/>
        <w:gridCol w:w="276"/>
      </w:tblGrid>
      <w:tr w:rsidR="00AA7CC8" w:rsidTr="003C6E95">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2.1 En forma global</w:t>
            </w:r>
          </w:p>
        </w:tc>
        <w:tc>
          <w:tcPr>
            <w:tcW w:w="522"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00" w:type="dxa"/>
          </w:tcPr>
          <w:p w:rsidR="00AA7CC8" w:rsidRDefault="00AA7CC8">
            <w:pPr>
              <w:jc w:val="both"/>
              <w:rPr>
                <w:rFonts w:ascii="Arial" w:eastAsia="Arial" w:hAnsi="Arial" w:cs="Arial"/>
                <w:sz w:val="20"/>
                <w:szCs w:val="20"/>
              </w:rPr>
            </w:pPr>
          </w:p>
        </w:tc>
        <w:tc>
          <w:tcPr>
            <w:tcW w:w="703"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276" w:type="dxa"/>
          </w:tcPr>
          <w:p w:rsidR="00AA7CC8" w:rsidRDefault="00AA7CC8">
            <w:pPr>
              <w:jc w:val="both"/>
              <w:rPr>
                <w:rFonts w:ascii="Arial" w:eastAsia="Arial" w:hAnsi="Arial" w:cs="Arial"/>
                <w:sz w:val="20"/>
                <w:szCs w:val="20"/>
              </w:rPr>
            </w:pPr>
          </w:p>
        </w:tc>
      </w:tr>
      <w:tr w:rsidR="00AA7CC8" w:rsidTr="003C6E95">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2.2 Desglosa por individuo</w:t>
            </w:r>
          </w:p>
        </w:tc>
        <w:tc>
          <w:tcPr>
            <w:tcW w:w="522"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00" w:type="dxa"/>
          </w:tcPr>
          <w:p w:rsidR="00AA7CC8" w:rsidRDefault="00AA7CC8">
            <w:pPr>
              <w:jc w:val="both"/>
              <w:rPr>
                <w:rFonts w:ascii="Arial" w:eastAsia="Arial" w:hAnsi="Arial" w:cs="Arial"/>
                <w:sz w:val="20"/>
                <w:szCs w:val="20"/>
              </w:rPr>
            </w:pPr>
          </w:p>
        </w:tc>
        <w:tc>
          <w:tcPr>
            <w:tcW w:w="703"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276" w:type="dxa"/>
          </w:tcPr>
          <w:p w:rsidR="00AA7CC8" w:rsidRDefault="00AA7CC8">
            <w:pPr>
              <w:jc w:val="both"/>
              <w:rPr>
                <w:rFonts w:ascii="Arial" w:eastAsia="Arial" w:hAnsi="Arial" w:cs="Arial"/>
                <w:sz w:val="20"/>
                <w:szCs w:val="20"/>
              </w:rPr>
            </w:pPr>
          </w:p>
        </w:tc>
      </w:tr>
      <w:tr w:rsidR="00AA7CC8" w:rsidTr="003C6E95">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2.3 Desglosa por viaje realizado</w:t>
            </w:r>
          </w:p>
        </w:tc>
        <w:tc>
          <w:tcPr>
            <w:tcW w:w="522"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00" w:type="dxa"/>
          </w:tcPr>
          <w:p w:rsidR="00AA7CC8" w:rsidRDefault="00AA7CC8">
            <w:pPr>
              <w:jc w:val="both"/>
              <w:rPr>
                <w:rFonts w:ascii="Arial" w:eastAsia="Arial" w:hAnsi="Arial" w:cs="Arial"/>
                <w:sz w:val="20"/>
                <w:szCs w:val="20"/>
              </w:rPr>
            </w:pPr>
          </w:p>
        </w:tc>
        <w:tc>
          <w:tcPr>
            <w:tcW w:w="703"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276" w:type="dxa"/>
          </w:tcPr>
          <w:p w:rsidR="00AA7CC8" w:rsidRDefault="00AA7CC8">
            <w:pPr>
              <w:jc w:val="both"/>
              <w:rPr>
                <w:rFonts w:ascii="Arial" w:eastAsia="Arial" w:hAnsi="Arial" w:cs="Arial"/>
                <w:sz w:val="20"/>
                <w:szCs w:val="20"/>
              </w:rPr>
            </w:pPr>
          </w:p>
        </w:tc>
      </w:tr>
    </w:tbl>
    <w:p w:rsidR="00AA7CC8" w:rsidRPr="002668BF" w:rsidRDefault="00E97220">
      <w:pPr>
        <w:numPr>
          <w:ilvl w:val="0"/>
          <w:numId w:val="7"/>
        </w:numPr>
        <w:jc w:val="both"/>
        <w:rPr>
          <w:color w:val="auto"/>
          <w:sz w:val="20"/>
          <w:szCs w:val="20"/>
        </w:rPr>
      </w:pPr>
      <w:r w:rsidRPr="002668BF">
        <w:rPr>
          <w:rFonts w:ascii="Arial" w:eastAsia="Arial" w:hAnsi="Arial" w:cs="Arial"/>
          <w:color w:val="auto"/>
          <w:sz w:val="20"/>
          <w:szCs w:val="20"/>
        </w:rPr>
        <w:lastRenderedPageBreak/>
        <w:t>Aunque publique en otros formatos, para que el punto sea válido es necesario que esté publicado mínimo en el segundo nivel de apertura de datos. (Excel)</w:t>
      </w: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ab/>
      </w:r>
      <w:r>
        <w:rPr>
          <w:rFonts w:ascii="Arial" w:eastAsia="Arial" w:hAnsi="Arial" w:cs="Arial"/>
        </w:rPr>
        <w:tab/>
      </w:r>
    </w:p>
    <w:p w:rsidR="00AA7CC8" w:rsidRDefault="00E97220">
      <w:pPr>
        <w:jc w:val="both"/>
        <w:rPr>
          <w:rFonts w:ascii="Arial" w:eastAsia="Arial" w:hAnsi="Arial" w:cs="Arial"/>
          <w:color w:val="FF0000"/>
          <w:sz w:val="20"/>
          <w:szCs w:val="20"/>
        </w:rPr>
      </w:pPr>
      <w:r>
        <w:rPr>
          <w:rFonts w:ascii="Arial" w:eastAsia="Arial" w:hAnsi="Arial" w:cs="Arial"/>
        </w:rPr>
        <w:t>3. El gobierno municipal tiene a la vista de toda persona en formato abierto</w:t>
      </w:r>
      <w:r>
        <w:rPr>
          <w:rFonts w:ascii="Arial" w:eastAsia="Arial" w:hAnsi="Arial" w:cs="Arial"/>
          <w:color w:val="FF0000"/>
        </w:rPr>
        <w:t xml:space="preserve">, </w:t>
      </w:r>
      <w:r>
        <w:rPr>
          <w:rFonts w:ascii="Arial" w:eastAsia="Arial" w:hAnsi="Arial" w:cs="Arial"/>
        </w:rPr>
        <w:t xml:space="preserve">accesible y electrónico información sobre </w:t>
      </w:r>
      <w:r>
        <w:rPr>
          <w:rFonts w:ascii="Arial" w:eastAsia="Arial" w:hAnsi="Arial" w:cs="Arial"/>
          <w:b/>
        </w:rPr>
        <w:t>representaciones o viáticos de su cuerpo Edilicio</w:t>
      </w:r>
      <w:r>
        <w:rPr>
          <w:rFonts w:ascii="Arial" w:eastAsia="Arial" w:hAnsi="Arial" w:cs="Arial"/>
        </w:rPr>
        <w:t xml:space="preserve">  y está actualizada al menos al trimestre inmediato anterior de vigencia.</w:t>
      </w:r>
    </w:p>
    <w:p w:rsidR="00AA7CC8" w:rsidRDefault="00AA7CC8">
      <w:pPr>
        <w:jc w:val="both"/>
        <w:rPr>
          <w:rFonts w:ascii="Arial" w:eastAsia="Arial" w:hAnsi="Arial" w:cs="Arial"/>
        </w:rPr>
      </w:pPr>
    </w:p>
    <w:tbl>
      <w:tblPr>
        <w:tblStyle w:val="a2"/>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CA029F">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3.1 En forma global</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CA029F">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3.2 Desglosa por individuo (por Regidor y Síndico)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CA029F">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3.3 Desglosa por viaje realizado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rPr>
      </w:pPr>
    </w:p>
    <w:p w:rsidR="00AA7CC8" w:rsidRPr="002668BF" w:rsidRDefault="00E97220">
      <w:pPr>
        <w:numPr>
          <w:ilvl w:val="0"/>
          <w:numId w:val="7"/>
        </w:numPr>
        <w:jc w:val="both"/>
        <w:rPr>
          <w:color w:val="auto"/>
          <w:sz w:val="20"/>
          <w:szCs w:val="20"/>
        </w:rPr>
      </w:pPr>
      <w:r w:rsidRPr="002668BF">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Default="00AA7CC8">
      <w:pPr>
        <w:jc w:val="both"/>
        <w:rPr>
          <w:rFonts w:ascii="Arial" w:eastAsia="Arial" w:hAnsi="Arial" w:cs="Arial"/>
        </w:rPr>
      </w:pP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 xml:space="preserve">4. El gobierno municipal tiene a la vista de toda persona en formato abierto, accesible y electrónico información sobre </w:t>
      </w:r>
      <w:r>
        <w:rPr>
          <w:rFonts w:ascii="Arial" w:eastAsia="Arial" w:hAnsi="Arial" w:cs="Arial"/>
          <w:b/>
        </w:rPr>
        <w:t xml:space="preserve">gastos de “gestión” (de su cuerpo Edilicio </w:t>
      </w:r>
      <w:r>
        <w:rPr>
          <w:rFonts w:ascii="Arial" w:eastAsia="Arial" w:hAnsi="Arial" w:cs="Arial"/>
        </w:rPr>
        <w:t>(Cabildo) y está actualizada al menos al trimestre inmediato anterior de vigencia</w:t>
      </w:r>
    </w:p>
    <w:p w:rsidR="00AA7CC8" w:rsidRDefault="00AA7CC8">
      <w:pPr>
        <w:jc w:val="both"/>
        <w:rPr>
          <w:rFonts w:ascii="Arial" w:eastAsia="Arial" w:hAnsi="Arial" w:cs="Arial"/>
          <w:highlight w:val="yellow"/>
        </w:rPr>
      </w:pPr>
    </w:p>
    <w:tbl>
      <w:tblPr>
        <w:tblStyle w:val="a3"/>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CA029F">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4.1 En forma global</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highlight w:val="yellow"/>
              </w:rPr>
            </w:pPr>
          </w:p>
        </w:tc>
      </w:tr>
      <w:tr w:rsidR="00AA7CC8" w:rsidTr="00CA029F">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4.2 Desglosa por individuo (por Regidor y Síndico)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highlight w:val="yellow"/>
              </w:rPr>
            </w:pPr>
          </w:p>
        </w:tc>
      </w:tr>
      <w:tr w:rsidR="00AA7CC8" w:rsidTr="00CA029F">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4.3 Desglosa por fracción partidista</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highlight w:val="yellow"/>
              </w:rPr>
            </w:pPr>
          </w:p>
        </w:tc>
      </w:tr>
      <w:tr w:rsidR="00AA7CC8" w:rsidTr="00CA029F">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4.4 Publicación del listado de beneficiarios que recibieron apoyos por cada Regidor y/o por sus oficinas de Enlace.</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Pr="002668BF" w:rsidRDefault="00E97220">
      <w:pPr>
        <w:numPr>
          <w:ilvl w:val="0"/>
          <w:numId w:val="7"/>
        </w:numPr>
        <w:jc w:val="both"/>
        <w:rPr>
          <w:color w:val="auto"/>
          <w:sz w:val="20"/>
          <w:szCs w:val="20"/>
        </w:rPr>
      </w:pPr>
      <w:r w:rsidRPr="002668BF">
        <w:rPr>
          <w:rFonts w:ascii="Arial" w:eastAsia="Arial" w:hAnsi="Arial" w:cs="Arial"/>
          <w:color w:val="auto"/>
          <w:sz w:val="20"/>
          <w:szCs w:val="20"/>
        </w:rPr>
        <w:t>El gobierno municipal informan en formato abierto sobre los gastos de las diversas actividades que realizan los regidores (foros, gestiones, eventos especiales, conferencias, etc.).</w:t>
      </w:r>
    </w:p>
    <w:p w:rsidR="00AA7CC8" w:rsidRPr="002668BF" w:rsidRDefault="00E97220">
      <w:pPr>
        <w:numPr>
          <w:ilvl w:val="0"/>
          <w:numId w:val="7"/>
        </w:numPr>
        <w:jc w:val="both"/>
        <w:rPr>
          <w:color w:val="auto"/>
          <w:sz w:val="20"/>
          <w:szCs w:val="20"/>
        </w:rPr>
      </w:pPr>
      <w:r w:rsidRPr="002668BF">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Default="00AA7CC8">
      <w:pPr>
        <w:jc w:val="both"/>
        <w:rPr>
          <w:rFonts w:ascii="Arial" w:eastAsia="Arial" w:hAnsi="Arial" w:cs="Arial"/>
        </w:rPr>
      </w:pPr>
    </w:p>
    <w:p w:rsidR="00AA7CC8" w:rsidRDefault="00AA7CC8">
      <w:pPr>
        <w:jc w:val="both"/>
        <w:rPr>
          <w:rFonts w:ascii="Arial" w:eastAsia="Arial" w:hAnsi="Arial" w:cs="Arial"/>
          <w:sz w:val="20"/>
          <w:szCs w:val="20"/>
        </w:rPr>
      </w:pPr>
    </w:p>
    <w:p w:rsidR="00AA7CC8" w:rsidRDefault="00E97220">
      <w:pPr>
        <w:jc w:val="both"/>
        <w:rPr>
          <w:rFonts w:ascii="Arial" w:eastAsia="Arial" w:hAnsi="Arial" w:cs="Arial"/>
        </w:rPr>
      </w:pPr>
      <w:r>
        <w:rPr>
          <w:rFonts w:ascii="Arial" w:eastAsia="Arial" w:hAnsi="Arial" w:cs="Arial"/>
        </w:rPr>
        <w:t xml:space="preserve">5. El gobierno municipal tiene a la vista de toda persona en formato abierto, accesible y electrónico información sobre </w:t>
      </w:r>
      <w:r w:rsidRPr="002668BF">
        <w:rPr>
          <w:rFonts w:ascii="Arial" w:eastAsia="Arial" w:hAnsi="Arial" w:cs="Arial"/>
          <w:b/>
        </w:rPr>
        <w:t xml:space="preserve">el gasto realizado por concepto de pago de asesorías al gobierno municipal </w:t>
      </w:r>
      <w:r>
        <w:rPr>
          <w:rFonts w:ascii="Arial" w:eastAsia="Arial" w:hAnsi="Arial" w:cs="Arial"/>
        </w:rPr>
        <w:t xml:space="preserve"> y está actualizada al menos al trimestre inmediato anterior de vigencia:</w:t>
      </w:r>
    </w:p>
    <w:p w:rsidR="00AA7CC8" w:rsidRDefault="00AA7CC8">
      <w:pPr>
        <w:jc w:val="both"/>
        <w:rPr>
          <w:rFonts w:ascii="Arial" w:eastAsia="Arial" w:hAnsi="Arial" w:cs="Arial"/>
        </w:rPr>
      </w:pPr>
    </w:p>
    <w:tbl>
      <w:tblPr>
        <w:tblStyle w:val="a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B84AA3">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5.1 Publica pago de asesorías (incluye fechas; día, mes y año)</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B84AA3">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5.2 Desglosa por nombre de la empresa, institución y/o individuos y se incluye su RFC</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B84AA3">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5.3 Publica el concepto de cada una de las asesorías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B84AA3">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5.4 Publica los resultados (informes o reportes) de las asesorías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color w:val="FF0000"/>
          <w:sz w:val="20"/>
          <w:szCs w:val="20"/>
        </w:rPr>
      </w:pPr>
    </w:p>
    <w:p w:rsidR="00AA7CC8" w:rsidRPr="002668BF" w:rsidRDefault="00E97220">
      <w:pPr>
        <w:numPr>
          <w:ilvl w:val="0"/>
          <w:numId w:val="7"/>
        </w:numPr>
        <w:jc w:val="both"/>
        <w:rPr>
          <w:color w:val="auto"/>
          <w:sz w:val="20"/>
          <w:szCs w:val="20"/>
        </w:rPr>
      </w:pPr>
      <w:r w:rsidRPr="002668BF">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Pr="002668BF" w:rsidRDefault="00AA7CC8">
      <w:pPr>
        <w:ind w:left="720"/>
        <w:jc w:val="both"/>
        <w:rPr>
          <w:rFonts w:ascii="Arial" w:eastAsia="Arial" w:hAnsi="Arial" w:cs="Arial"/>
          <w:color w:val="auto"/>
          <w:sz w:val="20"/>
          <w:szCs w:val="20"/>
        </w:rPr>
      </w:pPr>
    </w:p>
    <w:p w:rsidR="00AA7CC8" w:rsidRDefault="00AA7CC8">
      <w:pPr>
        <w:jc w:val="both"/>
        <w:rPr>
          <w:rFonts w:ascii="Arial" w:eastAsia="Arial" w:hAnsi="Arial" w:cs="Arial"/>
          <w:sz w:val="20"/>
          <w:szCs w:val="20"/>
        </w:rPr>
      </w:pPr>
    </w:p>
    <w:p w:rsidR="00AA7CC8" w:rsidRDefault="00E97220">
      <w:pPr>
        <w:jc w:val="both"/>
        <w:rPr>
          <w:rFonts w:ascii="Arial" w:eastAsia="Arial" w:hAnsi="Arial" w:cs="Arial"/>
        </w:rPr>
      </w:pPr>
      <w:r>
        <w:rPr>
          <w:rFonts w:ascii="Arial" w:eastAsia="Arial" w:hAnsi="Arial" w:cs="Arial"/>
        </w:rPr>
        <w:t xml:space="preserve">6.- El gobierno municipal tiene a la vista de toda persona en formato abierto (Excel), accesible y electrónico información sobre </w:t>
      </w:r>
      <w:r w:rsidRPr="002668BF">
        <w:rPr>
          <w:rFonts w:ascii="Arial" w:eastAsia="Arial" w:hAnsi="Arial" w:cs="Arial"/>
          <w:b/>
        </w:rPr>
        <w:t xml:space="preserve">ejercicios de gasto municipal </w:t>
      </w:r>
      <w:r>
        <w:rPr>
          <w:rFonts w:ascii="Arial" w:eastAsia="Arial" w:hAnsi="Arial" w:cs="Arial"/>
        </w:rPr>
        <w:t>y está actualizada al menos al trimestre inmediato anterior de vigencia:</w:t>
      </w:r>
    </w:p>
    <w:p w:rsidR="00AA7CC8" w:rsidRDefault="00AA7CC8">
      <w:pPr>
        <w:jc w:val="both"/>
        <w:rPr>
          <w:rFonts w:ascii="Arial" w:eastAsia="Arial" w:hAnsi="Arial" w:cs="Arial"/>
        </w:rPr>
      </w:pPr>
    </w:p>
    <w:tbl>
      <w:tblPr>
        <w:tblStyle w:val="a5"/>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B84AA3">
        <w:tc>
          <w:tcPr>
            <w:tcW w:w="6919"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lastRenderedPageBreak/>
              <w:t xml:space="preserve">6.1 Los resultados de la </w:t>
            </w:r>
            <w:proofErr w:type="spellStart"/>
            <w:r>
              <w:rPr>
                <w:rFonts w:ascii="Arial" w:eastAsia="Arial" w:hAnsi="Arial" w:cs="Arial"/>
                <w:sz w:val="20"/>
                <w:szCs w:val="20"/>
              </w:rPr>
              <w:t>dictaminación</w:t>
            </w:r>
            <w:proofErr w:type="spellEnd"/>
            <w:r>
              <w:rPr>
                <w:rFonts w:ascii="Arial" w:eastAsia="Arial" w:hAnsi="Arial" w:cs="Arial"/>
                <w:sz w:val="20"/>
                <w:szCs w:val="20"/>
              </w:rPr>
              <w:t xml:space="preserve"> de los estados financieros </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B84AA3">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6.2 La deuda pública donde se señale fecha de contratación, responsable de la contratación, monto de crédito, tasas de interés y plazo de vencimiento.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B84AA3">
        <w:tc>
          <w:tcPr>
            <w:tcW w:w="6919"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 xml:space="preserve">6.3 Resultados de las auditorías al ejercicio presupuestal, con sus aclaraciones </w:t>
            </w:r>
            <w:r w:rsidRPr="002668BF">
              <w:rPr>
                <w:rFonts w:ascii="Arial" w:eastAsia="Arial" w:hAnsi="Arial" w:cs="Arial"/>
                <w:color w:val="auto"/>
                <w:sz w:val="20"/>
                <w:szCs w:val="20"/>
              </w:rPr>
              <w:t>(Interna o externa)</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B84AA3">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6.4 El gasto ejercido y desglosado para cubrir el o los contratos colectivos </w:t>
            </w:r>
            <w:proofErr w:type="spellStart"/>
            <w:r>
              <w:rPr>
                <w:rFonts w:ascii="Arial" w:eastAsia="Arial" w:hAnsi="Arial" w:cs="Arial"/>
                <w:sz w:val="20"/>
                <w:szCs w:val="20"/>
              </w:rPr>
              <w:t>sindicalesy</w:t>
            </w:r>
            <w:proofErr w:type="spellEnd"/>
            <w:r>
              <w:rPr>
                <w:rFonts w:ascii="Arial" w:eastAsia="Arial" w:hAnsi="Arial" w:cs="Arial"/>
                <w:sz w:val="20"/>
                <w:szCs w:val="20"/>
              </w:rPr>
              <w:t>/o de beneficio para los trabajadores (cuando no existan sindicatos).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Pr="002668BF" w:rsidRDefault="00E97220">
      <w:pPr>
        <w:numPr>
          <w:ilvl w:val="0"/>
          <w:numId w:val="7"/>
        </w:numPr>
        <w:jc w:val="both"/>
        <w:rPr>
          <w:color w:val="auto"/>
          <w:sz w:val="20"/>
          <w:szCs w:val="20"/>
        </w:rPr>
      </w:pPr>
      <w:r w:rsidRPr="002668BF">
        <w:rPr>
          <w:rFonts w:ascii="Arial" w:eastAsia="Arial" w:hAnsi="Arial" w:cs="Arial"/>
          <w:color w:val="auto"/>
          <w:sz w:val="20"/>
          <w:szCs w:val="20"/>
        </w:rPr>
        <w:t>Los estados financieros deben estar dictaminados al menos por Secretaría General del Ayuntamiento u órgano de Control Interno)</w:t>
      </w:r>
    </w:p>
    <w:p w:rsidR="00AA7CC8" w:rsidRPr="002668BF" w:rsidRDefault="00E97220">
      <w:pPr>
        <w:numPr>
          <w:ilvl w:val="0"/>
          <w:numId w:val="10"/>
        </w:numPr>
        <w:jc w:val="both"/>
        <w:rPr>
          <w:color w:val="auto"/>
          <w:sz w:val="19"/>
          <w:szCs w:val="19"/>
        </w:rPr>
      </w:pPr>
      <w:r w:rsidRPr="002668BF">
        <w:rPr>
          <w:rFonts w:ascii="Arial" w:eastAsia="Arial" w:hAnsi="Arial" w:cs="Arial"/>
          <w:color w:val="auto"/>
          <w:sz w:val="19"/>
          <w:szCs w:val="19"/>
        </w:rPr>
        <w:t xml:space="preserve">Las auditorías que se publican pueden ser internas o externas, esto, con la finalidad de que municipios publiquen sus auditorías de manera actualizada y no esperen a que auditoría superior y poder legislativo estatal las dictaminen; lo que podría ser, años después. </w:t>
      </w:r>
    </w:p>
    <w:p w:rsidR="00AA7CC8" w:rsidRPr="002668BF" w:rsidRDefault="00E97220">
      <w:pPr>
        <w:numPr>
          <w:ilvl w:val="0"/>
          <w:numId w:val="10"/>
        </w:numPr>
        <w:jc w:val="both"/>
        <w:rPr>
          <w:color w:val="auto"/>
          <w:sz w:val="20"/>
          <w:szCs w:val="20"/>
        </w:rPr>
      </w:pPr>
      <w:r w:rsidRPr="002668BF">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Default="00AA7CC8">
      <w:pPr>
        <w:ind w:left="720"/>
        <w:jc w:val="both"/>
        <w:rPr>
          <w:rFonts w:ascii="Arial" w:eastAsia="Arial" w:hAnsi="Arial" w:cs="Arial"/>
          <w:color w:val="FF0000"/>
          <w:sz w:val="19"/>
          <w:szCs w:val="19"/>
        </w:rPr>
      </w:pPr>
    </w:p>
    <w:p w:rsidR="00AA7CC8" w:rsidRDefault="00E97220">
      <w:pPr>
        <w:jc w:val="both"/>
        <w:rPr>
          <w:rFonts w:ascii="Arial" w:eastAsia="Arial" w:hAnsi="Arial" w:cs="Arial"/>
        </w:rPr>
      </w:pPr>
      <w:r>
        <w:rPr>
          <w:rFonts w:ascii="Arial" w:eastAsia="Arial" w:hAnsi="Arial" w:cs="Arial"/>
        </w:rPr>
        <w:t xml:space="preserve">7. El gobierno municipal tiene a la vista de toda persona en formato abierto, accesible y electrónico información sobre </w:t>
      </w:r>
      <w:r w:rsidRPr="002668BF">
        <w:rPr>
          <w:rFonts w:ascii="Arial" w:eastAsia="Arial" w:hAnsi="Arial" w:cs="Arial"/>
          <w:b/>
        </w:rPr>
        <w:t xml:space="preserve">proveedores </w:t>
      </w:r>
      <w:r>
        <w:rPr>
          <w:rFonts w:ascii="Arial" w:eastAsia="Arial" w:hAnsi="Arial" w:cs="Arial"/>
        </w:rPr>
        <w:t>y está actualizada al menos al trimestre inmediato anterior de vigencia:</w:t>
      </w:r>
    </w:p>
    <w:p w:rsidR="00AA7CC8" w:rsidRDefault="00AA7CC8">
      <w:pPr>
        <w:jc w:val="both"/>
        <w:rPr>
          <w:rFonts w:ascii="Arial" w:eastAsia="Arial" w:hAnsi="Arial" w:cs="Arial"/>
        </w:rPr>
      </w:pPr>
    </w:p>
    <w:tbl>
      <w:tblPr>
        <w:tblStyle w:val="a6"/>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B84AA3">
        <w:tc>
          <w:tcPr>
            <w:tcW w:w="6919"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 xml:space="preserve">7.1 Nombre del proveedor(es)  y su RFC </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B84AA3">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7.2 Monto de venta del proveedor al Municipio </w:t>
            </w:r>
            <w:r>
              <w:rPr>
                <w:rFonts w:ascii="Arial" w:eastAsia="Arial" w:hAnsi="Arial" w:cs="Arial"/>
                <w:sz w:val="20"/>
                <w:szCs w:val="20"/>
              </w:rPr>
              <w:tab/>
              <w:t xml:space="preserve">y número de </w:t>
            </w:r>
            <w:r w:rsidRPr="002668BF">
              <w:rPr>
                <w:rFonts w:ascii="Arial" w:eastAsia="Arial" w:hAnsi="Arial" w:cs="Arial"/>
                <w:color w:val="auto"/>
                <w:sz w:val="20"/>
                <w:szCs w:val="20"/>
              </w:rPr>
              <w:t>la</w:t>
            </w:r>
            <w:r>
              <w:rPr>
                <w:rFonts w:ascii="Arial" w:eastAsia="Arial" w:hAnsi="Arial" w:cs="Arial"/>
                <w:color w:val="FF0000"/>
                <w:sz w:val="20"/>
                <w:szCs w:val="20"/>
              </w:rPr>
              <w:t xml:space="preserve"> </w:t>
            </w:r>
            <w:r>
              <w:rPr>
                <w:rFonts w:ascii="Arial" w:eastAsia="Arial" w:hAnsi="Arial" w:cs="Arial"/>
                <w:sz w:val="20"/>
                <w:szCs w:val="20"/>
              </w:rPr>
              <w:t>factura(s)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B84AA3">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7.3 Productos/Servicios que el proveedor vende al Municipio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color w:val="FF0000"/>
          <w:sz w:val="20"/>
          <w:szCs w:val="20"/>
        </w:rPr>
      </w:pPr>
    </w:p>
    <w:p w:rsidR="00AA7CC8" w:rsidRPr="002668BF" w:rsidRDefault="00E97220">
      <w:pPr>
        <w:numPr>
          <w:ilvl w:val="0"/>
          <w:numId w:val="7"/>
        </w:numPr>
        <w:jc w:val="both"/>
        <w:rPr>
          <w:color w:val="auto"/>
          <w:sz w:val="20"/>
          <w:szCs w:val="20"/>
        </w:rPr>
      </w:pPr>
      <w:r w:rsidRPr="002668BF">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Pr="002668BF" w:rsidRDefault="00AA7CC8">
      <w:pPr>
        <w:jc w:val="both"/>
        <w:rPr>
          <w:rFonts w:ascii="Arial" w:eastAsia="Arial" w:hAnsi="Arial" w:cs="Arial"/>
          <w:color w:val="auto"/>
        </w:rPr>
      </w:pPr>
    </w:p>
    <w:p w:rsidR="00AA7CC8" w:rsidRDefault="00AA7CC8">
      <w:pPr>
        <w:jc w:val="both"/>
        <w:rPr>
          <w:rFonts w:ascii="Arial" w:eastAsia="Arial" w:hAnsi="Arial" w:cs="Arial"/>
          <w:b/>
          <w:u w:val="single"/>
        </w:rPr>
      </w:pPr>
    </w:p>
    <w:p w:rsidR="00AA7CC8" w:rsidRDefault="00E97220">
      <w:pPr>
        <w:jc w:val="both"/>
        <w:rPr>
          <w:rFonts w:ascii="Arial" w:eastAsia="Arial" w:hAnsi="Arial" w:cs="Arial"/>
          <w:b/>
          <w:u w:val="single"/>
        </w:rPr>
      </w:pPr>
      <w:r>
        <w:rPr>
          <w:rFonts w:ascii="Arial" w:eastAsia="Arial" w:hAnsi="Arial" w:cs="Arial"/>
          <w:b/>
          <w:u w:val="single"/>
        </w:rPr>
        <w:t>BLOQUE DE OBRAS</w:t>
      </w:r>
    </w:p>
    <w:p w:rsidR="00AA7CC8" w:rsidRDefault="00AA7CC8">
      <w:pPr>
        <w:jc w:val="both"/>
        <w:rPr>
          <w:rFonts w:ascii="Arial" w:eastAsia="Arial" w:hAnsi="Arial" w:cs="Arial"/>
        </w:rPr>
      </w:pPr>
    </w:p>
    <w:p w:rsidR="00AA7CC8" w:rsidRPr="00B84AA3" w:rsidRDefault="00E97220">
      <w:pPr>
        <w:jc w:val="both"/>
        <w:rPr>
          <w:rFonts w:ascii="Arial" w:eastAsia="Arial" w:hAnsi="Arial" w:cs="Arial"/>
        </w:rPr>
      </w:pPr>
      <w:r>
        <w:rPr>
          <w:rFonts w:ascii="Arial" w:eastAsia="Arial" w:hAnsi="Arial" w:cs="Arial"/>
        </w:rPr>
        <w:t xml:space="preserve">8. El gobierno municipal tiene a la vista de toda persona en formato abierto, accesible y electrónico información sobre </w:t>
      </w:r>
      <w:r w:rsidRPr="00B84AA3">
        <w:rPr>
          <w:rFonts w:ascii="Arial" w:eastAsia="Arial" w:hAnsi="Arial" w:cs="Arial"/>
          <w:b/>
        </w:rPr>
        <w:t xml:space="preserve">un listado de los contratos de obras* y servicios por asignación directa a un proveedor determinado </w:t>
      </w:r>
      <w:r w:rsidRPr="00B84AA3">
        <w:rPr>
          <w:rFonts w:ascii="Arial" w:eastAsia="Arial" w:hAnsi="Arial" w:cs="Arial"/>
        </w:rPr>
        <w:t>y está actualizada al menos al trimestre inmediato anterior de vigencia:</w:t>
      </w:r>
    </w:p>
    <w:p w:rsidR="00AA7CC8" w:rsidRDefault="00AA7CC8">
      <w:pPr>
        <w:jc w:val="both"/>
        <w:rPr>
          <w:rFonts w:ascii="Arial" w:eastAsia="Arial" w:hAnsi="Arial" w:cs="Arial"/>
          <w:sz w:val="20"/>
          <w:szCs w:val="20"/>
        </w:rPr>
      </w:pPr>
    </w:p>
    <w:tbl>
      <w:tblPr>
        <w:tblStyle w:val="a7"/>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2"/>
        <w:gridCol w:w="511"/>
        <w:gridCol w:w="250"/>
        <w:gridCol w:w="537"/>
        <w:gridCol w:w="330"/>
      </w:tblGrid>
      <w:tr w:rsidR="00AA7CC8" w:rsidTr="00B84AA3">
        <w:tc>
          <w:tcPr>
            <w:tcW w:w="7092" w:type="dxa"/>
          </w:tcPr>
          <w:p w:rsidR="00AA7CC8" w:rsidRDefault="00E97220">
            <w:pPr>
              <w:jc w:val="both"/>
              <w:rPr>
                <w:rFonts w:ascii="Arial" w:eastAsia="Arial" w:hAnsi="Arial" w:cs="Arial"/>
                <w:sz w:val="20"/>
                <w:szCs w:val="20"/>
              </w:rPr>
            </w:pPr>
            <w:r>
              <w:rPr>
                <w:rFonts w:ascii="Arial" w:eastAsia="Arial" w:hAnsi="Arial" w:cs="Arial"/>
                <w:sz w:val="20"/>
                <w:szCs w:val="20"/>
              </w:rPr>
              <w:t>8.1 Publica listado completo de contratos de obras y servicios (incluye fechas,)</w:t>
            </w:r>
          </w:p>
        </w:tc>
        <w:tc>
          <w:tcPr>
            <w:tcW w:w="511"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250"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B84AA3">
        <w:tc>
          <w:tcPr>
            <w:tcW w:w="7092"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8.2 En todos los contratos listados aparecen montos de las obras y servicios (</w:t>
            </w:r>
            <w:r w:rsidRPr="00B84AA3">
              <w:rPr>
                <w:rFonts w:ascii="Arial" w:eastAsia="Arial" w:hAnsi="Arial" w:cs="Arial"/>
                <w:color w:val="auto"/>
                <w:sz w:val="20"/>
                <w:szCs w:val="20"/>
              </w:rPr>
              <w:t>Monto inicial y monto final de la obra)</w:t>
            </w:r>
          </w:p>
        </w:tc>
        <w:tc>
          <w:tcPr>
            <w:tcW w:w="511"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250"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B84AA3">
        <w:tc>
          <w:tcPr>
            <w:tcW w:w="7092"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 xml:space="preserve">8.3 En todos los contratos listados aparece el nombre de los proveedores y su RFC </w:t>
            </w:r>
          </w:p>
        </w:tc>
        <w:tc>
          <w:tcPr>
            <w:tcW w:w="511"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250"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B84AA3">
        <w:tc>
          <w:tcPr>
            <w:tcW w:w="7092" w:type="dxa"/>
          </w:tcPr>
          <w:p w:rsidR="00AA7CC8" w:rsidRDefault="00E97220">
            <w:pPr>
              <w:jc w:val="both"/>
              <w:rPr>
                <w:rFonts w:ascii="Arial" w:eastAsia="Arial" w:hAnsi="Arial" w:cs="Arial"/>
                <w:sz w:val="20"/>
                <w:szCs w:val="20"/>
              </w:rPr>
            </w:pPr>
            <w:r>
              <w:rPr>
                <w:rFonts w:ascii="Arial" w:eastAsia="Arial" w:hAnsi="Arial" w:cs="Arial"/>
                <w:sz w:val="20"/>
                <w:szCs w:val="20"/>
              </w:rPr>
              <w:t>8.4 En todos los contratos listados se incluyen el nombre de los dueños o representantes legales de las empresas proveedoras</w:t>
            </w:r>
          </w:p>
        </w:tc>
        <w:tc>
          <w:tcPr>
            <w:tcW w:w="511"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250"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E97220">
      <w:pPr>
        <w:jc w:val="both"/>
        <w:rPr>
          <w:rFonts w:ascii="Arial" w:eastAsia="Arial" w:hAnsi="Arial" w:cs="Arial"/>
          <w:sz w:val="18"/>
          <w:szCs w:val="18"/>
        </w:rPr>
      </w:pPr>
      <w:r>
        <w:rPr>
          <w:rFonts w:ascii="Arial" w:eastAsia="Arial" w:hAnsi="Arial" w:cs="Arial"/>
          <w:sz w:val="18"/>
          <w:szCs w:val="18"/>
        </w:rPr>
        <w:t>* Nota: Las obras son todas las realizadas (desde el inicio de la gestión) sin importar el origen de los recursos (Ramo 33, recursos propios, fondos especiales, entre otros).</w:t>
      </w:r>
    </w:p>
    <w:p w:rsidR="00AA7CC8" w:rsidRPr="00B84AA3" w:rsidRDefault="00E97220">
      <w:pPr>
        <w:numPr>
          <w:ilvl w:val="0"/>
          <w:numId w:val="10"/>
        </w:numPr>
        <w:jc w:val="both"/>
        <w:rPr>
          <w:color w:val="auto"/>
          <w:sz w:val="20"/>
          <w:szCs w:val="20"/>
        </w:rPr>
      </w:pPr>
      <w:r w:rsidRPr="00B84AA3">
        <w:rPr>
          <w:rFonts w:ascii="Arial" w:eastAsia="Arial" w:hAnsi="Arial" w:cs="Arial"/>
          <w:color w:val="auto"/>
          <w:sz w:val="20"/>
          <w:szCs w:val="20"/>
        </w:rPr>
        <w:t>El listado debe contener fechas, características, dimensiones y lugar de la obra.</w:t>
      </w:r>
    </w:p>
    <w:p w:rsidR="00AA7CC8" w:rsidRPr="00B84AA3" w:rsidRDefault="00E97220">
      <w:pPr>
        <w:numPr>
          <w:ilvl w:val="0"/>
          <w:numId w:val="10"/>
        </w:numPr>
        <w:jc w:val="both"/>
        <w:rPr>
          <w:color w:val="auto"/>
          <w:sz w:val="20"/>
          <w:szCs w:val="20"/>
        </w:rPr>
      </w:pPr>
      <w:r w:rsidRPr="00B84AA3">
        <w:rPr>
          <w:rFonts w:ascii="Arial" w:eastAsia="Arial" w:hAnsi="Arial" w:cs="Arial"/>
          <w:color w:val="auto"/>
          <w:sz w:val="20"/>
          <w:szCs w:val="20"/>
        </w:rPr>
        <w:t>El listado debe contener monto inicial y monto final de la obra.</w:t>
      </w:r>
    </w:p>
    <w:p w:rsidR="00AA7CC8" w:rsidRPr="00B84AA3" w:rsidRDefault="00E97220">
      <w:pPr>
        <w:numPr>
          <w:ilvl w:val="0"/>
          <w:numId w:val="10"/>
        </w:numPr>
        <w:jc w:val="both"/>
        <w:rPr>
          <w:color w:val="auto"/>
          <w:sz w:val="20"/>
          <w:szCs w:val="20"/>
        </w:rPr>
      </w:pPr>
      <w:r w:rsidRPr="00B84AA3">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 xml:space="preserve">9.-El gobierno municipal tiene a la vista de toda persona en formato abierto, accesible y electrónico información sobre </w:t>
      </w:r>
      <w:r w:rsidRPr="00B84AA3">
        <w:rPr>
          <w:rFonts w:ascii="Arial" w:eastAsia="Arial" w:hAnsi="Arial" w:cs="Arial"/>
          <w:b/>
        </w:rPr>
        <w:t>un listado de los contratos de obras* y servicios otorgados por invitación restringida y/o cerrada a un grupo de proveedores</w:t>
      </w:r>
      <w:r w:rsidRPr="00B84AA3">
        <w:rPr>
          <w:rFonts w:ascii="Arial" w:eastAsia="Arial" w:hAnsi="Arial" w:cs="Arial"/>
        </w:rPr>
        <w:t xml:space="preserve"> </w:t>
      </w:r>
      <w:r>
        <w:rPr>
          <w:rFonts w:ascii="Arial" w:eastAsia="Arial" w:hAnsi="Arial" w:cs="Arial"/>
        </w:rPr>
        <w:t>y está actualizada al menos al trimestre inmediato anterior de vigencia:</w:t>
      </w:r>
    </w:p>
    <w:p w:rsidR="00AA7CC8" w:rsidRDefault="00AA7CC8">
      <w:pPr>
        <w:jc w:val="both"/>
        <w:rPr>
          <w:rFonts w:ascii="Arial" w:eastAsia="Arial" w:hAnsi="Arial" w:cs="Arial"/>
        </w:rPr>
      </w:pPr>
    </w:p>
    <w:tbl>
      <w:tblPr>
        <w:tblStyle w:val="a8"/>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38"/>
        <w:gridCol w:w="316"/>
        <w:gridCol w:w="499"/>
        <w:gridCol w:w="448"/>
      </w:tblGrid>
      <w:tr w:rsidR="00AA7CC8" w:rsidTr="00B84AA3">
        <w:tc>
          <w:tcPr>
            <w:tcW w:w="6919" w:type="dxa"/>
          </w:tcPr>
          <w:p w:rsidR="00AA7CC8" w:rsidRPr="00B84AA3" w:rsidRDefault="00E97220">
            <w:pPr>
              <w:jc w:val="both"/>
              <w:rPr>
                <w:rFonts w:ascii="Arial" w:eastAsia="Arial" w:hAnsi="Arial" w:cs="Arial"/>
                <w:color w:val="auto"/>
                <w:sz w:val="20"/>
                <w:szCs w:val="20"/>
              </w:rPr>
            </w:pPr>
            <w:r w:rsidRPr="00B84AA3">
              <w:rPr>
                <w:rFonts w:ascii="Arial" w:eastAsia="Arial" w:hAnsi="Arial" w:cs="Arial"/>
                <w:color w:val="auto"/>
                <w:sz w:val="20"/>
                <w:szCs w:val="20"/>
              </w:rPr>
              <w:t>9.1 Publica listado completo de contratos de obras y servicios (incluye fechas</w:t>
            </w:r>
            <w:r w:rsidR="00B84AA3" w:rsidRPr="00B84AA3">
              <w:rPr>
                <w:rFonts w:ascii="Arial" w:eastAsia="Arial" w:hAnsi="Arial" w:cs="Arial"/>
                <w:color w:val="auto"/>
                <w:sz w:val="20"/>
                <w:szCs w:val="20"/>
              </w:rPr>
              <w:t>,</w:t>
            </w:r>
            <w:r w:rsidRPr="00B84AA3">
              <w:rPr>
                <w:rFonts w:ascii="Arial" w:eastAsia="Arial" w:hAnsi="Arial" w:cs="Arial"/>
                <w:color w:val="auto"/>
                <w:sz w:val="20"/>
                <w:szCs w:val="20"/>
              </w:rPr>
              <w:t xml:space="preserve"> características, dimensiones y lugar de la obra)</w:t>
            </w:r>
          </w:p>
        </w:tc>
        <w:tc>
          <w:tcPr>
            <w:tcW w:w="53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16" w:type="dxa"/>
          </w:tcPr>
          <w:p w:rsidR="00AA7CC8" w:rsidRDefault="00AA7CC8">
            <w:pPr>
              <w:jc w:val="both"/>
              <w:rPr>
                <w:rFonts w:ascii="Arial" w:eastAsia="Arial" w:hAnsi="Arial" w:cs="Arial"/>
                <w:sz w:val="20"/>
                <w:szCs w:val="20"/>
              </w:rPr>
            </w:pPr>
          </w:p>
        </w:tc>
        <w:tc>
          <w:tcPr>
            <w:tcW w:w="49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448" w:type="dxa"/>
          </w:tcPr>
          <w:p w:rsidR="00AA7CC8" w:rsidRDefault="00AA7CC8">
            <w:pPr>
              <w:jc w:val="both"/>
              <w:rPr>
                <w:rFonts w:ascii="Arial" w:eastAsia="Arial" w:hAnsi="Arial" w:cs="Arial"/>
                <w:sz w:val="20"/>
                <w:szCs w:val="20"/>
              </w:rPr>
            </w:pPr>
          </w:p>
        </w:tc>
      </w:tr>
      <w:tr w:rsidR="00AA7CC8" w:rsidTr="00B84AA3">
        <w:tc>
          <w:tcPr>
            <w:tcW w:w="6919" w:type="dxa"/>
          </w:tcPr>
          <w:p w:rsidR="00AA7CC8" w:rsidRPr="00B84AA3" w:rsidRDefault="00E97220">
            <w:pPr>
              <w:jc w:val="both"/>
              <w:rPr>
                <w:rFonts w:ascii="Arial" w:eastAsia="Arial" w:hAnsi="Arial" w:cs="Arial"/>
                <w:color w:val="auto"/>
                <w:sz w:val="20"/>
                <w:szCs w:val="20"/>
              </w:rPr>
            </w:pPr>
            <w:r w:rsidRPr="00B84AA3">
              <w:rPr>
                <w:rFonts w:ascii="Arial" w:eastAsia="Arial" w:hAnsi="Arial" w:cs="Arial"/>
                <w:color w:val="auto"/>
                <w:sz w:val="20"/>
                <w:szCs w:val="20"/>
              </w:rPr>
              <w:t>9.2En todos los contratos listados aparecen montos de las obras y servicios Monto inicial y monto final de la obra)</w:t>
            </w:r>
          </w:p>
        </w:tc>
        <w:tc>
          <w:tcPr>
            <w:tcW w:w="53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16" w:type="dxa"/>
          </w:tcPr>
          <w:p w:rsidR="00AA7CC8" w:rsidRDefault="00AA7CC8">
            <w:pPr>
              <w:jc w:val="both"/>
              <w:rPr>
                <w:rFonts w:ascii="Arial" w:eastAsia="Arial" w:hAnsi="Arial" w:cs="Arial"/>
                <w:sz w:val="20"/>
                <w:szCs w:val="20"/>
              </w:rPr>
            </w:pPr>
          </w:p>
        </w:tc>
        <w:tc>
          <w:tcPr>
            <w:tcW w:w="49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448" w:type="dxa"/>
          </w:tcPr>
          <w:p w:rsidR="00AA7CC8" w:rsidRDefault="00AA7CC8">
            <w:pPr>
              <w:jc w:val="both"/>
              <w:rPr>
                <w:rFonts w:ascii="Arial" w:eastAsia="Arial" w:hAnsi="Arial" w:cs="Arial"/>
                <w:sz w:val="20"/>
                <w:szCs w:val="20"/>
              </w:rPr>
            </w:pPr>
          </w:p>
        </w:tc>
      </w:tr>
      <w:tr w:rsidR="00AA7CC8" w:rsidTr="00B84AA3">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9.3En todos los contratos listados aparece el nombre del proveedor  y su RFC </w:t>
            </w:r>
          </w:p>
        </w:tc>
        <w:tc>
          <w:tcPr>
            <w:tcW w:w="53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16" w:type="dxa"/>
          </w:tcPr>
          <w:p w:rsidR="00AA7CC8" w:rsidRDefault="00AA7CC8">
            <w:pPr>
              <w:jc w:val="both"/>
              <w:rPr>
                <w:rFonts w:ascii="Arial" w:eastAsia="Arial" w:hAnsi="Arial" w:cs="Arial"/>
                <w:sz w:val="20"/>
                <w:szCs w:val="20"/>
              </w:rPr>
            </w:pPr>
          </w:p>
        </w:tc>
        <w:tc>
          <w:tcPr>
            <w:tcW w:w="49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448" w:type="dxa"/>
          </w:tcPr>
          <w:p w:rsidR="00AA7CC8" w:rsidRDefault="00AA7CC8">
            <w:pPr>
              <w:jc w:val="both"/>
              <w:rPr>
                <w:rFonts w:ascii="Arial" w:eastAsia="Arial" w:hAnsi="Arial" w:cs="Arial"/>
                <w:sz w:val="20"/>
                <w:szCs w:val="20"/>
              </w:rPr>
            </w:pPr>
          </w:p>
        </w:tc>
      </w:tr>
      <w:tr w:rsidR="00AA7CC8" w:rsidTr="00B84AA3">
        <w:tc>
          <w:tcPr>
            <w:tcW w:w="6919" w:type="dxa"/>
            <w:tcBorders>
              <w:top w:val="single" w:sz="4" w:space="0" w:color="000000"/>
              <w:left w:val="single" w:sz="4" w:space="0" w:color="000000"/>
              <w:bottom w:val="single" w:sz="4" w:space="0" w:color="000000"/>
              <w:right w:val="single" w:sz="4" w:space="0" w:color="000000"/>
            </w:tcBorders>
          </w:tcPr>
          <w:p w:rsidR="00AA7CC8" w:rsidRDefault="00E97220">
            <w:pPr>
              <w:jc w:val="both"/>
              <w:rPr>
                <w:rFonts w:ascii="Arial" w:eastAsia="Arial" w:hAnsi="Arial" w:cs="Arial"/>
                <w:sz w:val="20"/>
                <w:szCs w:val="20"/>
              </w:rPr>
            </w:pPr>
            <w:r>
              <w:rPr>
                <w:rFonts w:ascii="Arial" w:eastAsia="Arial" w:hAnsi="Arial" w:cs="Arial"/>
                <w:sz w:val="20"/>
                <w:szCs w:val="20"/>
              </w:rPr>
              <w:t>9.4 En todos los contratos listados se incluyen el nombre de los dueños o representantes legales de las empresas proveedoras</w:t>
            </w:r>
          </w:p>
        </w:tc>
        <w:tc>
          <w:tcPr>
            <w:tcW w:w="538" w:type="dxa"/>
            <w:tcBorders>
              <w:top w:val="single" w:sz="4" w:space="0" w:color="000000"/>
              <w:left w:val="single" w:sz="4" w:space="0" w:color="000000"/>
              <w:bottom w:val="single" w:sz="4" w:space="0" w:color="000000"/>
              <w:right w:val="single" w:sz="4" w:space="0" w:color="000000"/>
            </w:tcBorders>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16" w:type="dxa"/>
            <w:tcBorders>
              <w:top w:val="single" w:sz="4" w:space="0" w:color="000000"/>
              <w:left w:val="single" w:sz="4" w:space="0" w:color="000000"/>
              <w:bottom w:val="single" w:sz="4" w:space="0" w:color="000000"/>
              <w:right w:val="single" w:sz="4" w:space="0" w:color="000000"/>
            </w:tcBorders>
          </w:tcPr>
          <w:p w:rsidR="00AA7CC8" w:rsidRDefault="00AA7CC8">
            <w:pPr>
              <w:jc w:val="both"/>
              <w:rPr>
                <w:rFonts w:ascii="Arial" w:eastAsia="Arial" w:hAnsi="Arial" w:cs="Arial"/>
                <w:sz w:val="20"/>
                <w:szCs w:val="20"/>
              </w:rPr>
            </w:pPr>
          </w:p>
        </w:tc>
        <w:tc>
          <w:tcPr>
            <w:tcW w:w="499" w:type="dxa"/>
            <w:tcBorders>
              <w:top w:val="single" w:sz="4" w:space="0" w:color="000000"/>
              <w:left w:val="single" w:sz="4" w:space="0" w:color="000000"/>
              <w:bottom w:val="single" w:sz="4" w:space="0" w:color="000000"/>
              <w:right w:val="single" w:sz="4" w:space="0" w:color="000000"/>
            </w:tcBorders>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448" w:type="dxa"/>
            <w:tcBorders>
              <w:top w:val="single" w:sz="4" w:space="0" w:color="000000"/>
              <w:left w:val="single" w:sz="4" w:space="0" w:color="000000"/>
              <w:bottom w:val="single" w:sz="4" w:space="0" w:color="000000"/>
              <w:right w:val="single" w:sz="4" w:space="0" w:color="000000"/>
            </w:tcBorders>
          </w:tcPr>
          <w:p w:rsidR="00AA7CC8" w:rsidRDefault="00AA7CC8">
            <w:pPr>
              <w:jc w:val="both"/>
              <w:rPr>
                <w:rFonts w:ascii="Arial" w:eastAsia="Arial" w:hAnsi="Arial" w:cs="Arial"/>
                <w:sz w:val="20"/>
                <w:szCs w:val="20"/>
              </w:rPr>
            </w:pPr>
          </w:p>
        </w:tc>
      </w:tr>
    </w:tbl>
    <w:p w:rsidR="00AA7CC8" w:rsidRDefault="00E97220">
      <w:pPr>
        <w:jc w:val="both"/>
        <w:rPr>
          <w:rFonts w:ascii="Arial" w:eastAsia="Arial" w:hAnsi="Arial" w:cs="Arial"/>
          <w:sz w:val="18"/>
          <w:szCs w:val="18"/>
        </w:rPr>
      </w:pPr>
      <w:r>
        <w:rPr>
          <w:rFonts w:ascii="Arial" w:eastAsia="Arial" w:hAnsi="Arial" w:cs="Arial"/>
          <w:sz w:val="18"/>
          <w:szCs w:val="18"/>
        </w:rPr>
        <w:t>* Nota: Las obras son todas las realizadas (desde el inicio de la gestión) sin importar el origen de los recursos (Ramo 33, recursos propios, fondos especiales, entre otros).</w:t>
      </w:r>
    </w:p>
    <w:p w:rsidR="00AA7CC8" w:rsidRPr="00B84AA3" w:rsidRDefault="00E97220">
      <w:pPr>
        <w:numPr>
          <w:ilvl w:val="0"/>
          <w:numId w:val="7"/>
        </w:numPr>
        <w:jc w:val="both"/>
        <w:rPr>
          <w:color w:val="auto"/>
          <w:sz w:val="20"/>
          <w:szCs w:val="20"/>
        </w:rPr>
      </w:pPr>
      <w:r w:rsidRPr="00B84AA3">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Pr="00B84AA3" w:rsidRDefault="00AA7CC8">
      <w:pPr>
        <w:jc w:val="both"/>
        <w:rPr>
          <w:rFonts w:ascii="Arial" w:eastAsia="Arial" w:hAnsi="Arial" w:cs="Arial"/>
          <w:color w:val="auto"/>
          <w:sz w:val="20"/>
          <w:szCs w:val="20"/>
        </w:rPr>
      </w:pPr>
    </w:p>
    <w:p w:rsidR="00AA7CC8" w:rsidRDefault="00AA7CC8">
      <w:pPr>
        <w:jc w:val="both"/>
        <w:rPr>
          <w:rFonts w:ascii="Arial" w:eastAsia="Arial" w:hAnsi="Arial" w:cs="Arial"/>
          <w:sz w:val="20"/>
          <w:szCs w:val="20"/>
        </w:rPr>
      </w:pPr>
    </w:p>
    <w:p w:rsidR="00AA7CC8" w:rsidRDefault="00E97220">
      <w:pPr>
        <w:jc w:val="both"/>
        <w:rPr>
          <w:rFonts w:ascii="Arial" w:eastAsia="Arial" w:hAnsi="Arial" w:cs="Arial"/>
        </w:rPr>
      </w:pPr>
      <w:r>
        <w:rPr>
          <w:rFonts w:ascii="Arial" w:eastAsia="Arial" w:hAnsi="Arial" w:cs="Arial"/>
        </w:rPr>
        <w:t xml:space="preserve">10. El gobierno municipal tiene a la vista de toda persona en formato abierto, accesible y electrónico información sobre </w:t>
      </w:r>
      <w:r w:rsidRPr="00B84AA3">
        <w:rPr>
          <w:rFonts w:ascii="Arial" w:eastAsia="Arial" w:hAnsi="Arial" w:cs="Arial"/>
          <w:b/>
          <w:color w:val="auto"/>
        </w:rPr>
        <w:t xml:space="preserve">un listado de las obras* realizadas al menos en los últimos tres años </w:t>
      </w:r>
      <w:r w:rsidRPr="00B84AA3">
        <w:rPr>
          <w:rFonts w:ascii="Arial" w:eastAsia="Arial" w:hAnsi="Arial" w:cs="Arial"/>
          <w:color w:val="auto"/>
        </w:rPr>
        <w:t>y está</w:t>
      </w:r>
      <w:r>
        <w:rPr>
          <w:rFonts w:ascii="Arial" w:eastAsia="Arial" w:hAnsi="Arial" w:cs="Arial"/>
        </w:rPr>
        <w:t xml:space="preserve"> actualizada al menos al trimestre inmediato anterior de vigencia:</w:t>
      </w:r>
    </w:p>
    <w:p w:rsidR="00AA7CC8" w:rsidRDefault="00AA7CC8">
      <w:pPr>
        <w:jc w:val="both"/>
        <w:rPr>
          <w:rFonts w:ascii="Arial" w:eastAsia="Arial" w:hAnsi="Arial" w:cs="Arial"/>
          <w:sz w:val="20"/>
          <w:szCs w:val="20"/>
        </w:rPr>
      </w:pPr>
    </w:p>
    <w:tbl>
      <w:tblPr>
        <w:tblStyle w:val="a9"/>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22"/>
        <w:gridCol w:w="300"/>
        <w:gridCol w:w="703"/>
        <w:gridCol w:w="276"/>
      </w:tblGrid>
      <w:tr w:rsidR="00AA7CC8" w:rsidTr="00B84AA3">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10.1 Publica listado de últimos tres años</w:t>
            </w:r>
          </w:p>
        </w:tc>
        <w:tc>
          <w:tcPr>
            <w:tcW w:w="522"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00" w:type="dxa"/>
          </w:tcPr>
          <w:p w:rsidR="00AA7CC8" w:rsidRDefault="00AA7CC8">
            <w:pPr>
              <w:jc w:val="both"/>
              <w:rPr>
                <w:rFonts w:ascii="Arial" w:eastAsia="Arial" w:hAnsi="Arial" w:cs="Arial"/>
                <w:sz w:val="20"/>
                <w:szCs w:val="20"/>
              </w:rPr>
            </w:pPr>
          </w:p>
        </w:tc>
        <w:tc>
          <w:tcPr>
            <w:tcW w:w="703"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276" w:type="dxa"/>
          </w:tcPr>
          <w:p w:rsidR="00AA7CC8" w:rsidRDefault="00AA7CC8">
            <w:pPr>
              <w:jc w:val="both"/>
              <w:rPr>
                <w:rFonts w:ascii="Arial" w:eastAsia="Arial" w:hAnsi="Arial" w:cs="Arial"/>
                <w:sz w:val="20"/>
                <w:szCs w:val="20"/>
              </w:rPr>
            </w:pPr>
          </w:p>
        </w:tc>
      </w:tr>
      <w:tr w:rsidR="00AA7CC8" w:rsidTr="00B84AA3">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10.2 El listado incluye tipo, medida y localización de obra</w:t>
            </w:r>
          </w:p>
        </w:tc>
        <w:tc>
          <w:tcPr>
            <w:tcW w:w="522"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00" w:type="dxa"/>
          </w:tcPr>
          <w:p w:rsidR="00AA7CC8" w:rsidRDefault="00AA7CC8">
            <w:pPr>
              <w:jc w:val="both"/>
              <w:rPr>
                <w:rFonts w:ascii="Arial" w:eastAsia="Arial" w:hAnsi="Arial" w:cs="Arial"/>
                <w:sz w:val="20"/>
                <w:szCs w:val="20"/>
              </w:rPr>
            </w:pPr>
          </w:p>
        </w:tc>
        <w:tc>
          <w:tcPr>
            <w:tcW w:w="703"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276" w:type="dxa"/>
          </w:tcPr>
          <w:p w:rsidR="00AA7CC8" w:rsidRDefault="00AA7CC8">
            <w:pPr>
              <w:jc w:val="both"/>
              <w:rPr>
                <w:rFonts w:ascii="Arial" w:eastAsia="Arial" w:hAnsi="Arial" w:cs="Arial"/>
                <w:sz w:val="20"/>
                <w:szCs w:val="20"/>
              </w:rPr>
            </w:pPr>
          </w:p>
        </w:tc>
      </w:tr>
      <w:tr w:rsidR="00AA7CC8" w:rsidTr="00B84AA3">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10.3 El listado incluye monto de inversión original y final por obra</w:t>
            </w:r>
          </w:p>
        </w:tc>
        <w:tc>
          <w:tcPr>
            <w:tcW w:w="522"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00" w:type="dxa"/>
          </w:tcPr>
          <w:p w:rsidR="00AA7CC8" w:rsidRDefault="00AA7CC8">
            <w:pPr>
              <w:jc w:val="both"/>
              <w:rPr>
                <w:rFonts w:ascii="Arial" w:eastAsia="Arial" w:hAnsi="Arial" w:cs="Arial"/>
                <w:sz w:val="20"/>
                <w:szCs w:val="20"/>
              </w:rPr>
            </w:pPr>
          </w:p>
        </w:tc>
        <w:tc>
          <w:tcPr>
            <w:tcW w:w="703"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276" w:type="dxa"/>
          </w:tcPr>
          <w:p w:rsidR="00AA7CC8" w:rsidRDefault="00AA7CC8">
            <w:pPr>
              <w:jc w:val="both"/>
              <w:rPr>
                <w:rFonts w:ascii="Arial" w:eastAsia="Arial" w:hAnsi="Arial" w:cs="Arial"/>
                <w:sz w:val="20"/>
                <w:szCs w:val="20"/>
              </w:rPr>
            </w:pPr>
          </w:p>
        </w:tc>
      </w:tr>
    </w:tbl>
    <w:p w:rsidR="00AA7CC8" w:rsidRDefault="00E97220">
      <w:pPr>
        <w:jc w:val="both"/>
        <w:rPr>
          <w:rFonts w:ascii="Arial" w:eastAsia="Arial" w:hAnsi="Arial" w:cs="Arial"/>
          <w:sz w:val="18"/>
          <w:szCs w:val="18"/>
        </w:rPr>
      </w:pPr>
      <w:r>
        <w:rPr>
          <w:rFonts w:ascii="Arial" w:eastAsia="Arial" w:hAnsi="Arial" w:cs="Arial"/>
          <w:sz w:val="18"/>
          <w:szCs w:val="18"/>
        </w:rPr>
        <w:t>Nota: Las obras son todas las realizadas sin importar el origen de los recursos (Ramo 33, recursos propios, fondos especiales, entre otros.</w:t>
      </w:r>
    </w:p>
    <w:p w:rsidR="00AA7CC8" w:rsidRPr="008A1C66" w:rsidRDefault="00E97220">
      <w:pPr>
        <w:numPr>
          <w:ilvl w:val="0"/>
          <w:numId w:val="10"/>
        </w:numPr>
        <w:jc w:val="both"/>
        <w:rPr>
          <w:color w:val="auto"/>
          <w:sz w:val="20"/>
          <w:szCs w:val="20"/>
        </w:rPr>
      </w:pPr>
      <w:r w:rsidRPr="008A1C66">
        <w:rPr>
          <w:rFonts w:ascii="Arial" w:eastAsia="Arial" w:hAnsi="Arial" w:cs="Arial"/>
          <w:color w:val="auto"/>
          <w:sz w:val="20"/>
          <w:szCs w:val="20"/>
        </w:rPr>
        <w:t xml:space="preserve">El listado de obras debe publicarse de al menos los últimos tres años, de lo contrario no se otorgará el punto. </w:t>
      </w:r>
    </w:p>
    <w:p w:rsidR="00AA7CC8" w:rsidRPr="008A1C66" w:rsidRDefault="00E97220">
      <w:pPr>
        <w:numPr>
          <w:ilvl w:val="0"/>
          <w:numId w:val="10"/>
        </w:numPr>
        <w:jc w:val="both"/>
        <w:rPr>
          <w:color w:val="auto"/>
          <w:sz w:val="20"/>
          <w:szCs w:val="20"/>
        </w:rPr>
      </w:pPr>
      <w:r w:rsidRPr="008A1C66">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Default="00AA7CC8">
      <w:pPr>
        <w:jc w:val="both"/>
        <w:rPr>
          <w:rFonts w:ascii="Arial" w:eastAsia="Arial" w:hAnsi="Arial" w:cs="Arial"/>
          <w:sz w:val="20"/>
          <w:szCs w:val="20"/>
        </w:rPr>
      </w:pPr>
    </w:p>
    <w:p w:rsidR="00AA7CC8" w:rsidRDefault="00E97220">
      <w:pPr>
        <w:jc w:val="both"/>
        <w:rPr>
          <w:rFonts w:ascii="Arial" w:eastAsia="Arial" w:hAnsi="Arial" w:cs="Arial"/>
        </w:rPr>
      </w:pPr>
      <w:r>
        <w:rPr>
          <w:rFonts w:ascii="Arial" w:eastAsia="Arial" w:hAnsi="Arial" w:cs="Arial"/>
        </w:rPr>
        <w:t xml:space="preserve">11. El gobierno municipal tiene a la vista de toda persona en formato abierto, accesible y electrónico información sobre </w:t>
      </w:r>
      <w:r w:rsidRPr="008A1C66">
        <w:rPr>
          <w:rFonts w:ascii="Arial" w:eastAsia="Arial" w:hAnsi="Arial" w:cs="Arial"/>
          <w:b/>
        </w:rPr>
        <w:t>un listado con las propuestas de obra del COPLADEMUN</w:t>
      </w:r>
      <w:r>
        <w:rPr>
          <w:rFonts w:ascii="Arial" w:eastAsia="Arial" w:hAnsi="Arial" w:cs="Arial"/>
          <w:b/>
          <w:u w:val="single"/>
        </w:rPr>
        <w:t xml:space="preserve"> </w:t>
      </w:r>
      <w:r>
        <w:rPr>
          <w:rFonts w:ascii="Arial" w:eastAsia="Arial" w:hAnsi="Arial" w:cs="Arial"/>
        </w:rPr>
        <w:t>(Consejo de Planeación para el Desarrollo Municipal -o como se denomine-), planteadas al Ayuntamiento para el ejercicio del Ramo 33 del año en curso, y está actualizada al menos al trimestre inmediato anterior de vigencia:</w:t>
      </w:r>
    </w:p>
    <w:p w:rsidR="00AA7CC8" w:rsidRDefault="00AA7CC8">
      <w:pPr>
        <w:ind w:left="360"/>
        <w:jc w:val="both"/>
        <w:rPr>
          <w:rFonts w:ascii="Arial" w:eastAsia="Arial" w:hAnsi="Arial" w:cs="Arial"/>
          <w:b/>
          <w:sz w:val="20"/>
          <w:szCs w:val="20"/>
        </w:rPr>
      </w:pPr>
    </w:p>
    <w:tbl>
      <w:tblPr>
        <w:tblStyle w:val="aa"/>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11.1 Publica listado completo de propuestas de obras COPLADEMUN</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strike/>
                <w:color w:val="FF0000"/>
                <w:sz w:val="20"/>
                <w:szCs w:val="20"/>
              </w:rPr>
            </w:pPr>
            <w:r>
              <w:rPr>
                <w:rFonts w:ascii="Arial" w:eastAsia="Arial" w:hAnsi="Arial" w:cs="Arial"/>
                <w:sz w:val="20"/>
                <w:szCs w:val="20"/>
              </w:rPr>
              <w:t>11.2 El listado distingue las obras seleccionadas por el COPLADEMUN para realizarse y aquellas validadas por el Ayuntamiento.</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11.3 Publica acta o acuerdo del Ayuntamiento donde se registra el motivo o razón para seleccionar cada obra</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sz w:val="20"/>
          <w:szCs w:val="20"/>
        </w:rPr>
      </w:pPr>
    </w:p>
    <w:p w:rsidR="00AA7CC8" w:rsidRPr="008A1C66" w:rsidRDefault="00E97220">
      <w:pPr>
        <w:numPr>
          <w:ilvl w:val="0"/>
          <w:numId w:val="7"/>
        </w:numPr>
        <w:jc w:val="both"/>
        <w:rPr>
          <w:color w:val="auto"/>
          <w:sz w:val="20"/>
          <w:szCs w:val="20"/>
        </w:rPr>
      </w:pPr>
      <w:r w:rsidRPr="008A1C66">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Pr="008A1C66" w:rsidRDefault="00AA7CC8">
      <w:pPr>
        <w:jc w:val="both"/>
        <w:rPr>
          <w:rFonts w:ascii="Arial" w:eastAsia="Arial" w:hAnsi="Arial" w:cs="Arial"/>
          <w:color w:val="auto"/>
          <w:sz w:val="20"/>
          <w:szCs w:val="20"/>
        </w:rPr>
      </w:pPr>
    </w:p>
    <w:p w:rsidR="00AA7CC8" w:rsidRDefault="00AA7CC8">
      <w:pPr>
        <w:jc w:val="both"/>
        <w:rPr>
          <w:rFonts w:ascii="Arial" w:eastAsia="Arial" w:hAnsi="Arial" w:cs="Arial"/>
          <w:sz w:val="20"/>
          <w:szCs w:val="20"/>
        </w:rPr>
      </w:pPr>
    </w:p>
    <w:p w:rsidR="00AA7CC8" w:rsidRDefault="00E97220">
      <w:pPr>
        <w:jc w:val="both"/>
        <w:rPr>
          <w:rFonts w:ascii="Arial" w:eastAsia="Arial" w:hAnsi="Arial" w:cs="Arial"/>
        </w:rPr>
      </w:pPr>
      <w:r>
        <w:rPr>
          <w:rFonts w:ascii="Arial" w:eastAsia="Arial" w:hAnsi="Arial" w:cs="Arial"/>
        </w:rPr>
        <w:t xml:space="preserve">12.- El gobierno municipal tiene a la vista de toda persona en formato abierto, accesible y electrónico información sobre </w:t>
      </w:r>
      <w:r w:rsidRPr="008A1C66">
        <w:rPr>
          <w:rFonts w:ascii="Arial" w:eastAsia="Arial" w:hAnsi="Arial" w:cs="Arial"/>
          <w:b/>
        </w:rPr>
        <w:t>obras realizadas a través del Ramo 33</w:t>
      </w:r>
      <w:r w:rsidR="008A1C66">
        <w:rPr>
          <w:rFonts w:ascii="Arial" w:eastAsia="Arial" w:hAnsi="Arial" w:cs="Arial"/>
          <w:b/>
        </w:rPr>
        <w:t xml:space="preserve"> </w:t>
      </w:r>
      <w:r w:rsidRPr="008A1C66">
        <w:rPr>
          <w:rFonts w:ascii="Arial" w:eastAsia="Arial" w:hAnsi="Arial" w:cs="Arial"/>
        </w:rPr>
        <w:t>y está actualizada al menos al trimestre inmediato</w:t>
      </w:r>
      <w:r>
        <w:rPr>
          <w:rFonts w:ascii="Arial" w:eastAsia="Arial" w:hAnsi="Arial" w:cs="Arial"/>
        </w:rPr>
        <w:t xml:space="preserve"> anterior de vigencia:</w:t>
      </w:r>
    </w:p>
    <w:p w:rsidR="00AA7CC8" w:rsidRDefault="00AA7CC8">
      <w:pPr>
        <w:jc w:val="both"/>
        <w:rPr>
          <w:rFonts w:ascii="Arial" w:eastAsia="Arial" w:hAnsi="Arial" w:cs="Arial"/>
        </w:rPr>
      </w:pPr>
    </w:p>
    <w:tbl>
      <w:tblPr>
        <w:tblStyle w:val="ab"/>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8A1C66">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12.1 Publica listado de obras realizadas con ramo 33</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12.2 Publica listado de comunidades y población destinatarias </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12.3 Publica obra realizada con ramo 33 de los últimos 3 años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rPr>
      </w:pPr>
    </w:p>
    <w:p w:rsidR="00AA7CC8" w:rsidRPr="008A1C66" w:rsidRDefault="00E97220">
      <w:pPr>
        <w:numPr>
          <w:ilvl w:val="0"/>
          <w:numId w:val="7"/>
        </w:numPr>
        <w:jc w:val="both"/>
        <w:rPr>
          <w:color w:val="auto"/>
          <w:sz w:val="20"/>
          <w:szCs w:val="20"/>
        </w:rPr>
      </w:pPr>
      <w:r w:rsidRPr="008A1C66">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Default="00AA7CC8">
      <w:pPr>
        <w:jc w:val="both"/>
        <w:rPr>
          <w:rFonts w:ascii="Arial" w:eastAsia="Arial" w:hAnsi="Arial" w:cs="Arial"/>
        </w:rPr>
      </w:pPr>
    </w:p>
    <w:p w:rsidR="00AA7CC8" w:rsidRDefault="00E97220">
      <w:pPr>
        <w:jc w:val="both"/>
        <w:rPr>
          <w:rFonts w:ascii="Arial" w:eastAsia="Arial" w:hAnsi="Arial" w:cs="Arial"/>
          <w:b/>
          <w:u w:val="single"/>
        </w:rPr>
      </w:pPr>
      <w:r>
        <w:rPr>
          <w:rFonts w:ascii="Arial" w:eastAsia="Arial" w:hAnsi="Arial" w:cs="Arial"/>
          <w:b/>
          <w:u w:val="single"/>
        </w:rPr>
        <w:t>BLOQUE SOBRE BIENES Y SUS USOS</w:t>
      </w:r>
    </w:p>
    <w:p w:rsidR="00AA7CC8" w:rsidRDefault="00AA7CC8">
      <w:pPr>
        <w:jc w:val="both"/>
        <w:rPr>
          <w:rFonts w:ascii="Arial" w:eastAsia="Arial" w:hAnsi="Arial" w:cs="Arial"/>
          <w:sz w:val="19"/>
          <w:szCs w:val="19"/>
        </w:rPr>
      </w:pPr>
    </w:p>
    <w:p w:rsidR="00AA7CC8" w:rsidRDefault="00E97220">
      <w:pPr>
        <w:jc w:val="both"/>
        <w:rPr>
          <w:rFonts w:ascii="Arial" w:eastAsia="Arial" w:hAnsi="Arial" w:cs="Arial"/>
        </w:rPr>
      </w:pPr>
      <w:r>
        <w:rPr>
          <w:rFonts w:ascii="Arial" w:eastAsia="Arial" w:hAnsi="Arial" w:cs="Arial"/>
        </w:rPr>
        <w:t xml:space="preserve">13.-El gobierno municipal tiene a la vista de toda persona en formato abierto, accesible y electrónico información sobre </w:t>
      </w:r>
      <w:r w:rsidRPr="008A1C66">
        <w:rPr>
          <w:rFonts w:ascii="Arial" w:eastAsia="Arial" w:hAnsi="Arial" w:cs="Arial"/>
          <w:b/>
        </w:rPr>
        <w:t xml:space="preserve">los bienes inmuebles que el municipio le arrienda a personas físicas o morales </w:t>
      </w:r>
      <w:r w:rsidRPr="008A1C66">
        <w:rPr>
          <w:rFonts w:ascii="Arial" w:eastAsia="Arial" w:hAnsi="Arial" w:cs="Arial"/>
        </w:rPr>
        <w:t>y</w:t>
      </w:r>
      <w:r>
        <w:rPr>
          <w:rFonts w:ascii="Arial" w:eastAsia="Arial" w:hAnsi="Arial" w:cs="Arial"/>
        </w:rPr>
        <w:t xml:space="preserve"> está actualizada al menos al trimestre inmediato anterior de vigencia:</w:t>
      </w:r>
    </w:p>
    <w:p w:rsidR="00AA7CC8" w:rsidRDefault="00AA7CC8">
      <w:pPr>
        <w:jc w:val="both"/>
        <w:rPr>
          <w:rFonts w:ascii="Arial" w:eastAsia="Arial" w:hAnsi="Arial" w:cs="Arial"/>
        </w:rPr>
      </w:pPr>
    </w:p>
    <w:tbl>
      <w:tblPr>
        <w:tblStyle w:val="ac"/>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13.1</w:t>
            </w:r>
            <w:r w:rsidR="008A1C66">
              <w:rPr>
                <w:rFonts w:ascii="Arial" w:eastAsia="Arial" w:hAnsi="Arial" w:cs="Arial"/>
                <w:sz w:val="20"/>
                <w:szCs w:val="20"/>
              </w:rPr>
              <w:t xml:space="preserve"> </w:t>
            </w:r>
            <w:r>
              <w:rPr>
                <w:rFonts w:ascii="Arial" w:eastAsia="Arial" w:hAnsi="Arial" w:cs="Arial"/>
                <w:sz w:val="20"/>
                <w:szCs w:val="20"/>
              </w:rPr>
              <w:t>El listado tiene el nombre y descripción de cada bien inmueble (arrendado)</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13.2 El listado señala el nombre del arrendatario y su RFC</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13.3 El listado señala el monto de arrendamiento de cada bien inmueble</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13.4 El listado incluye la fecha (día, mes y año) desde que se arrenda cada uno de los bienes inmuebles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 xml:space="preserve">14.-El gobierno municipal tiene a la vista de toda persona en formato abierto, accesible y electrónico información sobre </w:t>
      </w:r>
      <w:r w:rsidRPr="008A1C66">
        <w:rPr>
          <w:rFonts w:ascii="Arial" w:eastAsia="Arial" w:hAnsi="Arial" w:cs="Arial"/>
          <w:b/>
        </w:rPr>
        <w:t>los bienes inmuebles arrendados por el municipio</w:t>
      </w:r>
      <w:r w:rsidRPr="008A1C66">
        <w:rPr>
          <w:rFonts w:ascii="Arial" w:eastAsia="Arial" w:hAnsi="Arial" w:cs="Arial"/>
        </w:rPr>
        <w:t xml:space="preserve"> y está actualizada al menos</w:t>
      </w:r>
      <w:r>
        <w:rPr>
          <w:rFonts w:ascii="Arial" w:eastAsia="Arial" w:hAnsi="Arial" w:cs="Arial"/>
        </w:rPr>
        <w:t xml:space="preserve"> al trimestre inmediato anterior de vigencia:</w:t>
      </w:r>
    </w:p>
    <w:p w:rsidR="00AA7CC8" w:rsidRDefault="00AA7CC8">
      <w:pPr>
        <w:jc w:val="both"/>
        <w:rPr>
          <w:rFonts w:ascii="Arial" w:eastAsia="Arial" w:hAnsi="Arial" w:cs="Arial"/>
          <w:sz w:val="20"/>
          <w:szCs w:val="20"/>
          <w:highlight w:val="yellow"/>
        </w:rPr>
      </w:pPr>
    </w:p>
    <w:tbl>
      <w:tblPr>
        <w:tblStyle w:val="ad"/>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14.1 El listado tiene el nombre/descripción de cada bien inmueble (arrendado)</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14.2 El listado señala los montos de arrendamiento por inmueble  </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14.3 El listado señala el nombre de la persona física o moral y su RFC a la que se le arriendan los inmuebles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14.4 El listado incluye la fecha (día, mes y año) desde que se arrenda cada uno de los bienes inmuebles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14.5 El listado describe muy brevemente para qué se arrienda cada bien inmueble (el uso que se le da)</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color w:val="FF0000"/>
          <w:sz w:val="20"/>
          <w:szCs w:val="20"/>
        </w:rPr>
      </w:pPr>
    </w:p>
    <w:p w:rsidR="00AA7CC8" w:rsidRPr="008A1C66" w:rsidRDefault="00E97220">
      <w:pPr>
        <w:numPr>
          <w:ilvl w:val="0"/>
          <w:numId w:val="10"/>
        </w:numPr>
        <w:jc w:val="both"/>
        <w:rPr>
          <w:color w:val="auto"/>
          <w:sz w:val="20"/>
          <w:szCs w:val="20"/>
        </w:rPr>
      </w:pPr>
      <w:r w:rsidRPr="008A1C66">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Pr="008A1C66" w:rsidRDefault="00AA7CC8">
      <w:pPr>
        <w:jc w:val="both"/>
        <w:rPr>
          <w:rFonts w:ascii="Arial" w:eastAsia="Arial" w:hAnsi="Arial" w:cs="Arial"/>
          <w:b/>
          <w:color w:val="auto"/>
        </w:rPr>
      </w:pPr>
    </w:p>
    <w:p w:rsidR="00AA7CC8" w:rsidRDefault="00E97220">
      <w:pPr>
        <w:jc w:val="both"/>
        <w:rPr>
          <w:rFonts w:ascii="Arial" w:eastAsia="Arial" w:hAnsi="Arial" w:cs="Arial"/>
        </w:rPr>
      </w:pPr>
      <w:r>
        <w:rPr>
          <w:rFonts w:ascii="Arial" w:eastAsia="Arial" w:hAnsi="Arial" w:cs="Arial"/>
        </w:rPr>
        <w:t xml:space="preserve">15. El gobierno municipal tiene a la vista de toda persona en formato abierto, accesible y electrónico información </w:t>
      </w:r>
      <w:r w:rsidRPr="008A1C66">
        <w:rPr>
          <w:rFonts w:ascii="Arial" w:eastAsia="Arial" w:hAnsi="Arial" w:cs="Arial"/>
          <w:color w:val="auto"/>
        </w:rPr>
        <w:t xml:space="preserve">sobre </w:t>
      </w:r>
      <w:r w:rsidRPr="008A1C66">
        <w:rPr>
          <w:rFonts w:ascii="Arial" w:eastAsia="Arial" w:hAnsi="Arial" w:cs="Arial"/>
          <w:b/>
          <w:color w:val="auto"/>
        </w:rPr>
        <w:t xml:space="preserve">bienes inmuebles patrimoniales propiedad del municipio </w:t>
      </w:r>
      <w:r w:rsidRPr="008A1C66">
        <w:rPr>
          <w:rFonts w:ascii="Arial" w:eastAsia="Arial" w:hAnsi="Arial" w:cs="Arial"/>
          <w:color w:val="auto"/>
        </w:rPr>
        <w:t>y está actualizada</w:t>
      </w:r>
      <w:r>
        <w:rPr>
          <w:rFonts w:ascii="Arial" w:eastAsia="Arial" w:hAnsi="Arial" w:cs="Arial"/>
        </w:rPr>
        <w:t xml:space="preserve"> al menos al trimestre inmediato anterior de vigencia:</w:t>
      </w:r>
    </w:p>
    <w:p w:rsidR="00AA7CC8" w:rsidRDefault="00AA7CC8">
      <w:pPr>
        <w:rPr>
          <w:rFonts w:ascii="Arial" w:eastAsia="Arial" w:hAnsi="Arial" w:cs="Arial"/>
        </w:rPr>
      </w:pPr>
    </w:p>
    <w:tbl>
      <w:tblPr>
        <w:tblStyle w:val="ae"/>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2"/>
        <w:gridCol w:w="405"/>
        <w:gridCol w:w="356"/>
        <w:gridCol w:w="537"/>
        <w:gridCol w:w="330"/>
      </w:tblGrid>
      <w:tr w:rsidR="00AA7CC8">
        <w:tc>
          <w:tcPr>
            <w:tcW w:w="7092"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15.1 El listado incluye el nombre/descripción del bien inmueble y localización</w:t>
            </w:r>
          </w:p>
        </w:tc>
        <w:tc>
          <w:tcPr>
            <w:tcW w:w="405"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tc>
          <w:tcPr>
            <w:tcW w:w="7092" w:type="dxa"/>
          </w:tcPr>
          <w:p w:rsidR="00AA7CC8" w:rsidRDefault="00E97220">
            <w:pPr>
              <w:jc w:val="both"/>
              <w:rPr>
                <w:rFonts w:ascii="Arial" w:eastAsia="Arial" w:hAnsi="Arial" w:cs="Arial"/>
                <w:sz w:val="20"/>
                <w:szCs w:val="20"/>
              </w:rPr>
            </w:pPr>
            <w:r>
              <w:rPr>
                <w:rFonts w:ascii="Arial" w:eastAsia="Arial" w:hAnsi="Arial" w:cs="Arial"/>
                <w:sz w:val="20"/>
                <w:szCs w:val="20"/>
              </w:rPr>
              <w:t>15.2 El listado incluye el valor actualizado anual y la clave de registro de cada bien inmueble</w:t>
            </w:r>
          </w:p>
        </w:tc>
        <w:tc>
          <w:tcPr>
            <w:tcW w:w="405"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tc>
          <w:tcPr>
            <w:tcW w:w="7092" w:type="dxa"/>
          </w:tcPr>
          <w:p w:rsidR="00AA7CC8" w:rsidRDefault="00AA7CC8">
            <w:pPr>
              <w:jc w:val="both"/>
              <w:rPr>
                <w:rFonts w:ascii="Arial" w:eastAsia="Arial" w:hAnsi="Arial" w:cs="Arial"/>
                <w:sz w:val="20"/>
                <w:szCs w:val="20"/>
              </w:rPr>
            </w:pPr>
          </w:p>
        </w:tc>
        <w:tc>
          <w:tcPr>
            <w:tcW w:w="405" w:type="dxa"/>
          </w:tcPr>
          <w:p w:rsidR="00AA7CC8" w:rsidRDefault="00AA7CC8">
            <w:pPr>
              <w:jc w:val="both"/>
              <w:rPr>
                <w:rFonts w:ascii="Arial" w:eastAsia="Arial" w:hAnsi="Arial" w:cs="Arial"/>
                <w:sz w:val="20"/>
                <w:szCs w:val="20"/>
              </w:rPr>
            </w:pPr>
          </w:p>
        </w:tc>
        <w:tc>
          <w:tcPr>
            <w:tcW w:w="356" w:type="dxa"/>
          </w:tcPr>
          <w:p w:rsidR="00AA7CC8" w:rsidRDefault="00AA7CC8">
            <w:pPr>
              <w:jc w:val="both"/>
              <w:rPr>
                <w:rFonts w:ascii="Arial" w:eastAsia="Arial" w:hAnsi="Arial" w:cs="Arial"/>
                <w:sz w:val="20"/>
                <w:szCs w:val="20"/>
              </w:rPr>
            </w:pPr>
          </w:p>
        </w:tc>
        <w:tc>
          <w:tcPr>
            <w:tcW w:w="537" w:type="dxa"/>
          </w:tcPr>
          <w:p w:rsidR="00AA7CC8" w:rsidRDefault="00AA7CC8">
            <w:pPr>
              <w:jc w:val="both"/>
              <w:rPr>
                <w:rFonts w:ascii="Arial" w:eastAsia="Arial" w:hAnsi="Arial" w:cs="Arial"/>
                <w:sz w:val="20"/>
                <w:szCs w:val="20"/>
              </w:rPr>
            </w:pPr>
          </w:p>
        </w:tc>
        <w:tc>
          <w:tcPr>
            <w:tcW w:w="330" w:type="dxa"/>
          </w:tcPr>
          <w:p w:rsidR="00AA7CC8" w:rsidRDefault="00AA7CC8">
            <w:pPr>
              <w:jc w:val="both"/>
              <w:rPr>
                <w:rFonts w:ascii="Arial" w:eastAsia="Arial" w:hAnsi="Arial" w:cs="Arial"/>
                <w:sz w:val="20"/>
                <w:szCs w:val="20"/>
              </w:rPr>
            </w:pPr>
          </w:p>
        </w:tc>
      </w:tr>
    </w:tbl>
    <w:p w:rsidR="00AA7CC8" w:rsidRPr="008A1C66" w:rsidRDefault="00E97220">
      <w:pPr>
        <w:numPr>
          <w:ilvl w:val="0"/>
          <w:numId w:val="10"/>
        </w:numPr>
        <w:jc w:val="both"/>
        <w:rPr>
          <w:color w:val="auto"/>
          <w:sz w:val="20"/>
          <w:szCs w:val="20"/>
        </w:rPr>
      </w:pPr>
      <w:r w:rsidRPr="008A1C66">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Pr="008A1C66" w:rsidRDefault="00AA7CC8">
      <w:pPr>
        <w:jc w:val="both"/>
        <w:rPr>
          <w:rFonts w:ascii="Arial" w:eastAsia="Arial" w:hAnsi="Arial" w:cs="Arial"/>
          <w:color w:val="auto"/>
        </w:rPr>
      </w:pPr>
    </w:p>
    <w:p w:rsidR="00AA7CC8" w:rsidRDefault="00E97220">
      <w:pPr>
        <w:jc w:val="both"/>
        <w:rPr>
          <w:rFonts w:ascii="Arial" w:eastAsia="Arial" w:hAnsi="Arial" w:cs="Arial"/>
        </w:rPr>
      </w:pPr>
      <w:r>
        <w:rPr>
          <w:rFonts w:ascii="Arial" w:eastAsia="Arial" w:hAnsi="Arial" w:cs="Arial"/>
        </w:rPr>
        <w:t xml:space="preserve">16. El gobierno municipal tiene a la vista de toda persona en formato abierto, accesible y electrónico información sobre </w:t>
      </w:r>
      <w:r w:rsidRPr="008A1C66">
        <w:rPr>
          <w:rFonts w:ascii="Arial" w:eastAsia="Arial" w:hAnsi="Arial" w:cs="Arial"/>
          <w:b/>
          <w:color w:val="auto"/>
        </w:rPr>
        <w:t xml:space="preserve">bienes muebles (mobiliario, máquinas, equipos (audiovisual, cómputo), automóviles, maquinaria pesada) patrimoniales propiedad del municipio </w:t>
      </w:r>
      <w:r w:rsidRPr="008A1C66">
        <w:rPr>
          <w:rFonts w:ascii="Arial" w:eastAsia="Arial" w:hAnsi="Arial" w:cs="Arial"/>
          <w:color w:val="auto"/>
        </w:rPr>
        <w:t>y</w:t>
      </w:r>
      <w:r>
        <w:rPr>
          <w:rFonts w:ascii="Arial" w:eastAsia="Arial" w:hAnsi="Arial" w:cs="Arial"/>
        </w:rPr>
        <w:t xml:space="preserve"> está actualizada al menos al trimestre inmediato anterior de vigencia:</w:t>
      </w:r>
    </w:p>
    <w:p w:rsidR="00AA7CC8" w:rsidRDefault="00AA7CC8">
      <w:pPr>
        <w:jc w:val="both"/>
        <w:rPr>
          <w:rFonts w:ascii="Arial" w:eastAsia="Arial" w:hAnsi="Arial" w:cs="Arial"/>
        </w:rPr>
      </w:pPr>
    </w:p>
    <w:tbl>
      <w:tblPr>
        <w:tblStyle w:val="a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16.1 El listado incluye la marca  y modelo del bien mueble</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 xml:space="preserve">16.2 El listado incluye el valor actualizado anual del bien mueble </w:t>
            </w:r>
            <w:r w:rsidRPr="008A1C66">
              <w:rPr>
                <w:rFonts w:ascii="Arial" w:eastAsia="Arial" w:hAnsi="Arial" w:cs="Arial"/>
                <w:color w:val="auto"/>
                <w:sz w:val="20"/>
                <w:szCs w:val="20"/>
              </w:rPr>
              <w:t xml:space="preserve">(excepto </w:t>
            </w:r>
            <w:r w:rsidRPr="008A1C66">
              <w:rPr>
                <w:rFonts w:ascii="Arial" w:eastAsia="Arial" w:hAnsi="Arial" w:cs="Arial"/>
                <w:color w:val="auto"/>
                <w:sz w:val="20"/>
                <w:szCs w:val="20"/>
              </w:rPr>
              <w:lastRenderedPageBreak/>
              <w:t>mobiliario)</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lastRenderedPageBreak/>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lastRenderedPageBreak/>
              <w:t>16.3 El listado incluye la clave de registro del bien mueble</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16.4 El listado tiene rubros de clasificación (autos, camionetas, maquinaria, etc.)</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16.5 El listado incluye a que dependencia está asignada el bien mueble</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8A1C66">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16.6 El listado describe el estado del bien (desuso, reparación, uso)</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Pr="008A1C66" w:rsidRDefault="00E97220">
      <w:pPr>
        <w:numPr>
          <w:ilvl w:val="0"/>
          <w:numId w:val="10"/>
        </w:numPr>
        <w:jc w:val="both"/>
        <w:rPr>
          <w:color w:val="auto"/>
          <w:sz w:val="20"/>
          <w:szCs w:val="20"/>
        </w:rPr>
      </w:pPr>
      <w:r w:rsidRPr="008A1C66">
        <w:rPr>
          <w:rFonts w:ascii="Arial" w:eastAsia="Arial" w:hAnsi="Arial" w:cs="Arial"/>
          <w:color w:val="auto"/>
          <w:sz w:val="20"/>
          <w:szCs w:val="20"/>
        </w:rPr>
        <w:t xml:space="preserve">Los bienes muebles son: </w:t>
      </w:r>
      <w:r w:rsidRPr="008A1C66">
        <w:rPr>
          <w:rFonts w:ascii="Arial" w:eastAsia="Arial" w:hAnsi="Arial" w:cs="Arial"/>
          <w:b/>
          <w:color w:val="auto"/>
          <w:sz w:val="20"/>
          <w:szCs w:val="20"/>
          <w:u w:val="single"/>
        </w:rPr>
        <w:t>(máquinas, equipos (audiovisual, cómputo), automóviles, maquinaria pesada</w:t>
      </w:r>
    </w:p>
    <w:p w:rsidR="00AA7CC8" w:rsidRPr="008A1C66" w:rsidRDefault="00E97220">
      <w:pPr>
        <w:numPr>
          <w:ilvl w:val="0"/>
          <w:numId w:val="10"/>
        </w:numPr>
        <w:jc w:val="both"/>
        <w:rPr>
          <w:color w:val="auto"/>
          <w:sz w:val="20"/>
          <w:szCs w:val="20"/>
        </w:rPr>
      </w:pPr>
      <w:r w:rsidRPr="008A1C66">
        <w:rPr>
          <w:rFonts w:ascii="Arial" w:eastAsia="Arial" w:hAnsi="Arial" w:cs="Arial"/>
          <w:color w:val="auto"/>
          <w:sz w:val="20"/>
          <w:szCs w:val="20"/>
        </w:rPr>
        <w:t xml:space="preserve">No se debe sancionar si no incluye lista de mobiliario (sillas, sillones, etc.) </w:t>
      </w:r>
    </w:p>
    <w:p w:rsidR="00AA7CC8" w:rsidRPr="008A1C66" w:rsidRDefault="00E97220">
      <w:pPr>
        <w:numPr>
          <w:ilvl w:val="0"/>
          <w:numId w:val="10"/>
        </w:numPr>
        <w:jc w:val="both"/>
        <w:rPr>
          <w:color w:val="auto"/>
          <w:sz w:val="20"/>
          <w:szCs w:val="20"/>
        </w:rPr>
      </w:pPr>
      <w:r w:rsidRPr="008A1C66">
        <w:rPr>
          <w:rFonts w:ascii="Arial" w:eastAsia="Arial" w:hAnsi="Arial" w:cs="Arial"/>
          <w:color w:val="auto"/>
          <w:sz w:val="20"/>
          <w:szCs w:val="20"/>
        </w:rPr>
        <w:t>Aunque publique en otros formatos, para que el punto sea válido es necesario que esté publicado mínimo en el segundo nivel de apertura de datos. (Excel)</w:t>
      </w:r>
    </w:p>
    <w:p w:rsidR="00AA7CC8" w:rsidRPr="008A1C66" w:rsidRDefault="00AA7CC8">
      <w:pPr>
        <w:ind w:left="720"/>
        <w:jc w:val="both"/>
        <w:rPr>
          <w:rFonts w:ascii="Arial" w:eastAsia="Arial" w:hAnsi="Arial" w:cs="Arial"/>
          <w:color w:val="auto"/>
        </w:rPr>
      </w:pPr>
    </w:p>
    <w:p w:rsidR="00AA7CC8" w:rsidRDefault="00E97220">
      <w:pPr>
        <w:jc w:val="both"/>
        <w:rPr>
          <w:rFonts w:ascii="Arial" w:eastAsia="Arial" w:hAnsi="Arial" w:cs="Arial"/>
        </w:rPr>
      </w:pPr>
      <w:r>
        <w:rPr>
          <w:rFonts w:ascii="Arial" w:eastAsia="Arial" w:hAnsi="Arial" w:cs="Arial"/>
        </w:rPr>
        <w:t xml:space="preserve">17. El gobierno municipal tiene a la vista de toda persona en formato abierto, accesible y electrónico información sobre </w:t>
      </w:r>
      <w:r w:rsidRPr="008A1C66">
        <w:rPr>
          <w:rFonts w:ascii="Arial" w:eastAsia="Arial" w:hAnsi="Arial" w:cs="Arial"/>
          <w:b/>
        </w:rPr>
        <w:t>el método de selección y la lista de los integrantes del comité</w:t>
      </w:r>
      <w:r w:rsidRPr="008A1C66">
        <w:rPr>
          <w:rFonts w:ascii="Arial" w:eastAsia="Arial" w:hAnsi="Arial" w:cs="Arial"/>
        </w:rPr>
        <w:t xml:space="preserve"> (cualquiera q</w:t>
      </w:r>
      <w:r>
        <w:rPr>
          <w:rFonts w:ascii="Arial" w:eastAsia="Arial" w:hAnsi="Arial" w:cs="Arial"/>
        </w:rPr>
        <w:t>ue sea su nombre) que vigila/revisa las licitaciones de obras, las compras, contrataciones, arrendamientos y contratos de servicios que el Ayuntamiento realiza, además de designar al o los ganadores, y está actualizada al menos al trimestre inmediato anterior de vigencia:</w:t>
      </w:r>
    </w:p>
    <w:p w:rsidR="00AA7CC8" w:rsidRDefault="00E97220">
      <w:pPr>
        <w:jc w:val="both"/>
        <w:rPr>
          <w:rFonts w:ascii="Arial" w:eastAsia="Arial" w:hAnsi="Arial" w:cs="Arial"/>
          <w:sz w:val="20"/>
          <w:szCs w:val="20"/>
        </w:rPr>
      </w:pPr>
      <w:r>
        <w:rPr>
          <w:rFonts w:ascii="Arial" w:eastAsia="Arial" w:hAnsi="Arial" w:cs="Arial"/>
          <w:sz w:val="20"/>
          <w:szCs w:val="20"/>
        </w:rPr>
        <w:tab/>
      </w:r>
    </w:p>
    <w:tbl>
      <w:tblPr>
        <w:tblStyle w:val="af0"/>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8A1C66">
        <w:tc>
          <w:tcPr>
            <w:tcW w:w="6919"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 xml:space="preserve">17.1 Existe el Comité y </w:t>
            </w:r>
            <w:r w:rsidRPr="008A1C66">
              <w:rPr>
                <w:rFonts w:ascii="Arial" w:eastAsia="Arial" w:hAnsi="Arial" w:cs="Arial"/>
                <w:color w:val="auto"/>
                <w:sz w:val="20"/>
                <w:szCs w:val="20"/>
              </w:rPr>
              <w:t>publica acta de instalación (Comité vigente)</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A1C66">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17.2 El Comité tiene un reglamento interno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Si</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8A1C66">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17.3El reglamento describe el método de selección de integrantes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RPr="008A1C66" w:rsidTr="008A1C66">
        <w:tc>
          <w:tcPr>
            <w:tcW w:w="6919" w:type="dxa"/>
          </w:tcPr>
          <w:p w:rsidR="00AA7CC8" w:rsidRPr="008A1C66" w:rsidRDefault="00E97220">
            <w:pPr>
              <w:jc w:val="both"/>
              <w:rPr>
                <w:rFonts w:ascii="Arial" w:eastAsia="Arial" w:hAnsi="Arial" w:cs="Arial"/>
                <w:color w:val="auto"/>
                <w:sz w:val="20"/>
                <w:szCs w:val="20"/>
              </w:rPr>
            </w:pPr>
            <w:r w:rsidRPr="008A1C66">
              <w:rPr>
                <w:rFonts w:ascii="Arial" w:eastAsia="Arial" w:hAnsi="Arial" w:cs="Arial"/>
                <w:color w:val="auto"/>
                <w:sz w:val="20"/>
                <w:szCs w:val="20"/>
              </w:rPr>
              <w:t xml:space="preserve">17.4 Existe actas de sesiones que incluya fecha, orden del día y asuntos tratados </w:t>
            </w:r>
          </w:p>
        </w:tc>
        <w:tc>
          <w:tcPr>
            <w:tcW w:w="578" w:type="dxa"/>
          </w:tcPr>
          <w:p w:rsidR="00AA7CC8" w:rsidRPr="008A1C66" w:rsidRDefault="00E97220">
            <w:pPr>
              <w:jc w:val="both"/>
              <w:rPr>
                <w:rFonts w:ascii="Arial" w:eastAsia="Arial" w:hAnsi="Arial" w:cs="Arial"/>
                <w:color w:val="auto"/>
                <w:sz w:val="20"/>
                <w:szCs w:val="20"/>
              </w:rPr>
            </w:pPr>
            <w:r w:rsidRPr="008A1C66">
              <w:rPr>
                <w:rFonts w:ascii="Arial" w:eastAsia="Arial" w:hAnsi="Arial" w:cs="Arial"/>
                <w:color w:val="auto"/>
                <w:sz w:val="20"/>
                <w:szCs w:val="20"/>
              </w:rPr>
              <w:t>Sí</w:t>
            </w:r>
          </w:p>
        </w:tc>
        <w:tc>
          <w:tcPr>
            <w:tcW w:w="356" w:type="dxa"/>
          </w:tcPr>
          <w:p w:rsidR="00AA7CC8" w:rsidRPr="008A1C66" w:rsidRDefault="00AA7CC8">
            <w:pPr>
              <w:jc w:val="both"/>
              <w:rPr>
                <w:rFonts w:ascii="Arial" w:eastAsia="Arial" w:hAnsi="Arial" w:cs="Arial"/>
                <w:color w:val="auto"/>
                <w:sz w:val="20"/>
                <w:szCs w:val="20"/>
              </w:rPr>
            </w:pPr>
          </w:p>
        </w:tc>
        <w:tc>
          <w:tcPr>
            <w:tcW w:w="537" w:type="dxa"/>
          </w:tcPr>
          <w:p w:rsidR="00AA7CC8" w:rsidRPr="008A1C66" w:rsidRDefault="00E97220">
            <w:pPr>
              <w:jc w:val="both"/>
              <w:rPr>
                <w:rFonts w:ascii="Arial" w:eastAsia="Arial" w:hAnsi="Arial" w:cs="Arial"/>
                <w:color w:val="auto"/>
                <w:sz w:val="20"/>
                <w:szCs w:val="20"/>
              </w:rPr>
            </w:pPr>
            <w:r w:rsidRPr="008A1C66">
              <w:rPr>
                <w:rFonts w:ascii="Arial" w:eastAsia="Arial" w:hAnsi="Arial" w:cs="Arial"/>
                <w:color w:val="auto"/>
                <w:sz w:val="20"/>
                <w:szCs w:val="20"/>
              </w:rPr>
              <w:t xml:space="preserve">No </w:t>
            </w:r>
          </w:p>
        </w:tc>
        <w:tc>
          <w:tcPr>
            <w:tcW w:w="330" w:type="dxa"/>
          </w:tcPr>
          <w:p w:rsidR="00AA7CC8" w:rsidRPr="008A1C66" w:rsidRDefault="00AA7CC8">
            <w:pPr>
              <w:jc w:val="both"/>
              <w:rPr>
                <w:rFonts w:ascii="Arial" w:eastAsia="Arial" w:hAnsi="Arial" w:cs="Arial"/>
                <w:color w:val="auto"/>
                <w:sz w:val="20"/>
                <w:szCs w:val="20"/>
              </w:rPr>
            </w:pPr>
          </w:p>
        </w:tc>
      </w:tr>
      <w:tr w:rsidR="00AA7CC8" w:rsidRPr="008A1C66" w:rsidTr="008A1C66">
        <w:tc>
          <w:tcPr>
            <w:tcW w:w="6919" w:type="dxa"/>
          </w:tcPr>
          <w:p w:rsidR="00AA7CC8" w:rsidRPr="008A1C66" w:rsidRDefault="00E97220">
            <w:pPr>
              <w:jc w:val="both"/>
              <w:rPr>
                <w:rFonts w:ascii="Arial" w:eastAsia="Arial" w:hAnsi="Arial" w:cs="Arial"/>
                <w:color w:val="auto"/>
                <w:sz w:val="20"/>
                <w:szCs w:val="20"/>
              </w:rPr>
            </w:pPr>
            <w:r w:rsidRPr="008A1C66">
              <w:rPr>
                <w:rFonts w:ascii="Arial" w:eastAsia="Arial" w:hAnsi="Arial" w:cs="Arial"/>
                <w:color w:val="auto"/>
                <w:sz w:val="20"/>
                <w:szCs w:val="20"/>
              </w:rPr>
              <w:t>17.5 El reglamento indica</w:t>
            </w:r>
            <w:r w:rsidR="00A52C64" w:rsidRPr="008A1C66">
              <w:rPr>
                <w:rFonts w:ascii="Arial" w:eastAsia="Arial" w:hAnsi="Arial" w:cs="Arial"/>
                <w:color w:val="auto"/>
                <w:sz w:val="20"/>
                <w:szCs w:val="20"/>
              </w:rPr>
              <w:t xml:space="preserve"> </w:t>
            </w:r>
            <w:r w:rsidRPr="008A1C66">
              <w:rPr>
                <w:rFonts w:ascii="Arial" w:eastAsia="Arial" w:hAnsi="Arial" w:cs="Arial"/>
                <w:color w:val="auto"/>
                <w:sz w:val="20"/>
                <w:szCs w:val="20"/>
              </w:rPr>
              <w:t>la obligatoriedad de integrantes de la sociedad civil en el Comité y además se aplica (hay integrantes de este sector)</w:t>
            </w:r>
          </w:p>
        </w:tc>
        <w:tc>
          <w:tcPr>
            <w:tcW w:w="578" w:type="dxa"/>
          </w:tcPr>
          <w:p w:rsidR="00AA7CC8" w:rsidRPr="008A1C66" w:rsidRDefault="00E97220">
            <w:pPr>
              <w:jc w:val="both"/>
              <w:rPr>
                <w:rFonts w:ascii="Arial" w:eastAsia="Arial" w:hAnsi="Arial" w:cs="Arial"/>
                <w:color w:val="auto"/>
                <w:sz w:val="20"/>
                <w:szCs w:val="20"/>
              </w:rPr>
            </w:pPr>
            <w:r w:rsidRPr="008A1C66">
              <w:rPr>
                <w:rFonts w:ascii="Arial" w:eastAsia="Arial" w:hAnsi="Arial" w:cs="Arial"/>
                <w:color w:val="auto"/>
                <w:sz w:val="20"/>
                <w:szCs w:val="20"/>
              </w:rPr>
              <w:t>Sí</w:t>
            </w:r>
          </w:p>
        </w:tc>
        <w:tc>
          <w:tcPr>
            <w:tcW w:w="356" w:type="dxa"/>
          </w:tcPr>
          <w:p w:rsidR="00AA7CC8" w:rsidRPr="008A1C66" w:rsidRDefault="00AA7CC8">
            <w:pPr>
              <w:jc w:val="both"/>
              <w:rPr>
                <w:rFonts w:ascii="Arial" w:eastAsia="Arial" w:hAnsi="Arial" w:cs="Arial"/>
                <w:color w:val="auto"/>
                <w:sz w:val="20"/>
                <w:szCs w:val="20"/>
              </w:rPr>
            </w:pPr>
          </w:p>
        </w:tc>
        <w:tc>
          <w:tcPr>
            <w:tcW w:w="537" w:type="dxa"/>
          </w:tcPr>
          <w:p w:rsidR="00AA7CC8" w:rsidRPr="008A1C66" w:rsidRDefault="00E97220">
            <w:pPr>
              <w:jc w:val="both"/>
              <w:rPr>
                <w:rFonts w:ascii="Arial" w:eastAsia="Arial" w:hAnsi="Arial" w:cs="Arial"/>
                <w:color w:val="auto"/>
                <w:sz w:val="20"/>
                <w:szCs w:val="20"/>
              </w:rPr>
            </w:pPr>
            <w:r w:rsidRPr="008A1C66">
              <w:rPr>
                <w:rFonts w:ascii="Arial" w:eastAsia="Arial" w:hAnsi="Arial" w:cs="Arial"/>
                <w:color w:val="auto"/>
                <w:sz w:val="20"/>
                <w:szCs w:val="20"/>
              </w:rPr>
              <w:t>No</w:t>
            </w:r>
          </w:p>
        </w:tc>
        <w:tc>
          <w:tcPr>
            <w:tcW w:w="330" w:type="dxa"/>
          </w:tcPr>
          <w:p w:rsidR="00AA7CC8" w:rsidRPr="008A1C66" w:rsidRDefault="00AA7CC8">
            <w:pPr>
              <w:jc w:val="both"/>
              <w:rPr>
                <w:rFonts w:ascii="Arial" w:eastAsia="Arial" w:hAnsi="Arial" w:cs="Arial"/>
                <w:color w:val="auto"/>
                <w:sz w:val="20"/>
                <w:szCs w:val="20"/>
              </w:rPr>
            </w:pPr>
          </w:p>
        </w:tc>
      </w:tr>
    </w:tbl>
    <w:p w:rsidR="00AA7CC8" w:rsidRPr="008A1C66" w:rsidRDefault="00E97220">
      <w:pPr>
        <w:numPr>
          <w:ilvl w:val="0"/>
          <w:numId w:val="10"/>
        </w:numPr>
        <w:jc w:val="both"/>
        <w:rPr>
          <w:color w:val="auto"/>
          <w:sz w:val="20"/>
          <w:szCs w:val="20"/>
        </w:rPr>
      </w:pPr>
      <w:r w:rsidRPr="008A1C66">
        <w:rPr>
          <w:rFonts w:ascii="Arial" w:eastAsia="Arial" w:hAnsi="Arial" w:cs="Arial"/>
          <w:color w:val="auto"/>
          <w:sz w:val="20"/>
          <w:szCs w:val="20"/>
        </w:rPr>
        <w:t>Debe publicar acta de instalación para verificar si el Comité está vigente, de lo contrario no se da el punto bueno</w:t>
      </w:r>
    </w:p>
    <w:p w:rsidR="00AA7CC8" w:rsidRPr="008A1C66" w:rsidRDefault="00E97220">
      <w:pPr>
        <w:numPr>
          <w:ilvl w:val="0"/>
          <w:numId w:val="10"/>
        </w:numPr>
        <w:jc w:val="both"/>
        <w:rPr>
          <w:color w:val="auto"/>
          <w:sz w:val="20"/>
          <w:szCs w:val="20"/>
        </w:rPr>
      </w:pPr>
      <w:r w:rsidRPr="008A1C66">
        <w:rPr>
          <w:rFonts w:ascii="Arial" w:eastAsia="Arial" w:hAnsi="Arial" w:cs="Arial"/>
          <w:color w:val="auto"/>
          <w:sz w:val="20"/>
          <w:szCs w:val="20"/>
        </w:rPr>
        <w:t xml:space="preserve">Debe publicar actas de sesiones que incluyan fecha, orden del día y asuntos tratados. </w:t>
      </w:r>
    </w:p>
    <w:p w:rsidR="00AA7CC8" w:rsidRPr="008A1C66" w:rsidRDefault="00E97220">
      <w:pPr>
        <w:numPr>
          <w:ilvl w:val="0"/>
          <w:numId w:val="10"/>
        </w:numPr>
        <w:jc w:val="both"/>
        <w:rPr>
          <w:color w:val="auto"/>
          <w:sz w:val="20"/>
          <w:szCs w:val="20"/>
        </w:rPr>
      </w:pPr>
      <w:r w:rsidRPr="008A1C66">
        <w:rPr>
          <w:rFonts w:ascii="Arial" w:eastAsia="Arial" w:hAnsi="Arial" w:cs="Arial"/>
          <w:color w:val="auto"/>
          <w:sz w:val="20"/>
          <w:szCs w:val="20"/>
        </w:rPr>
        <w:t>Aunque publique en otros formatos, para que el punto sea válido es necesario que esté publicado mínimo en el segundo nivel de apertura de datos. (Excel, Word)</w:t>
      </w:r>
    </w:p>
    <w:p w:rsidR="00AA7CC8" w:rsidRPr="008A1C66" w:rsidRDefault="00AA7CC8">
      <w:pPr>
        <w:jc w:val="both"/>
        <w:rPr>
          <w:rFonts w:ascii="Arial" w:eastAsia="Arial" w:hAnsi="Arial" w:cs="Arial"/>
          <w:color w:val="auto"/>
        </w:rPr>
      </w:pPr>
    </w:p>
    <w:p w:rsidR="00AA7CC8" w:rsidRDefault="00E97220">
      <w:pPr>
        <w:jc w:val="both"/>
        <w:rPr>
          <w:rFonts w:ascii="Arial" w:eastAsia="Arial" w:hAnsi="Arial" w:cs="Arial"/>
        </w:rPr>
      </w:pPr>
      <w:r>
        <w:rPr>
          <w:rFonts w:ascii="Arial" w:eastAsia="Arial" w:hAnsi="Arial" w:cs="Arial"/>
        </w:rPr>
        <w:t xml:space="preserve">18. El gobierno municipal tiene a la vista de toda persona en formato abierto, accesible y electrónico información sobre </w:t>
      </w:r>
      <w:r>
        <w:rPr>
          <w:rFonts w:ascii="Arial" w:eastAsia="Arial" w:hAnsi="Arial" w:cs="Arial"/>
          <w:b/>
          <w:u w:val="single"/>
        </w:rPr>
        <w:t xml:space="preserve">todos los programas sociales prevalecientes en el municipio </w:t>
      </w:r>
      <w:r>
        <w:rPr>
          <w:rFonts w:ascii="Arial" w:eastAsia="Arial" w:hAnsi="Arial" w:cs="Arial"/>
        </w:rPr>
        <w:t>y está actualizada al menos al trimestre inmediato anterior de vigencia:</w:t>
      </w:r>
    </w:p>
    <w:p w:rsidR="00AA7CC8" w:rsidRDefault="00AA7CC8">
      <w:pPr>
        <w:jc w:val="both"/>
        <w:rPr>
          <w:rFonts w:ascii="Arial" w:eastAsia="Arial" w:hAnsi="Arial" w:cs="Arial"/>
        </w:rPr>
      </w:pPr>
    </w:p>
    <w:tbl>
      <w:tblPr>
        <w:tblStyle w:val="af1"/>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7A3829">
        <w:tc>
          <w:tcPr>
            <w:tcW w:w="7061"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18.1 Existe y publica listado/registro de los programas sociales</w:t>
            </w:r>
            <w:r w:rsidR="007A3829">
              <w:rPr>
                <w:rFonts w:ascii="Arial" w:eastAsia="Arial" w:hAnsi="Arial" w:cs="Arial"/>
                <w:sz w:val="20"/>
                <w:szCs w:val="20"/>
              </w:rPr>
              <w:t xml:space="preserve"> </w:t>
            </w:r>
            <w:r w:rsidRPr="007A3829">
              <w:rPr>
                <w:rFonts w:ascii="Arial" w:eastAsia="Arial" w:hAnsi="Arial" w:cs="Arial"/>
                <w:color w:val="auto"/>
                <w:sz w:val="20"/>
                <w:szCs w:val="20"/>
              </w:rPr>
              <w:t>(estatal, municipal, federal y/o mixto)</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18.2 El listado/registro incluye el nombre y objetivo del o los programas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18.3 El listado/registro describe los criterios de aplicación de los programas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18.4 El listado/registro incluye el monto destinado a los programas por año</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18.5 El listado/registro define el área responsable del o los programas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18.6 El listado/registro incluye una lista de beneficiarios del programa (s)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Pr="007A3829" w:rsidRDefault="00E97220">
      <w:pPr>
        <w:numPr>
          <w:ilvl w:val="0"/>
          <w:numId w:val="12"/>
        </w:numPr>
        <w:jc w:val="both"/>
        <w:rPr>
          <w:color w:val="auto"/>
          <w:sz w:val="20"/>
          <w:szCs w:val="20"/>
        </w:rPr>
      </w:pPr>
      <w:r w:rsidRPr="007A3829">
        <w:rPr>
          <w:rFonts w:ascii="Arial" w:eastAsia="Arial" w:hAnsi="Arial" w:cs="Arial"/>
          <w:color w:val="auto"/>
          <w:sz w:val="20"/>
          <w:szCs w:val="20"/>
        </w:rPr>
        <w:t xml:space="preserve">El listado debe especificar si los programas sociales son estatales, municipales, federales o mixtos. </w:t>
      </w:r>
    </w:p>
    <w:p w:rsidR="00AA7CC8" w:rsidRPr="007A3829" w:rsidRDefault="00E97220">
      <w:pPr>
        <w:numPr>
          <w:ilvl w:val="0"/>
          <w:numId w:val="12"/>
        </w:numPr>
        <w:jc w:val="both"/>
        <w:rPr>
          <w:color w:val="auto"/>
          <w:sz w:val="20"/>
          <w:szCs w:val="20"/>
        </w:rPr>
      </w:pPr>
      <w:r w:rsidRPr="007A3829">
        <w:rPr>
          <w:rFonts w:ascii="Arial" w:eastAsia="Arial" w:hAnsi="Arial" w:cs="Arial"/>
          <w:color w:val="auto"/>
          <w:sz w:val="20"/>
          <w:szCs w:val="20"/>
        </w:rPr>
        <w:t>Aunque publique en otros formatos, para que el punto sea válido es necesario que esté publicado mínimo en el segundo nivel de apertura de datos. (Excel, Word)</w:t>
      </w:r>
    </w:p>
    <w:p w:rsidR="00AA7CC8" w:rsidRDefault="00AA7CC8">
      <w:pPr>
        <w:jc w:val="both"/>
        <w:rPr>
          <w:rFonts w:ascii="Arial" w:eastAsia="Arial" w:hAnsi="Arial" w:cs="Arial"/>
          <w:sz w:val="20"/>
          <w:szCs w:val="20"/>
        </w:rPr>
      </w:pPr>
    </w:p>
    <w:p w:rsidR="00AA7CC8" w:rsidRDefault="00E97220">
      <w:pPr>
        <w:jc w:val="both"/>
        <w:rPr>
          <w:rFonts w:ascii="Arial" w:eastAsia="Arial" w:hAnsi="Arial" w:cs="Arial"/>
        </w:rPr>
      </w:pPr>
      <w:r>
        <w:rPr>
          <w:rFonts w:ascii="Arial" w:eastAsia="Arial" w:hAnsi="Arial" w:cs="Arial"/>
        </w:rPr>
        <w:t>19.</w:t>
      </w:r>
      <w:r w:rsidR="007A3829">
        <w:rPr>
          <w:rFonts w:ascii="Arial" w:eastAsia="Arial" w:hAnsi="Arial" w:cs="Arial"/>
        </w:rPr>
        <w:t xml:space="preserve"> </w:t>
      </w:r>
      <w:r>
        <w:rPr>
          <w:rFonts w:ascii="Arial" w:eastAsia="Arial" w:hAnsi="Arial" w:cs="Arial"/>
        </w:rPr>
        <w:t xml:space="preserve">El gobierno municipal tiene a la vista de toda persona en formato abierto, accesible y electrónico información sobre </w:t>
      </w:r>
      <w:r w:rsidRPr="007A3829">
        <w:rPr>
          <w:rFonts w:ascii="Arial" w:eastAsia="Arial" w:hAnsi="Arial" w:cs="Arial"/>
          <w:b/>
        </w:rPr>
        <w:t>el procedimiento* para la selección, contratación y despido de cualquier empleado o funcionario municipal</w:t>
      </w:r>
      <w:r w:rsidRPr="007A3829">
        <w:rPr>
          <w:rFonts w:ascii="Arial" w:eastAsia="Arial" w:hAnsi="Arial" w:cs="Arial"/>
        </w:rPr>
        <w:t xml:space="preserve"> (desde primer nivel), ya sea de base, sindicalizado</w:t>
      </w:r>
      <w:r>
        <w:rPr>
          <w:rFonts w:ascii="Arial" w:eastAsia="Arial" w:hAnsi="Arial" w:cs="Arial"/>
        </w:rPr>
        <w:t xml:space="preserve">, por honorarios o </w:t>
      </w:r>
      <w:r>
        <w:rPr>
          <w:rFonts w:ascii="Arial" w:eastAsia="Arial" w:hAnsi="Arial" w:cs="Arial"/>
        </w:rPr>
        <w:lastRenderedPageBreak/>
        <w:t>de confianza, y est</w:t>
      </w:r>
      <w:r w:rsidR="00A52C64">
        <w:rPr>
          <w:rFonts w:ascii="Arial" w:eastAsia="Arial" w:hAnsi="Arial" w:cs="Arial"/>
        </w:rPr>
        <w:t>á</w:t>
      </w:r>
      <w:r>
        <w:rPr>
          <w:rFonts w:ascii="Arial" w:eastAsia="Arial" w:hAnsi="Arial" w:cs="Arial"/>
        </w:rPr>
        <w:t xml:space="preserve"> actualizada al menos al trimestre inmediato anterior de vigencia:</w:t>
      </w:r>
    </w:p>
    <w:p w:rsidR="00AA7CC8" w:rsidRDefault="00AA7CC8">
      <w:pPr>
        <w:ind w:left="1068"/>
        <w:rPr>
          <w:rFonts w:ascii="Arial" w:eastAsia="Arial" w:hAnsi="Arial" w:cs="Arial"/>
          <w:sz w:val="20"/>
          <w:szCs w:val="20"/>
        </w:rPr>
      </w:pPr>
    </w:p>
    <w:tbl>
      <w:tblPr>
        <w:tblStyle w:val="af2"/>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19.1 Empleado/a / funcionario/a de base</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19.2 Empleado/a / funcionario/a por honorarios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19.3  Empleado/a / funcionario/a de confianza</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E97220">
      <w:pPr>
        <w:jc w:val="both"/>
        <w:rPr>
          <w:rFonts w:ascii="Arial" w:eastAsia="Arial" w:hAnsi="Arial" w:cs="Arial"/>
          <w:sz w:val="20"/>
          <w:szCs w:val="20"/>
        </w:rPr>
      </w:pPr>
      <w:r>
        <w:rPr>
          <w:rFonts w:ascii="Arial" w:eastAsia="Arial" w:hAnsi="Arial" w:cs="Arial"/>
          <w:sz w:val="20"/>
          <w:szCs w:val="20"/>
        </w:rPr>
        <w:t>NOTA: Procedimiento para selección, contratación y despido</w:t>
      </w:r>
    </w:p>
    <w:p w:rsidR="00AA7CC8" w:rsidRPr="007A3829" w:rsidRDefault="00E97220">
      <w:pPr>
        <w:numPr>
          <w:ilvl w:val="0"/>
          <w:numId w:val="12"/>
        </w:numPr>
        <w:contextualSpacing/>
        <w:jc w:val="both"/>
        <w:rPr>
          <w:color w:val="auto"/>
          <w:sz w:val="18"/>
          <w:szCs w:val="18"/>
        </w:rPr>
      </w:pPr>
      <w:r w:rsidRPr="007A3829">
        <w:rPr>
          <w:rFonts w:ascii="Arial" w:eastAsia="Arial" w:hAnsi="Arial" w:cs="Arial"/>
          <w:color w:val="auto"/>
          <w:sz w:val="18"/>
          <w:szCs w:val="18"/>
        </w:rPr>
        <w:t>Se debe incluir a la figura de empleados temporales o por proyecto</w:t>
      </w:r>
    </w:p>
    <w:p w:rsidR="00AA7CC8" w:rsidRPr="007A3829" w:rsidRDefault="00E97220">
      <w:pPr>
        <w:numPr>
          <w:ilvl w:val="0"/>
          <w:numId w:val="12"/>
        </w:numPr>
        <w:jc w:val="both"/>
        <w:rPr>
          <w:color w:val="auto"/>
          <w:sz w:val="18"/>
          <w:szCs w:val="18"/>
        </w:rPr>
      </w:pPr>
      <w:r w:rsidRPr="007A3829">
        <w:rPr>
          <w:rFonts w:ascii="Arial" w:eastAsia="Arial" w:hAnsi="Arial" w:cs="Arial"/>
          <w:color w:val="auto"/>
          <w:sz w:val="18"/>
          <w:szCs w:val="18"/>
        </w:rPr>
        <w:t>Aunque publique en otros formatos, para que el punto sea válido es necesario que esté publicado mínimo en el segundo nivel de apertura de datos. (Excel, Word)</w:t>
      </w:r>
    </w:p>
    <w:p w:rsidR="00AA7CC8" w:rsidRPr="007A3829" w:rsidRDefault="00AA7CC8">
      <w:pPr>
        <w:jc w:val="both"/>
        <w:rPr>
          <w:rFonts w:ascii="Arial" w:eastAsia="Arial" w:hAnsi="Arial" w:cs="Arial"/>
          <w:color w:val="auto"/>
        </w:rPr>
      </w:pPr>
    </w:p>
    <w:p w:rsidR="00AA7CC8" w:rsidRDefault="00E97220">
      <w:pPr>
        <w:jc w:val="both"/>
        <w:rPr>
          <w:rFonts w:ascii="Arial" w:eastAsia="Arial" w:hAnsi="Arial" w:cs="Arial"/>
        </w:rPr>
      </w:pPr>
      <w:r>
        <w:rPr>
          <w:rFonts w:ascii="Arial" w:eastAsia="Arial" w:hAnsi="Arial" w:cs="Arial"/>
        </w:rPr>
        <w:t xml:space="preserve">20. El gobierno municipal tiene a la vista de toda persona en formato abierto, accesible y electrónico información sobre todos los </w:t>
      </w:r>
      <w:r>
        <w:rPr>
          <w:rFonts w:ascii="Arial" w:eastAsia="Arial" w:hAnsi="Arial" w:cs="Arial"/>
          <w:b/>
        </w:rPr>
        <w:t xml:space="preserve">donativos </w:t>
      </w:r>
      <w:r w:rsidRPr="007A3829">
        <w:rPr>
          <w:rFonts w:ascii="Arial" w:eastAsia="Arial" w:hAnsi="Arial" w:cs="Arial"/>
          <w:b/>
          <w:color w:val="auto"/>
        </w:rPr>
        <w:t>y/o apoyos</w:t>
      </w:r>
      <w:r>
        <w:rPr>
          <w:rFonts w:ascii="Arial" w:eastAsia="Arial" w:hAnsi="Arial" w:cs="Arial"/>
          <w:b/>
          <w:color w:val="FF0000"/>
        </w:rPr>
        <w:t xml:space="preserve"> </w:t>
      </w:r>
      <w:r>
        <w:rPr>
          <w:rFonts w:ascii="Arial" w:eastAsia="Arial" w:hAnsi="Arial" w:cs="Arial"/>
        </w:rPr>
        <w:t>(en especie o económicos) otorgados por el Presidente Municipal, cualquier funcionario o el Ayuntamiento a cualquier persona física o moral (sindicatos, asociaciones civiles, deportivos, centros culturales, etc.)</w:t>
      </w:r>
      <w:r w:rsidR="00A52C64">
        <w:rPr>
          <w:rFonts w:ascii="Arial" w:eastAsia="Arial" w:hAnsi="Arial" w:cs="Arial"/>
        </w:rPr>
        <w:t xml:space="preserve"> </w:t>
      </w:r>
      <w:r>
        <w:rPr>
          <w:rFonts w:ascii="Arial" w:eastAsia="Arial" w:hAnsi="Arial" w:cs="Arial"/>
        </w:rPr>
        <w:t>y está actualizada al menos al trimestre inmediato anterior de vigencia:</w:t>
      </w:r>
    </w:p>
    <w:p w:rsidR="00AA7CC8" w:rsidRDefault="00AA7CC8">
      <w:pPr>
        <w:jc w:val="both"/>
        <w:rPr>
          <w:rFonts w:ascii="Arial" w:eastAsia="Arial" w:hAnsi="Arial" w:cs="Arial"/>
        </w:rPr>
      </w:pPr>
    </w:p>
    <w:tbl>
      <w:tblPr>
        <w:tblStyle w:val="af3"/>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7A3829">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20.1 Existe listado (incluye fechas; día, mes y año)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Pr="007A3829" w:rsidRDefault="00E97220">
            <w:pPr>
              <w:jc w:val="both"/>
              <w:rPr>
                <w:rFonts w:ascii="Arial" w:eastAsia="Arial" w:hAnsi="Arial" w:cs="Arial"/>
                <w:color w:val="auto"/>
                <w:sz w:val="20"/>
                <w:szCs w:val="20"/>
              </w:rPr>
            </w:pPr>
            <w:r w:rsidRPr="007A3829">
              <w:rPr>
                <w:rFonts w:ascii="Arial" w:eastAsia="Arial" w:hAnsi="Arial" w:cs="Arial"/>
                <w:color w:val="auto"/>
                <w:sz w:val="20"/>
                <w:szCs w:val="20"/>
              </w:rPr>
              <w:t>20.2 El listado describe tipo de donativo y/o apoyo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Pr="007A3829" w:rsidRDefault="00E97220">
            <w:pPr>
              <w:jc w:val="both"/>
              <w:rPr>
                <w:rFonts w:ascii="Arial" w:eastAsia="Arial" w:hAnsi="Arial" w:cs="Arial"/>
                <w:color w:val="auto"/>
                <w:sz w:val="20"/>
                <w:szCs w:val="20"/>
              </w:rPr>
            </w:pPr>
            <w:r w:rsidRPr="007A3829">
              <w:rPr>
                <w:rFonts w:ascii="Arial" w:eastAsia="Arial" w:hAnsi="Arial" w:cs="Arial"/>
                <w:color w:val="auto"/>
                <w:sz w:val="20"/>
                <w:szCs w:val="20"/>
              </w:rPr>
              <w:t>20 3 El listado desglosa el monto del o los donativos y/o apoyo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Pr="007A3829" w:rsidRDefault="00E97220">
            <w:pPr>
              <w:jc w:val="both"/>
              <w:rPr>
                <w:rFonts w:ascii="Arial" w:eastAsia="Arial" w:hAnsi="Arial" w:cs="Arial"/>
                <w:color w:val="auto"/>
                <w:sz w:val="20"/>
                <w:szCs w:val="20"/>
              </w:rPr>
            </w:pPr>
            <w:r w:rsidRPr="007A3829">
              <w:rPr>
                <w:rFonts w:ascii="Arial" w:eastAsia="Arial" w:hAnsi="Arial" w:cs="Arial"/>
                <w:color w:val="auto"/>
                <w:sz w:val="20"/>
                <w:szCs w:val="20"/>
              </w:rPr>
              <w:t>20.4 El listado incluye el nombre de beneficiario o beneficiarios ya sean personas físicas o morales y su RFC</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Pr="007A3829" w:rsidRDefault="00E97220">
            <w:pPr>
              <w:jc w:val="both"/>
              <w:rPr>
                <w:rFonts w:ascii="Arial" w:eastAsia="Arial" w:hAnsi="Arial" w:cs="Arial"/>
                <w:color w:val="auto"/>
                <w:sz w:val="20"/>
                <w:szCs w:val="20"/>
              </w:rPr>
            </w:pPr>
            <w:r w:rsidRPr="007A3829">
              <w:rPr>
                <w:rFonts w:ascii="Arial" w:eastAsia="Arial" w:hAnsi="Arial" w:cs="Arial"/>
                <w:color w:val="auto"/>
                <w:sz w:val="20"/>
                <w:szCs w:val="20"/>
              </w:rPr>
              <w:t>20.5 El listado incluye los criterios generales para otorgar donativos y/o apoyo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Pr="007A3829" w:rsidRDefault="00E97220">
            <w:pPr>
              <w:jc w:val="both"/>
              <w:rPr>
                <w:rFonts w:ascii="Arial" w:eastAsia="Arial" w:hAnsi="Arial" w:cs="Arial"/>
                <w:color w:val="auto"/>
                <w:sz w:val="20"/>
                <w:szCs w:val="20"/>
              </w:rPr>
            </w:pPr>
            <w:r w:rsidRPr="007A3829">
              <w:rPr>
                <w:rFonts w:ascii="Arial" w:eastAsia="Arial" w:hAnsi="Arial" w:cs="Arial"/>
                <w:color w:val="auto"/>
                <w:sz w:val="20"/>
                <w:szCs w:val="20"/>
              </w:rPr>
              <w:t>20.6 Se publica el acta, minuta o documento oficial que aprueba la donación y/o apoyo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color w:val="FF0000"/>
          <w:sz w:val="20"/>
          <w:szCs w:val="20"/>
        </w:rPr>
      </w:pPr>
    </w:p>
    <w:p w:rsidR="00AA7CC8" w:rsidRPr="007A3829" w:rsidRDefault="00E97220">
      <w:pPr>
        <w:numPr>
          <w:ilvl w:val="0"/>
          <w:numId w:val="10"/>
        </w:numPr>
        <w:jc w:val="both"/>
        <w:rPr>
          <w:color w:val="auto"/>
          <w:sz w:val="20"/>
          <w:szCs w:val="20"/>
        </w:rPr>
      </w:pPr>
      <w:r w:rsidRPr="007A3829">
        <w:rPr>
          <w:rFonts w:ascii="Arial" w:eastAsia="Arial" w:hAnsi="Arial" w:cs="Arial"/>
          <w:color w:val="auto"/>
          <w:sz w:val="20"/>
          <w:szCs w:val="20"/>
        </w:rPr>
        <w:t xml:space="preserve">Aunque no sea donativo, debe publicar listado de apoyos. </w:t>
      </w:r>
    </w:p>
    <w:p w:rsidR="00AA7CC8" w:rsidRPr="007A3829" w:rsidRDefault="00E97220">
      <w:pPr>
        <w:numPr>
          <w:ilvl w:val="0"/>
          <w:numId w:val="10"/>
        </w:numPr>
        <w:jc w:val="both"/>
        <w:rPr>
          <w:color w:val="auto"/>
          <w:sz w:val="20"/>
          <w:szCs w:val="20"/>
        </w:rPr>
      </w:pPr>
      <w:r w:rsidRPr="007A3829">
        <w:rPr>
          <w:rFonts w:ascii="Arial" w:eastAsia="Arial" w:hAnsi="Arial" w:cs="Arial"/>
          <w:color w:val="auto"/>
          <w:sz w:val="20"/>
          <w:szCs w:val="20"/>
        </w:rPr>
        <w:t xml:space="preserve">Aunque no exista acta o minuta se debe publicar algún documento que apruebe donación y apoyo. </w:t>
      </w:r>
    </w:p>
    <w:p w:rsidR="00AA7CC8" w:rsidRPr="007A3829" w:rsidRDefault="00E97220">
      <w:pPr>
        <w:numPr>
          <w:ilvl w:val="0"/>
          <w:numId w:val="10"/>
        </w:numPr>
        <w:jc w:val="both"/>
        <w:rPr>
          <w:color w:val="auto"/>
          <w:sz w:val="20"/>
          <w:szCs w:val="20"/>
        </w:rPr>
      </w:pPr>
      <w:r w:rsidRPr="007A3829">
        <w:rPr>
          <w:rFonts w:ascii="Arial" w:eastAsia="Arial" w:hAnsi="Arial" w:cs="Arial"/>
          <w:color w:val="auto"/>
          <w:sz w:val="20"/>
          <w:szCs w:val="20"/>
        </w:rPr>
        <w:t>Aunque publique en otros formatos, para que el punto sea válido es necesario que esté publicado mínimo en el segundo nivel de apertura de datos. (Excel, Word)</w:t>
      </w:r>
    </w:p>
    <w:p w:rsidR="00AA7CC8" w:rsidRDefault="00AA7CC8">
      <w:pPr>
        <w:jc w:val="both"/>
        <w:rPr>
          <w:rFonts w:ascii="Arial" w:eastAsia="Arial" w:hAnsi="Arial" w:cs="Arial"/>
          <w:sz w:val="20"/>
          <w:szCs w:val="20"/>
        </w:rPr>
      </w:pPr>
    </w:p>
    <w:p w:rsidR="00AA7CC8" w:rsidRDefault="00AA7CC8">
      <w:pPr>
        <w:jc w:val="both"/>
        <w:rPr>
          <w:rFonts w:ascii="Arial" w:eastAsia="Arial" w:hAnsi="Arial" w:cs="Arial"/>
          <w:sz w:val="20"/>
          <w:szCs w:val="20"/>
        </w:rPr>
      </w:pPr>
    </w:p>
    <w:p w:rsidR="00AA7CC8" w:rsidRDefault="00E97220">
      <w:pPr>
        <w:jc w:val="both"/>
        <w:rPr>
          <w:rFonts w:ascii="Arial" w:eastAsia="Arial" w:hAnsi="Arial" w:cs="Arial"/>
        </w:rPr>
      </w:pPr>
      <w:r>
        <w:rPr>
          <w:rFonts w:ascii="Arial" w:eastAsia="Arial" w:hAnsi="Arial" w:cs="Arial"/>
        </w:rPr>
        <w:t>21. El gobierno municipal tiene a la vista de toda persona en formato abierto, accesible y electrónico información sobre</w:t>
      </w:r>
      <w:r>
        <w:rPr>
          <w:rFonts w:ascii="Arial" w:eastAsia="Arial" w:hAnsi="Arial" w:cs="Arial"/>
          <w:b/>
        </w:rPr>
        <w:t xml:space="preserve"> todos los programas de subsidio </w:t>
      </w:r>
      <w:r>
        <w:rPr>
          <w:rFonts w:ascii="Arial" w:eastAsia="Arial" w:hAnsi="Arial" w:cs="Arial"/>
        </w:rPr>
        <w:t>(en especie o financiero) otorgados por el Presidente municipal, cualquier funcionario o el Ayuntamiento a cualquier persona física u organismo público o privado y está actualizada al menos al trimestre inmediato anterior de vigencia:</w:t>
      </w:r>
    </w:p>
    <w:p w:rsidR="00AA7CC8" w:rsidRDefault="00AA7CC8">
      <w:pPr>
        <w:jc w:val="both"/>
        <w:rPr>
          <w:rFonts w:ascii="Arial" w:eastAsia="Arial" w:hAnsi="Arial" w:cs="Arial"/>
        </w:rPr>
      </w:pPr>
    </w:p>
    <w:tbl>
      <w:tblPr>
        <w:tblStyle w:val="af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7A3829">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21.1 Existe listado (incluye fechas; día, mes y año)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21.2 El listado describe tipo de subsidio </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21.3 El listado desglosa el monto del subsidio aprobado y periodo de vigencia</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 xml:space="preserve">21.4 El listado incluye el nombre de beneficiario o beneficiarios ya sean personas físicas o morales y su RFC </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21.5 Población beneficiada estimada con el subsidio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SI</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21.6 Se publica el acta, minuta o </w:t>
            </w:r>
            <w:r w:rsidRPr="007A3829">
              <w:rPr>
                <w:rFonts w:ascii="Arial" w:eastAsia="Arial" w:hAnsi="Arial" w:cs="Arial"/>
                <w:color w:val="auto"/>
                <w:sz w:val="20"/>
                <w:szCs w:val="20"/>
              </w:rPr>
              <w:t>documento</w:t>
            </w:r>
            <w:r>
              <w:rPr>
                <w:rFonts w:ascii="Arial" w:eastAsia="Arial" w:hAnsi="Arial" w:cs="Arial"/>
                <w:sz w:val="20"/>
                <w:szCs w:val="20"/>
              </w:rPr>
              <w:t xml:space="preserve"> oficial que aprueba el subsidio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E97220">
      <w:pPr>
        <w:jc w:val="both"/>
        <w:rPr>
          <w:rFonts w:ascii="Arial" w:eastAsia="Arial" w:hAnsi="Arial" w:cs="Arial"/>
          <w:color w:val="FF0000"/>
          <w:sz w:val="20"/>
          <w:szCs w:val="20"/>
        </w:rPr>
      </w:pPr>
      <w:r>
        <w:rPr>
          <w:rFonts w:ascii="Arial" w:eastAsia="Arial" w:hAnsi="Arial" w:cs="Arial"/>
          <w:color w:val="FF0000"/>
          <w:sz w:val="20"/>
          <w:szCs w:val="20"/>
        </w:rPr>
        <w:t>.</w:t>
      </w:r>
    </w:p>
    <w:p w:rsidR="00AA7CC8" w:rsidRPr="007A3829" w:rsidRDefault="00E97220">
      <w:pPr>
        <w:numPr>
          <w:ilvl w:val="0"/>
          <w:numId w:val="10"/>
        </w:numPr>
        <w:jc w:val="both"/>
        <w:rPr>
          <w:color w:val="auto"/>
          <w:sz w:val="20"/>
          <w:szCs w:val="20"/>
        </w:rPr>
      </w:pPr>
      <w:r w:rsidRPr="007A3829">
        <w:rPr>
          <w:rFonts w:ascii="Arial" w:eastAsia="Arial" w:hAnsi="Arial" w:cs="Arial"/>
          <w:color w:val="auto"/>
          <w:sz w:val="20"/>
          <w:szCs w:val="20"/>
        </w:rPr>
        <w:t xml:space="preserve">Aunque no exista acta o minuta se debe publicar algún documento que apruebe subsidio.  </w:t>
      </w:r>
    </w:p>
    <w:p w:rsidR="00AA7CC8" w:rsidRPr="007A3829" w:rsidRDefault="00E97220">
      <w:pPr>
        <w:numPr>
          <w:ilvl w:val="0"/>
          <w:numId w:val="10"/>
        </w:numPr>
        <w:jc w:val="both"/>
        <w:rPr>
          <w:color w:val="auto"/>
          <w:sz w:val="20"/>
          <w:szCs w:val="20"/>
        </w:rPr>
      </w:pPr>
      <w:r w:rsidRPr="007A3829">
        <w:rPr>
          <w:rFonts w:ascii="Arial" w:eastAsia="Arial" w:hAnsi="Arial" w:cs="Arial"/>
          <w:color w:val="auto"/>
          <w:sz w:val="20"/>
          <w:szCs w:val="20"/>
        </w:rPr>
        <w:t>Aunque publique en otros formatos, para que el punto sea válido es necesario que esté publicado mínimo en el segundo nivel de apertura de datos. (Excel, Word)</w:t>
      </w:r>
    </w:p>
    <w:p w:rsidR="00AA7CC8" w:rsidRPr="007A3829" w:rsidRDefault="00AA7CC8">
      <w:pPr>
        <w:jc w:val="both"/>
        <w:rPr>
          <w:rFonts w:ascii="Arial" w:eastAsia="Arial" w:hAnsi="Arial" w:cs="Arial"/>
          <w:color w:val="auto"/>
        </w:rPr>
      </w:pPr>
    </w:p>
    <w:p w:rsidR="00AA7CC8" w:rsidRDefault="00E97220">
      <w:pPr>
        <w:jc w:val="both"/>
        <w:rPr>
          <w:rFonts w:ascii="Arial" w:eastAsia="Arial" w:hAnsi="Arial" w:cs="Arial"/>
        </w:rPr>
      </w:pPr>
      <w:r>
        <w:rPr>
          <w:rFonts w:ascii="Arial" w:eastAsia="Arial" w:hAnsi="Arial" w:cs="Arial"/>
        </w:rPr>
        <w:lastRenderedPageBreak/>
        <w:t xml:space="preserve">22. El gobierno municipal tiene a la vista de toda persona en formato abierto, accesible y electrónico información sobre </w:t>
      </w:r>
      <w:r>
        <w:rPr>
          <w:rFonts w:ascii="Arial" w:eastAsia="Arial" w:hAnsi="Arial" w:cs="Arial"/>
          <w:b/>
        </w:rPr>
        <w:t xml:space="preserve">todos los donativos (en especie o económicos) o </w:t>
      </w:r>
      <w:r w:rsidRPr="007A3829">
        <w:rPr>
          <w:rFonts w:ascii="Arial" w:eastAsia="Arial" w:hAnsi="Arial" w:cs="Arial"/>
          <w:b/>
        </w:rPr>
        <w:t>comodatos otorgados al</w:t>
      </w:r>
      <w:r>
        <w:rPr>
          <w:rFonts w:ascii="Arial" w:eastAsia="Arial" w:hAnsi="Arial" w:cs="Arial"/>
          <w:b/>
        </w:rPr>
        <w:t xml:space="preserve"> Presidente Municipal, a funcionario alguno, regidores y síndico o al Ayuntamiento </w:t>
      </w:r>
      <w:r>
        <w:rPr>
          <w:rFonts w:ascii="Arial" w:eastAsia="Arial" w:hAnsi="Arial" w:cs="Arial"/>
        </w:rPr>
        <w:t>por cualquier persona física o moral (sindicatos, asociaciones civiles, deportivos, centros culturales, etc.) y está actualizada al menos al trimestre inmediato anterior de vigencia:</w:t>
      </w:r>
    </w:p>
    <w:p w:rsidR="00AA7CC8" w:rsidRDefault="00AA7CC8">
      <w:pPr>
        <w:jc w:val="both"/>
        <w:rPr>
          <w:rFonts w:ascii="Arial" w:eastAsia="Arial" w:hAnsi="Arial" w:cs="Arial"/>
        </w:rPr>
      </w:pPr>
    </w:p>
    <w:tbl>
      <w:tblPr>
        <w:tblStyle w:val="af5"/>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7A3829">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22.1 Existe listado (incluye fechas; día, mes y año)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22.2 El listado describe el donativo y/o comodato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22.3 El listado desglosa el monto del o los donativos y/o comodatos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6919" w:type="dxa"/>
          </w:tcPr>
          <w:p w:rsidR="00AA7CC8" w:rsidRDefault="00E97220">
            <w:pPr>
              <w:jc w:val="both"/>
              <w:rPr>
                <w:rFonts w:ascii="Arial" w:eastAsia="Arial" w:hAnsi="Arial" w:cs="Arial"/>
                <w:color w:val="FF0000"/>
                <w:sz w:val="20"/>
                <w:szCs w:val="20"/>
              </w:rPr>
            </w:pPr>
            <w:r>
              <w:rPr>
                <w:rFonts w:ascii="Arial" w:eastAsia="Arial" w:hAnsi="Arial" w:cs="Arial"/>
                <w:sz w:val="20"/>
                <w:szCs w:val="20"/>
              </w:rPr>
              <w:t>22.4 El listado incluye el nombre del o los donatarios, ya sean personas físicas o morales, y su RFC</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E97220">
      <w:pPr>
        <w:jc w:val="both"/>
        <w:rPr>
          <w:rFonts w:ascii="Arial" w:eastAsia="Arial" w:hAnsi="Arial" w:cs="Arial"/>
          <w:color w:val="FF0000"/>
          <w:sz w:val="20"/>
          <w:szCs w:val="20"/>
        </w:rPr>
      </w:pPr>
      <w:r>
        <w:rPr>
          <w:rFonts w:ascii="Arial" w:eastAsia="Arial" w:hAnsi="Arial" w:cs="Arial"/>
          <w:color w:val="FF0000"/>
          <w:sz w:val="20"/>
          <w:szCs w:val="20"/>
        </w:rPr>
        <w:t>.</w:t>
      </w:r>
    </w:p>
    <w:p w:rsidR="00AA7CC8" w:rsidRPr="007A3829" w:rsidRDefault="00E97220">
      <w:pPr>
        <w:numPr>
          <w:ilvl w:val="0"/>
          <w:numId w:val="10"/>
        </w:numPr>
        <w:jc w:val="both"/>
        <w:rPr>
          <w:color w:val="auto"/>
          <w:sz w:val="20"/>
          <w:szCs w:val="20"/>
        </w:rPr>
      </w:pPr>
      <w:r w:rsidRPr="007A3829">
        <w:rPr>
          <w:rFonts w:ascii="Arial" w:eastAsia="Arial" w:hAnsi="Arial" w:cs="Arial"/>
          <w:color w:val="auto"/>
          <w:sz w:val="20"/>
          <w:szCs w:val="20"/>
        </w:rPr>
        <w:t>Aunque publique en otros formatos, para que el punto sea válido es necesario que esté publicado mínimo en el segundo nivel de apertura de datos. (Excel, Word)</w:t>
      </w:r>
    </w:p>
    <w:p w:rsidR="00AA7CC8" w:rsidRDefault="00AA7CC8">
      <w:pPr>
        <w:jc w:val="both"/>
        <w:rPr>
          <w:rFonts w:ascii="Arial" w:eastAsia="Arial" w:hAnsi="Arial" w:cs="Arial"/>
          <w:sz w:val="20"/>
          <w:szCs w:val="20"/>
        </w:rPr>
      </w:pPr>
    </w:p>
    <w:p w:rsidR="00AA7CC8" w:rsidRDefault="00E97220">
      <w:pPr>
        <w:jc w:val="both"/>
        <w:rPr>
          <w:rFonts w:ascii="Arial" w:eastAsia="Arial" w:hAnsi="Arial" w:cs="Arial"/>
        </w:rPr>
      </w:pPr>
      <w:r>
        <w:rPr>
          <w:rFonts w:ascii="Arial" w:eastAsia="Arial" w:hAnsi="Arial" w:cs="Arial"/>
        </w:rPr>
        <w:t xml:space="preserve">23 El gobierno municipal tiene a la vista de toda persona en formato abierto, accesible y electrónico información sobre </w:t>
      </w:r>
      <w:r w:rsidRPr="007A3829">
        <w:rPr>
          <w:rFonts w:ascii="Arial" w:eastAsia="Arial" w:hAnsi="Arial" w:cs="Arial"/>
          <w:b/>
        </w:rPr>
        <w:t xml:space="preserve">los listados de los mandatos por orden judicial que obligan al Municipio otorgar licencias, permisos y ejecutar laudos laborales, </w:t>
      </w:r>
      <w:r w:rsidRPr="007A3829">
        <w:rPr>
          <w:rFonts w:ascii="Arial" w:eastAsia="Arial" w:hAnsi="Arial" w:cs="Arial"/>
        </w:rPr>
        <w:t>y está actualizada</w:t>
      </w:r>
      <w:r>
        <w:rPr>
          <w:rFonts w:ascii="Arial" w:eastAsia="Arial" w:hAnsi="Arial" w:cs="Arial"/>
        </w:rPr>
        <w:t xml:space="preserve"> al menos al trimestre inmediato anterior de vigencia:</w:t>
      </w:r>
    </w:p>
    <w:p w:rsidR="00AA7CC8" w:rsidRDefault="00AA7CC8">
      <w:pPr>
        <w:jc w:val="both"/>
        <w:rPr>
          <w:rFonts w:ascii="Arial" w:eastAsia="Arial" w:hAnsi="Arial" w:cs="Arial"/>
        </w:rPr>
      </w:pPr>
    </w:p>
    <w:tbl>
      <w:tblPr>
        <w:tblStyle w:val="af6"/>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23.1Listado de licencias de construcción por mandato judicial </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23.2Listado de permisos de giros comerciales por mandato judicial </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23.3Listado de resolutivos de laudos laborales emitidos por mandato judicial </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 xml:space="preserve">24. El gobierno municipal tiene a la vista de toda persona en formato abierto, accesible y electrónico información sobre el </w:t>
      </w:r>
      <w:r>
        <w:rPr>
          <w:rFonts w:ascii="Arial" w:eastAsia="Arial" w:hAnsi="Arial" w:cs="Arial"/>
          <w:b/>
        </w:rPr>
        <w:t>listado de indicadores</w:t>
      </w:r>
      <w:r>
        <w:rPr>
          <w:rFonts w:ascii="Arial" w:eastAsia="Arial" w:hAnsi="Arial" w:cs="Arial"/>
        </w:rPr>
        <w:t xml:space="preserve"> de su sistema de medición y/o evaluación y </w:t>
      </w:r>
      <w:r>
        <w:rPr>
          <w:rFonts w:ascii="Arial" w:eastAsia="Arial" w:hAnsi="Arial" w:cs="Arial"/>
          <w:b/>
        </w:rPr>
        <w:t xml:space="preserve">sus resultados </w:t>
      </w:r>
      <w:r>
        <w:rPr>
          <w:rFonts w:ascii="Arial" w:eastAsia="Arial" w:hAnsi="Arial" w:cs="Arial"/>
        </w:rPr>
        <w:t xml:space="preserve">y está actualizada al menos al </w:t>
      </w:r>
      <w:r w:rsidRPr="007A3829">
        <w:rPr>
          <w:rFonts w:ascii="Arial" w:eastAsia="Arial" w:hAnsi="Arial" w:cs="Arial"/>
          <w:color w:val="auto"/>
        </w:rPr>
        <w:t>semestre i</w:t>
      </w:r>
      <w:r>
        <w:rPr>
          <w:rFonts w:ascii="Arial" w:eastAsia="Arial" w:hAnsi="Arial" w:cs="Arial"/>
        </w:rPr>
        <w:t>nmediato anterior de vigencia:</w:t>
      </w:r>
    </w:p>
    <w:p w:rsidR="00AA7CC8" w:rsidRDefault="00AA7CC8">
      <w:pPr>
        <w:jc w:val="both"/>
        <w:rPr>
          <w:rFonts w:ascii="Arial" w:eastAsia="Arial" w:hAnsi="Arial" w:cs="Arial"/>
          <w:sz w:val="20"/>
          <w:szCs w:val="20"/>
        </w:rPr>
      </w:pPr>
    </w:p>
    <w:tbl>
      <w:tblPr>
        <w:tblStyle w:val="af7"/>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24.1 Publica el listado de indicadores por dependencia municipal y su ficha técnica.</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24.2 Publica la meta y resultados al menos semestrales para cada indicador.</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bl>
    <w:p w:rsidR="00AA7CC8" w:rsidRDefault="00E97220">
      <w:pPr>
        <w:rPr>
          <w:rFonts w:ascii="Arial" w:eastAsia="Arial" w:hAnsi="Arial" w:cs="Arial"/>
          <w:sz w:val="20"/>
          <w:szCs w:val="20"/>
        </w:rPr>
      </w:pPr>
      <w:r>
        <w:rPr>
          <w:rFonts w:ascii="Arial" w:eastAsia="Arial" w:hAnsi="Arial" w:cs="Arial"/>
          <w:sz w:val="20"/>
          <w:szCs w:val="20"/>
        </w:rPr>
        <w:t>Nota; en el Manual se explica y ejemplifica qué es una ficha técnica.</w:t>
      </w:r>
    </w:p>
    <w:p w:rsidR="00AA7CC8" w:rsidRPr="007A3829" w:rsidRDefault="00E97220">
      <w:pPr>
        <w:numPr>
          <w:ilvl w:val="0"/>
          <w:numId w:val="10"/>
        </w:numPr>
        <w:jc w:val="both"/>
        <w:rPr>
          <w:color w:val="auto"/>
          <w:sz w:val="18"/>
          <w:szCs w:val="18"/>
        </w:rPr>
      </w:pPr>
      <w:r w:rsidRPr="007A3829">
        <w:rPr>
          <w:rFonts w:ascii="Arial" w:eastAsia="Arial" w:hAnsi="Arial" w:cs="Arial"/>
          <w:color w:val="auto"/>
          <w:sz w:val="18"/>
          <w:szCs w:val="18"/>
        </w:rPr>
        <w:t>Debe publicar al menos una actualización semestral de los indicadores. Para que el punto sea válido.</w:t>
      </w:r>
    </w:p>
    <w:p w:rsidR="00AA7CC8" w:rsidRPr="007A3829" w:rsidRDefault="00E97220">
      <w:pPr>
        <w:numPr>
          <w:ilvl w:val="0"/>
          <w:numId w:val="10"/>
        </w:numPr>
        <w:jc w:val="both"/>
        <w:rPr>
          <w:color w:val="auto"/>
          <w:sz w:val="18"/>
          <w:szCs w:val="18"/>
        </w:rPr>
      </w:pPr>
      <w:r w:rsidRPr="007A3829">
        <w:rPr>
          <w:rFonts w:ascii="Arial" w:eastAsia="Arial" w:hAnsi="Arial" w:cs="Arial"/>
          <w:color w:val="auto"/>
          <w:sz w:val="18"/>
          <w:szCs w:val="18"/>
        </w:rPr>
        <w:t xml:space="preserve">Si indicadores no cumplen con estándares de calidad, se deben emitir recomendaciones de calidad. </w:t>
      </w:r>
    </w:p>
    <w:p w:rsidR="00AA7CC8" w:rsidRPr="007A3829" w:rsidRDefault="00E97220">
      <w:pPr>
        <w:numPr>
          <w:ilvl w:val="0"/>
          <w:numId w:val="10"/>
        </w:numPr>
        <w:jc w:val="both"/>
        <w:rPr>
          <w:color w:val="auto"/>
          <w:sz w:val="20"/>
          <w:szCs w:val="20"/>
        </w:rPr>
      </w:pPr>
      <w:r w:rsidRPr="007A3829">
        <w:rPr>
          <w:rFonts w:ascii="Arial" w:eastAsia="Arial" w:hAnsi="Arial" w:cs="Arial"/>
          <w:color w:val="auto"/>
          <w:sz w:val="20"/>
          <w:szCs w:val="20"/>
        </w:rPr>
        <w:t>Aunque publique en otros formatos, para que el punto sea válido es necesario que esté publicado mínimo en el segundo nivel de apertura de datos. (Excel, Word)</w:t>
      </w:r>
    </w:p>
    <w:p w:rsidR="00AA7CC8" w:rsidRDefault="00AA7CC8">
      <w:pPr>
        <w:ind w:left="720"/>
        <w:jc w:val="both"/>
        <w:rPr>
          <w:rFonts w:ascii="Arial" w:eastAsia="Arial" w:hAnsi="Arial" w:cs="Arial"/>
          <w:color w:val="FF0000"/>
          <w:sz w:val="20"/>
          <w:szCs w:val="20"/>
        </w:rPr>
      </w:pPr>
    </w:p>
    <w:p w:rsidR="00AA7CC8" w:rsidRDefault="00E97220">
      <w:pPr>
        <w:jc w:val="both"/>
        <w:rPr>
          <w:rFonts w:ascii="Arial" w:eastAsia="Arial" w:hAnsi="Arial" w:cs="Arial"/>
        </w:rPr>
      </w:pPr>
      <w:r>
        <w:rPr>
          <w:rFonts w:ascii="Arial" w:eastAsia="Arial" w:hAnsi="Arial" w:cs="Arial"/>
        </w:rPr>
        <w:t xml:space="preserve">25. El gobierno municipal tiene a la vista de la ciudadanía (por medio impreso o electrónico) de manera semestral el </w:t>
      </w:r>
      <w:r>
        <w:rPr>
          <w:rFonts w:ascii="Arial" w:eastAsia="Arial" w:hAnsi="Arial" w:cs="Arial"/>
          <w:b/>
        </w:rPr>
        <w:t>monto de los subejercicios de cada uno de los programas sociales, tanto federal, estatal y municipal</w:t>
      </w:r>
      <w:r>
        <w:rPr>
          <w:rFonts w:ascii="Arial" w:eastAsia="Arial" w:hAnsi="Arial" w:cs="Arial"/>
        </w:rPr>
        <w:t xml:space="preserve"> así como el destino de estos recursos </w:t>
      </w:r>
    </w:p>
    <w:p w:rsidR="00AA7CC8" w:rsidRDefault="00AA7CC8">
      <w:pPr>
        <w:jc w:val="both"/>
        <w:rPr>
          <w:rFonts w:ascii="Arial" w:eastAsia="Arial" w:hAnsi="Arial" w:cs="Arial"/>
          <w:sz w:val="20"/>
          <w:szCs w:val="20"/>
        </w:rPr>
      </w:pPr>
    </w:p>
    <w:tbl>
      <w:tblPr>
        <w:tblStyle w:val="af8"/>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25.1 Publica los montos de los subejercicios de programas sociales (federales, estatales, municipales)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25.2 Publica destino de los recursos arriba señalados  </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Pr="007A3829" w:rsidRDefault="00E97220">
      <w:pPr>
        <w:numPr>
          <w:ilvl w:val="0"/>
          <w:numId w:val="10"/>
        </w:numPr>
        <w:jc w:val="both"/>
        <w:rPr>
          <w:color w:val="auto"/>
          <w:sz w:val="20"/>
          <w:szCs w:val="20"/>
        </w:rPr>
      </w:pPr>
      <w:r w:rsidRPr="007A3829">
        <w:rPr>
          <w:rFonts w:ascii="Arial" w:eastAsia="Arial" w:hAnsi="Arial" w:cs="Arial"/>
          <w:color w:val="auto"/>
          <w:sz w:val="20"/>
          <w:szCs w:val="20"/>
        </w:rPr>
        <w:t>Aunque publique en otros formatos, para que el punto sea válido es necesario que esté publicado mínimo en el segundo nivel de apertura de datos. (Excel, Word)</w:t>
      </w:r>
    </w:p>
    <w:p w:rsidR="00AA7CC8" w:rsidRPr="007A3829" w:rsidRDefault="00AA7CC8">
      <w:pPr>
        <w:tabs>
          <w:tab w:val="left" w:pos="1755"/>
        </w:tabs>
        <w:jc w:val="both"/>
        <w:rPr>
          <w:rFonts w:ascii="Calibri" w:eastAsia="Calibri" w:hAnsi="Calibri" w:cs="Calibri"/>
          <w:color w:val="auto"/>
          <w:sz w:val="23"/>
          <w:szCs w:val="23"/>
        </w:rPr>
      </w:pPr>
    </w:p>
    <w:p w:rsidR="00AA7CC8" w:rsidRDefault="00E97220">
      <w:pPr>
        <w:spacing w:after="324"/>
        <w:jc w:val="both"/>
        <w:rPr>
          <w:rFonts w:ascii="Calibri" w:eastAsia="Calibri" w:hAnsi="Calibri" w:cs="Calibri"/>
          <w:b/>
          <w:sz w:val="22"/>
          <w:szCs w:val="22"/>
        </w:rPr>
      </w:pPr>
      <w:r>
        <w:rPr>
          <w:rFonts w:ascii="Arial" w:eastAsia="Arial" w:hAnsi="Arial" w:cs="Arial"/>
        </w:rPr>
        <w:lastRenderedPageBreak/>
        <w:t xml:space="preserve">26. El gobierno municipal tiene a la vista de la ciudadanía (por medio impreso o electrónico) </w:t>
      </w:r>
      <w:r>
        <w:rPr>
          <w:rFonts w:ascii="Arial" w:eastAsia="Arial" w:hAnsi="Arial" w:cs="Arial"/>
          <w:b/>
        </w:rPr>
        <w:t>los ingresos extras (originalmente no presupuestados) que recibe el municipio</w:t>
      </w:r>
      <w:r>
        <w:rPr>
          <w:rFonts w:ascii="Arial" w:eastAsia="Arial" w:hAnsi="Arial" w:cs="Arial"/>
        </w:rPr>
        <w:t xml:space="preserve"> tanto de la federación como del estado, así como el destino, utilización y comprobación de ese recurso (cuentas y programas)</w:t>
      </w:r>
      <w:r>
        <w:rPr>
          <w:rFonts w:ascii="Calibri" w:eastAsia="Calibri" w:hAnsi="Calibri" w:cs="Calibri"/>
          <w:b/>
          <w:sz w:val="22"/>
          <w:szCs w:val="22"/>
        </w:rPr>
        <w:t>.</w:t>
      </w:r>
    </w:p>
    <w:tbl>
      <w:tblPr>
        <w:tblStyle w:val="af9"/>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26.1 Publica ingresos extras (federales, estatales)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26.2 Publica destino, utilización y comprobación de los recursos arriba señalados  </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Pr="007A3829" w:rsidRDefault="00E97220">
      <w:pPr>
        <w:numPr>
          <w:ilvl w:val="0"/>
          <w:numId w:val="10"/>
        </w:numPr>
        <w:jc w:val="both"/>
        <w:rPr>
          <w:color w:val="auto"/>
          <w:sz w:val="20"/>
          <w:szCs w:val="20"/>
        </w:rPr>
      </w:pPr>
      <w:r w:rsidRPr="007A3829">
        <w:rPr>
          <w:rFonts w:ascii="Arial" w:eastAsia="Arial" w:hAnsi="Arial" w:cs="Arial"/>
          <w:color w:val="auto"/>
          <w:sz w:val="20"/>
          <w:szCs w:val="20"/>
        </w:rPr>
        <w:t>Aunque publique en otros formatos, para que el punto sea válido es necesario que esté publicado mínimo en el segundo nivel de apertura de datos. (Excel, Word)</w:t>
      </w:r>
    </w:p>
    <w:p w:rsidR="00AA7CC8" w:rsidRDefault="00AA7CC8">
      <w:pPr>
        <w:jc w:val="both"/>
        <w:rPr>
          <w:rFonts w:ascii="Arial" w:eastAsia="Arial" w:hAnsi="Arial" w:cs="Arial"/>
          <w:b/>
        </w:rPr>
      </w:pPr>
    </w:p>
    <w:p w:rsidR="00AA7CC8" w:rsidRDefault="00AA7CC8">
      <w:pPr>
        <w:jc w:val="both"/>
        <w:rPr>
          <w:rFonts w:ascii="Arial" w:eastAsia="Arial" w:hAnsi="Arial" w:cs="Arial"/>
          <w:b/>
        </w:rPr>
      </w:pPr>
    </w:p>
    <w:p w:rsidR="00AA7CC8" w:rsidRDefault="00E97220">
      <w:pPr>
        <w:jc w:val="both"/>
        <w:rPr>
          <w:rFonts w:ascii="Arial" w:eastAsia="Arial" w:hAnsi="Arial" w:cs="Arial"/>
          <w:b/>
          <w:u w:val="single"/>
        </w:rPr>
      </w:pPr>
      <w:r>
        <w:rPr>
          <w:rFonts w:ascii="Arial" w:eastAsia="Arial" w:hAnsi="Arial" w:cs="Arial"/>
          <w:b/>
          <w:u w:val="single"/>
        </w:rPr>
        <w:t>BLOQUE SOBRE URBANIDAD</w:t>
      </w:r>
    </w:p>
    <w:p w:rsidR="00AA7CC8" w:rsidRDefault="00AA7CC8">
      <w:pPr>
        <w:jc w:val="both"/>
        <w:rPr>
          <w:rFonts w:ascii="Arial" w:eastAsia="Arial" w:hAnsi="Arial" w:cs="Arial"/>
          <w:b/>
        </w:rPr>
      </w:pPr>
    </w:p>
    <w:p w:rsidR="00AA7CC8" w:rsidRDefault="00E97220">
      <w:pPr>
        <w:jc w:val="both"/>
        <w:rPr>
          <w:rFonts w:ascii="Arial" w:eastAsia="Arial" w:hAnsi="Arial" w:cs="Arial"/>
        </w:rPr>
      </w:pPr>
      <w:r>
        <w:rPr>
          <w:rFonts w:ascii="Arial" w:eastAsia="Arial" w:hAnsi="Arial" w:cs="Arial"/>
        </w:rPr>
        <w:t xml:space="preserve">27. El gobierno municipal tiene a la vista de toda persona en formato abierto, accesible y electrónico información sobre </w:t>
      </w:r>
      <w:r w:rsidRPr="007A3829">
        <w:rPr>
          <w:rFonts w:ascii="Arial" w:eastAsia="Arial" w:hAnsi="Arial" w:cs="Arial"/>
          <w:b/>
        </w:rPr>
        <w:t xml:space="preserve">los cambios de </w:t>
      </w:r>
      <w:r w:rsidRPr="007A3829">
        <w:rPr>
          <w:rFonts w:ascii="Arial" w:eastAsia="Arial" w:hAnsi="Arial" w:cs="Arial"/>
          <w:b/>
          <w:color w:val="auto"/>
        </w:rPr>
        <w:t>zonificación y</w:t>
      </w:r>
      <w:r w:rsidRPr="007A3829">
        <w:rPr>
          <w:rFonts w:ascii="Arial" w:eastAsia="Arial" w:hAnsi="Arial" w:cs="Arial"/>
          <w:b/>
        </w:rPr>
        <w:t xml:space="preserve"> uso de suelo que se han autorizado en la presente administración</w:t>
      </w:r>
      <w:r>
        <w:rPr>
          <w:rFonts w:ascii="Arial" w:eastAsia="Arial" w:hAnsi="Arial" w:cs="Arial"/>
        </w:rPr>
        <w:t xml:space="preserve"> y está actualizada al menos al trimestre inmediato anterior de vigencia:</w:t>
      </w:r>
    </w:p>
    <w:p w:rsidR="00AA7CC8" w:rsidRDefault="00AA7CC8">
      <w:pPr>
        <w:ind w:left="360"/>
        <w:jc w:val="both"/>
        <w:rPr>
          <w:rFonts w:ascii="Arial" w:eastAsia="Arial" w:hAnsi="Arial" w:cs="Arial"/>
          <w:sz w:val="20"/>
          <w:szCs w:val="20"/>
        </w:rPr>
      </w:pPr>
    </w:p>
    <w:tbl>
      <w:tblPr>
        <w:tblStyle w:val="afa"/>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78"/>
        <w:gridCol w:w="561"/>
        <w:gridCol w:w="494"/>
        <w:gridCol w:w="504"/>
        <w:gridCol w:w="383"/>
      </w:tblGrid>
      <w:tr w:rsidR="00AA7CC8" w:rsidTr="007A3829">
        <w:tc>
          <w:tcPr>
            <w:tcW w:w="6778" w:type="dxa"/>
          </w:tcPr>
          <w:p w:rsidR="00AA7CC8" w:rsidRDefault="00E97220">
            <w:pPr>
              <w:jc w:val="both"/>
              <w:rPr>
                <w:rFonts w:ascii="Arial" w:eastAsia="Arial" w:hAnsi="Arial" w:cs="Arial"/>
                <w:sz w:val="20"/>
                <w:szCs w:val="20"/>
              </w:rPr>
            </w:pPr>
            <w:r>
              <w:rPr>
                <w:rFonts w:ascii="Arial" w:eastAsia="Arial" w:hAnsi="Arial" w:cs="Arial"/>
                <w:sz w:val="20"/>
                <w:szCs w:val="20"/>
              </w:rPr>
              <w:t>27.2</w:t>
            </w:r>
            <w:r w:rsidR="004D3BFD">
              <w:rPr>
                <w:rFonts w:ascii="Arial" w:eastAsia="Arial" w:hAnsi="Arial" w:cs="Arial"/>
                <w:sz w:val="20"/>
                <w:szCs w:val="20"/>
              </w:rPr>
              <w:t xml:space="preserve"> </w:t>
            </w:r>
            <w:r>
              <w:rPr>
                <w:rFonts w:ascii="Arial" w:eastAsia="Arial" w:hAnsi="Arial" w:cs="Arial"/>
                <w:sz w:val="20"/>
                <w:szCs w:val="20"/>
              </w:rPr>
              <w:t xml:space="preserve">Publican registro de cambios de </w:t>
            </w:r>
            <w:r w:rsidRPr="007A3829">
              <w:rPr>
                <w:rFonts w:ascii="Arial" w:eastAsia="Arial" w:hAnsi="Arial" w:cs="Arial"/>
                <w:color w:val="auto"/>
                <w:sz w:val="20"/>
                <w:szCs w:val="20"/>
              </w:rPr>
              <w:t>zonificación y</w:t>
            </w:r>
            <w:r>
              <w:rPr>
                <w:rFonts w:ascii="Arial" w:eastAsia="Arial" w:hAnsi="Arial" w:cs="Arial"/>
                <w:sz w:val="20"/>
                <w:szCs w:val="20"/>
              </w:rPr>
              <w:t xml:space="preserve"> uso de suelo aprobados por el Ayuntamiento (la información publicada debe incluir lugar, medidas físicas y modificación del uso; de residencial a comercial, de residencia a industrial, etc.)</w:t>
            </w:r>
          </w:p>
        </w:tc>
        <w:tc>
          <w:tcPr>
            <w:tcW w:w="561"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494" w:type="dxa"/>
          </w:tcPr>
          <w:p w:rsidR="00AA7CC8" w:rsidRDefault="00AA7CC8">
            <w:pPr>
              <w:jc w:val="both"/>
              <w:rPr>
                <w:rFonts w:ascii="Arial" w:eastAsia="Arial" w:hAnsi="Arial" w:cs="Arial"/>
                <w:sz w:val="20"/>
                <w:szCs w:val="20"/>
              </w:rPr>
            </w:pPr>
          </w:p>
        </w:tc>
        <w:tc>
          <w:tcPr>
            <w:tcW w:w="504"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83" w:type="dxa"/>
          </w:tcPr>
          <w:p w:rsidR="00AA7CC8" w:rsidRDefault="00AA7CC8">
            <w:pPr>
              <w:jc w:val="both"/>
              <w:rPr>
                <w:rFonts w:ascii="Arial" w:eastAsia="Arial" w:hAnsi="Arial" w:cs="Arial"/>
                <w:sz w:val="20"/>
                <w:szCs w:val="20"/>
              </w:rPr>
            </w:pPr>
          </w:p>
        </w:tc>
      </w:tr>
      <w:tr w:rsidR="00AA7CC8" w:rsidTr="007A3829">
        <w:tc>
          <w:tcPr>
            <w:tcW w:w="6778" w:type="dxa"/>
          </w:tcPr>
          <w:p w:rsidR="00AA7CC8" w:rsidRPr="007A3829" w:rsidRDefault="00E97220">
            <w:pPr>
              <w:jc w:val="both"/>
              <w:rPr>
                <w:rFonts w:ascii="Arial" w:eastAsia="Arial" w:hAnsi="Arial" w:cs="Arial"/>
                <w:color w:val="auto"/>
                <w:sz w:val="20"/>
                <w:szCs w:val="20"/>
              </w:rPr>
            </w:pPr>
            <w:r w:rsidRPr="007A3829">
              <w:rPr>
                <w:rFonts w:ascii="Arial" w:eastAsia="Arial" w:hAnsi="Arial" w:cs="Arial"/>
                <w:color w:val="auto"/>
                <w:sz w:val="20"/>
                <w:szCs w:val="20"/>
              </w:rPr>
              <w:t>27.3 Publican el dictamen o estudio técnico de la dependencia competente que sustente los cambios de zonificación y uso de suelo.</w:t>
            </w:r>
          </w:p>
        </w:tc>
        <w:tc>
          <w:tcPr>
            <w:tcW w:w="561"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494" w:type="dxa"/>
          </w:tcPr>
          <w:p w:rsidR="00AA7CC8" w:rsidRDefault="00AA7CC8">
            <w:pPr>
              <w:jc w:val="both"/>
              <w:rPr>
                <w:rFonts w:ascii="Arial" w:eastAsia="Arial" w:hAnsi="Arial" w:cs="Arial"/>
                <w:sz w:val="20"/>
                <w:szCs w:val="20"/>
              </w:rPr>
            </w:pPr>
          </w:p>
        </w:tc>
        <w:tc>
          <w:tcPr>
            <w:tcW w:w="504"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83" w:type="dxa"/>
          </w:tcPr>
          <w:p w:rsidR="00AA7CC8" w:rsidRDefault="00AA7CC8">
            <w:pPr>
              <w:jc w:val="both"/>
              <w:rPr>
                <w:rFonts w:ascii="Arial" w:eastAsia="Arial" w:hAnsi="Arial" w:cs="Arial"/>
                <w:sz w:val="20"/>
                <w:szCs w:val="20"/>
              </w:rPr>
            </w:pPr>
          </w:p>
        </w:tc>
      </w:tr>
      <w:tr w:rsidR="00AA7CC8" w:rsidTr="007A3829">
        <w:trPr>
          <w:trHeight w:val="720"/>
        </w:trPr>
        <w:tc>
          <w:tcPr>
            <w:tcW w:w="6778" w:type="dxa"/>
          </w:tcPr>
          <w:p w:rsidR="00AA7CC8" w:rsidRPr="007A3829" w:rsidRDefault="00E97220">
            <w:pPr>
              <w:jc w:val="both"/>
              <w:rPr>
                <w:rFonts w:ascii="Arial" w:eastAsia="Arial" w:hAnsi="Arial" w:cs="Arial"/>
                <w:color w:val="auto"/>
                <w:sz w:val="20"/>
                <w:szCs w:val="20"/>
              </w:rPr>
            </w:pPr>
            <w:r w:rsidRPr="007A3829">
              <w:rPr>
                <w:rFonts w:ascii="Arial" w:eastAsia="Arial" w:hAnsi="Arial" w:cs="Arial"/>
                <w:color w:val="auto"/>
                <w:sz w:val="20"/>
                <w:szCs w:val="20"/>
              </w:rPr>
              <w:t>27.5 Publican mapa con los usos de suelo actualizado a cada modificación (cambio) de zonificación y uso de suelo.</w:t>
            </w:r>
          </w:p>
        </w:tc>
        <w:tc>
          <w:tcPr>
            <w:tcW w:w="561" w:type="dxa"/>
          </w:tcPr>
          <w:p w:rsidR="00AA7CC8" w:rsidRDefault="00AA7CC8">
            <w:pPr>
              <w:jc w:val="both"/>
              <w:rPr>
                <w:rFonts w:ascii="Arial" w:eastAsia="Arial" w:hAnsi="Arial" w:cs="Arial"/>
                <w:sz w:val="20"/>
                <w:szCs w:val="20"/>
              </w:rPr>
            </w:pPr>
          </w:p>
        </w:tc>
        <w:tc>
          <w:tcPr>
            <w:tcW w:w="494" w:type="dxa"/>
          </w:tcPr>
          <w:p w:rsidR="00AA7CC8" w:rsidRDefault="00AA7CC8">
            <w:pPr>
              <w:jc w:val="both"/>
              <w:rPr>
                <w:rFonts w:ascii="Arial" w:eastAsia="Arial" w:hAnsi="Arial" w:cs="Arial"/>
                <w:sz w:val="20"/>
                <w:szCs w:val="20"/>
              </w:rPr>
            </w:pPr>
          </w:p>
        </w:tc>
        <w:tc>
          <w:tcPr>
            <w:tcW w:w="504" w:type="dxa"/>
          </w:tcPr>
          <w:p w:rsidR="00AA7CC8" w:rsidRDefault="00AA7CC8">
            <w:pPr>
              <w:jc w:val="both"/>
              <w:rPr>
                <w:rFonts w:ascii="Arial" w:eastAsia="Arial" w:hAnsi="Arial" w:cs="Arial"/>
                <w:sz w:val="20"/>
                <w:szCs w:val="20"/>
              </w:rPr>
            </w:pPr>
          </w:p>
        </w:tc>
        <w:tc>
          <w:tcPr>
            <w:tcW w:w="383" w:type="dxa"/>
          </w:tcPr>
          <w:p w:rsidR="00AA7CC8" w:rsidRDefault="00AA7CC8">
            <w:pPr>
              <w:jc w:val="both"/>
              <w:rPr>
                <w:rFonts w:ascii="Arial" w:eastAsia="Arial" w:hAnsi="Arial" w:cs="Arial"/>
                <w:sz w:val="20"/>
                <w:szCs w:val="20"/>
              </w:rPr>
            </w:pPr>
          </w:p>
        </w:tc>
      </w:tr>
    </w:tbl>
    <w:p w:rsidR="007A3829" w:rsidRPr="007A3829" w:rsidRDefault="00E97220" w:rsidP="007A3829">
      <w:pPr>
        <w:numPr>
          <w:ilvl w:val="0"/>
          <w:numId w:val="14"/>
        </w:numPr>
        <w:jc w:val="both"/>
        <w:rPr>
          <w:color w:val="auto"/>
          <w:sz w:val="18"/>
          <w:szCs w:val="18"/>
        </w:rPr>
      </w:pPr>
      <w:r>
        <w:rPr>
          <w:rFonts w:ascii="Arial" w:eastAsia="Arial" w:hAnsi="Arial" w:cs="Arial"/>
        </w:rPr>
        <w:t xml:space="preserve">28. El gobierno municipal tiene a la vista de toda persona en formato abierto, accesible y electrónico información sobre </w:t>
      </w:r>
      <w:r w:rsidRPr="007A3829">
        <w:rPr>
          <w:rFonts w:ascii="Arial" w:eastAsia="Arial" w:hAnsi="Arial" w:cs="Arial"/>
          <w:b/>
        </w:rPr>
        <w:t>un listado de permisos otorgados para la construcción de fraccionamientos nuevos que se han autorizado en la presente administración</w:t>
      </w:r>
      <w:r>
        <w:rPr>
          <w:rFonts w:ascii="Arial" w:eastAsia="Arial" w:hAnsi="Arial" w:cs="Arial"/>
          <w:b/>
          <w:u w:val="single"/>
        </w:rPr>
        <w:t xml:space="preserve"> </w:t>
      </w:r>
      <w:r>
        <w:rPr>
          <w:rFonts w:ascii="Arial" w:eastAsia="Arial" w:hAnsi="Arial" w:cs="Arial"/>
        </w:rPr>
        <w:t xml:space="preserve">y está actualizada al menos al trimestre </w:t>
      </w:r>
      <w:r w:rsidR="007A3829" w:rsidRPr="007A3829">
        <w:rPr>
          <w:rFonts w:ascii="Arial" w:eastAsia="Arial" w:hAnsi="Arial" w:cs="Arial"/>
          <w:color w:val="auto"/>
          <w:sz w:val="18"/>
          <w:szCs w:val="18"/>
        </w:rPr>
        <w:t>Para ser más preciso con la información deben publicarse los cambios de zonificación y uso de suelo.</w:t>
      </w:r>
    </w:p>
    <w:p w:rsidR="007A3829" w:rsidRPr="007A3829" w:rsidRDefault="007A3829" w:rsidP="007A3829">
      <w:pPr>
        <w:numPr>
          <w:ilvl w:val="0"/>
          <w:numId w:val="14"/>
        </w:numPr>
        <w:jc w:val="both"/>
        <w:rPr>
          <w:color w:val="auto"/>
          <w:sz w:val="18"/>
          <w:szCs w:val="18"/>
        </w:rPr>
      </w:pPr>
      <w:r w:rsidRPr="007A3829">
        <w:rPr>
          <w:rFonts w:ascii="Arial" w:eastAsia="Arial" w:hAnsi="Arial" w:cs="Arial"/>
          <w:color w:val="auto"/>
          <w:sz w:val="18"/>
          <w:szCs w:val="18"/>
        </w:rPr>
        <w:t xml:space="preserve">Debe publicarse el plan municipal de desarrollo. </w:t>
      </w:r>
    </w:p>
    <w:p w:rsidR="007A3829" w:rsidRPr="007A3829" w:rsidRDefault="007A3829" w:rsidP="007A3829">
      <w:pPr>
        <w:numPr>
          <w:ilvl w:val="0"/>
          <w:numId w:val="14"/>
        </w:numPr>
        <w:jc w:val="both"/>
        <w:rPr>
          <w:color w:val="auto"/>
          <w:sz w:val="18"/>
          <w:szCs w:val="18"/>
        </w:rPr>
      </w:pPr>
      <w:r w:rsidRPr="007A3829">
        <w:rPr>
          <w:rFonts w:ascii="Arial" w:eastAsia="Arial" w:hAnsi="Arial" w:cs="Arial"/>
          <w:color w:val="auto"/>
          <w:sz w:val="18"/>
          <w:szCs w:val="18"/>
        </w:rPr>
        <w:t>Debe publicarse el dictamen o estudio técnico de la dependencia competente que sustente los cambios de zonificación y uso de suelo.</w:t>
      </w:r>
    </w:p>
    <w:p w:rsidR="007A3829" w:rsidRPr="007A3829" w:rsidRDefault="007A3829" w:rsidP="007A3829">
      <w:pPr>
        <w:numPr>
          <w:ilvl w:val="0"/>
          <w:numId w:val="14"/>
        </w:numPr>
        <w:jc w:val="both"/>
        <w:rPr>
          <w:color w:val="auto"/>
          <w:sz w:val="18"/>
          <w:szCs w:val="18"/>
        </w:rPr>
      </w:pPr>
      <w:r w:rsidRPr="007A3829">
        <w:rPr>
          <w:rFonts w:ascii="Arial" w:eastAsia="Arial" w:hAnsi="Arial" w:cs="Arial"/>
          <w:color w:val="auto"/>
          <w:sz w:val="18"/>
          <w:szCs w:val="18"/>
        </w:rPr>
        <w:t>El mapa debe estar actualizado a cada modificación (cambio) de zonificación y uso de suelo.</w:t>
      </w:r>
    </w:p>
    <w:p w:rsidR="007A3829" w:rsidRPr="007A3829" w:rsidRDefault="007A3829" w:rsidP="007A3829">
      <w:pPr>
        <w:numPr>
          <w:ilvl w:val="0"/>
          <w:numId w:val="14"/>
        </w:numPr>
        <w:jc w:val="both"/>
        <w:rPr>
          <w:color w:val="auto"/>
          <w:sz w:val="20"/>
          <w:szCs w:val="20"/>
        </w:rPr>
      </w:pPr>
      <w:r w:rsidRPr="007A3829">
        <w:rPr>
          <w:rFonts w:ascii="Arial" w:eastAsia="Arial" w:hAnsi="Arial" w:cs="Arial"/>
          <w:color w:val="auto"/>
          <w:sz w:val="18"/>
          <w:szCs w:val="18"/>
        </w:rPr>
        <w:t>Aunque publique en otros formatos, para que el punto sea válido</w:t>
      </w:r>
      <w:r w:rsidRPr="007A3829">
        <w:rPr>
          <w:rFonts w:ascii="Arial" w:eastAsia="Arial" w:hAnsi="Arial" w:cs="Arial"/>
          <w:color w:val="auto"/>
          <w:sz w:val="20"/>
          <w:szCs w:val="20"/>
        </w:rPr>
        <w:t xml:space="preserve"> es necesario que esté publicado mínimo en el segundo nivel de apertura de datos. (Excel, Word)</w:t>
      </w:r>
    </w:p>
    <w:p w:rsidR="007A3829" w:rsidRPr="007A3829" w:rsidRDefault="007A3829" w:rsidP="007A3829">
      <w:pPr>
        <w:ind w:left="780"/>
        <w:jc w:val="both"/>
        <w:rPr>
          <w:rFonts w:ascii="Arial" w:eastAsia="Arial" w:hAnsi="Arial" w:cs="Arial"/>
          <w:color w:val="auto"/>
          <w:sz w:val="20"/>
          <w:szCs w:val="20"/>
        </w:rPr>
      </w:pPr>
    </w:p>
    <w:p w:rsidR="00AA7CC8" w:rsidRDefault="00E97220">
      <w:pPr>
        <w:jc w:val="both"/>
        <w:rPr>
          <w:rFonts w:ascii="Arial" w:eastAsia="Arial" w:hAnsi="Arial" w:cs="Arial"/>
        </w:rPr>
      </w:pPr>
      <w:proofErr w:type="gramStart"/>
      <w:r>
        <w:rPr>
          <w:rFonts w:ascii="Arial" w:eastAsia="Arial" w:hAnsi="Arial" w:cs="Arial"/>
        </w:rPr>
        <w:t>inmediato</w:t>
      </w:r>
      <w:proofErr w:type="gramEnd"/>
      <w:r>
        <w:rPr>
          <w:rFonts w:ascii="Arial" w:eastAsia="Arial" w:hAnsi="Arial" w:cs="Arial"/>
        </w:rPr>
        <w:t xml:space="preserve"> anterior de vigencia:</w:t>
      </w:r>
    </w:p>
    <w:p w:rsidR="00AA7CC8" w:rsidRDefault="00AA7CC8">
      <w:pPr>
        <w:ind w:left="360"/>
        <w:jc w:val="both"/>
        <w:rPr>
          <w:rFonts w:ascii="Arial" w:eastAsia="Arial" w:hAnsi="Arial" w:cs="Arial"/>
          <w:sz w:val="20"/>
          <w:szCs w:val="20"/>
        </w:rPr>
      </w:pPr>
    </w:p>
    <w:tbl>
      <w:tblPr>
        <w:tblStyle w:val="afb"/>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28.1Publica listado de todos los permisos otorgados para construir fraccionamientos nuevos (debe incluir fecha –día, mes y año-, nombre del fraccionamiento nuevo y ubicación).</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7A3829">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28.2 El listado incluye nombre y RFC de la compañía constructora del fraccionamiento nuevo.</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b/>
        </w:rPr>
      </w:pPr>
    </w:p>
    <w:p w:rsidR="00AA7CC8" w:rsidRPr="007A3829" w:rsidRDefault="00E97220">
      <w:pPr>
        <w:numPr>
          <w:ilvl w:val="0"/>
          <w:numId w:val="10"/>
        </w:numPr>
        <w:jc w:val="both"/>
        <w:rPr>
          <w:color w:val="auto"/>
          <w:sz w:val="20"/>
          <w:szCs w:val="20"/>
        </w:rPr>
      </w:pPr>
      <w:r w:rsidRPr="007A3829">
        <w:rPr>
          <w:rFonts w:ascii="Arial" w:eastAsia="Arial" w:hAnsi="Arial" w:cs="Arial"/>
          <w:color w:val="auto"/>
          <w:sz w:val="20"/>
          <w:szCs w:val="20"/>
        </w:rPr>
        <w:t>Aunque publique en otros formatos, para que el punto sea válido es necesario que esté publicado mínimo en el segundo nivel de apertura de datos. (Excel, Word)</w:t>
      </w:r>
    </w:p>
    <w:p w:rsidR="00AA7CC8" w:rsidRDefault="00AA7CC8">
      <w:pPr>
        <w:jc w:val="both"/>
        <w:rPr>
          <w:rFonts w:ascii="Arial" w:eastAsia="Arial" w:hAnsi="Arial" w:cs="Arial"/>
          <w:b/>
        </w:rPr>
      </w:pPr>
    </w:p>
    <w:p w:rsidR="007A3829" w:rsidRDefault="007A3829">
      <w:pPr>
        <w:jc w:val="both"/>
        <w:rPr>
          <w:rFonts w:ascii="Arial" w:eastAsia="Arial" w:hAnsi="Arial" w:cs="Arial"/>
          <w:b/>
          <w:color w:val="C00000"/>
          <w:sz w:val="28"/>
          <w:szCs w:val="28"/>
        </w:rPr>
      </w:pPr>
    </w:p>
    <w:p w:rsidR="00AA7CC8" w:rsidRPr="007A3829" w:rsidRDefault="00E97220">
      <w:pPr>
        <w:jc w:val="both"/>
        <w:rPr>
          <w:rFonts w:ascii="Arial" w:eastAsia="Arial" w:hAnsi="Arial" w:cs="Arial"/>
          <w:b/>
          <w:color w:val="auto"/>
          <w:u w:val="single"/>
        </w:rPr>
      </w:pPr>
      <w:r w:rsidRPr="007A3829">
        <w:rPr>
          <w:rFonts w:ascii="Arial" w:eastAsia="Arial" w:hAnsi="Arial" w:cs="Arial"/>
          <w:b/>
          <w:color w:val="auto"/>
          <w:sz w:val="28"/>
          <w:szCs w:val="28"/>
        </w:rPr>
        <w:lastRenderedPageBreak/>
        <w:t xml:space="preserve">CAMPO: </w:t>
      </w:r>
      <w:r w:rsidRPr="007A3829">
        <w:rPr>
          <w:rFonts w:ascii="Arial" w:eastAsia="Arial" w:hAnsi="Arial" w:cs="Arial"/>
          <w:b/>
          <w:color w:val="auto"/>
          <w:sz w:val="28"/>
          <w:szCs w:val="28"/>
          <w:u w:val="single"/>
        </w:rPr>
        <w:t>ESPACIOS DE COMUNICACIÓN GOBIERNO-SOCIEDAD</w:t>
      </w:r>
    </w:p>
    <w:p w:rsidR="00AA7CC8" w:rsidRDefault="00AA7CC8">
      <w:pPr>
        <w:jc w:val="both"/>
        <w:rPr>
          <w:rFonts w:ascii="Arial" w:eastAsia="Arial" w:hAnsi="Arial" w:cs="Arial"/>
          <w:b/>
          <w:u w:val="single"/>
        </w:rPr>
      </w:pPr>
    </w:p>
    <w:p w:rsidR="00AA7CC8" w:rsidRDefault="00AA7CC8">
      <w:pPr>
        <w:jc w:val="both"/>
        <w:rPr>
          <w:rFonts w:ascii="Arial" w:eastAsia="Arial" w:hAnsi="Arial" w:cs="Arial"/>
          <w:b/>
          <w:u w:val="single"/>
        </w:rPr>
      </w:pPr>
    </w:p>
    <w:p w:rsidR="00AA7CC8" w:rsidRDefault="00E97220">
      <w:pPr>
        <w:jc w:val="both"/>
        <w:rPr>
          <w:rFonts w:ascii="Arial" w:eastAsia="Arial" w:hAnsi="Arial" w:cs="Arial"/>
          <w:sz w:val="20"/>
          <w:szCs w:val="20"/>
        </w:rPr>
      </w:pPr>
      <w:r>
        <w:rPr>
          <w:rFonts w:ascii="Arial" w:eastAsia="Arial" w:hAnsi="Arial" w:cs="Arial"/>
          <w:sz w:val="20"/>
          <w:szCs w:val="20"/>
        </w:rPr>
        <w:t xml:space="preserve">Nota: </w:t>
      </w:r>
    </w:p>
    <w:p w:rsidR="00AA7CC8" w:rsidRDefault="00E97220">
      <w:pPr>
        <w:jc w:val="both"/>
        <w:rPr>
          <w:rFonts w:ascii="Arial" w:eastAsia="Arial" w:hAnsi="Arial" w:cs="Arial"/>
          <w:sz w:val="20"/>
          <w:szCs w:val="20"/>
        </w:rPr>
      </w:pPr>
      <w:r>
        <w:rPr>
          <w:rFonts w:ascii="Arial" w:eastAsia="Arial" w:hAnsi="Arial" w:cs="Arial"/>
          <w:sz w:val="20"/>
          <w:szCs w:val="20"/>
        </w:rPr>
        <w:t xml:space="preserve">En las </w:t>
      </w:r>
      <w:r>
        <w:rPr>
          <w:rFonts w:ascii="Arial" w:eastAsia="Arial" w:hAnsi="Arial" w:cs="Arial"/>
          <w:sz w:val="20"/>
          <w:szCs w:val="20"/>
          <w:u w:val="single"/>
        </w:rPr>
        <w:t xml:space="preserve">preguntas 30 a la 36 </w:t>
      </w:r>
      <w:r>
        <w:rPr>
          <w:rFonts w:ascii="Arial" w:eastAsia="Arial" w:hAnsi="Arial" w:cs="Arial"/>
          <w:b/>
          <w:sz w:val="20"/>
          <w:szCs w:val="20"/>
          <w:u w:val="single"/>
        </w:rPr>
        <w:t xml:space="preserve">sólo </w:t>
      </w:r>
      <w:r>
        <w:rPr>
          <w:rFonts w:ascii="Arial" w:eastAsia="Arial" w:hAnsi="Arial" w:cs="Arial"/>
          <w:sz w:val="20"/>
          <w:szCs w:val="20"/>
        </w:rPr>
        <w:t xml:space="preserve">se evaluarán siete consejos municipales: 1) </w:t>
      </w:r>
      <w:r w:rsidRPr="007A3829">
        <w:rPr>
          <w:rFonts w:ascii="Arial" w:eastAsia="Arial" w:hAnsi="Arial" w:cs="Arial"/>
          <w:color w:val="auto"/>
          <w:sz w:val="20"/>
          <w:szCs w:val="20"/>
        </w:rPr>
        <w:t xml:space="preserve">Seguridad Pública, 2) Agua Potable, 3) Desarrollo Urbano, 4) Ecología, 5) </w:t>
      </w:r>
      <w:proofErr w:type="spellStart"/>
      <w:r w:rsidRPr="007A3829">
        <w:rPr>
          <w:rFonts w:ascii="Arial" w:eastAsia="Arial" w:hAnsi="Arial" w:cs="Arial"/>
          <w:color w:val="auto"/>
          <w:sz w:val="20"/>
          <w:szCs w:val="20"/>
        </w:rPr>
        <w:t>Copladem</w:t>
      </w:r>
      <w:proofErr w:type="spellEnd"/>
      <w:r w:rsidRPr="007A3829">
        <w:rPr>
          <w:rFonts w:ascii="Arial" w:eastAsia="Arial" w:hAnsi="Arial" w:cs="Arial"/>
          <w:color w:val="auto"/>
          <w:sz w:val="20"/>
          <w:szCs w:val="20"/>
        </w:rPr>
        <w:t xml:space="preserve"> (</w:t>
      </w:r>
      <w:proofErr w:type="spellStart"/>
      <w:r w:rsidRPr="007A3829">
        <w:rPr>
          <w:rFonts w:ascii="Arial" w:eastAsia="Arial" w:hAnsi="Arial" w:cs="Arial"/>
          <w:color w:val="auto"/>
          <w:sz w:val="20"/>
          <w:szCs w:val="20"/>
        </w:rPr>
        <w:t>Coplademun</w:t>
      </w:r>
      <w:proofErr w:type="spellEnd"/>
      <w:r w:rsidRPr="007A3829">
        <w:rPr>
          <w:rFonts w:ascii="Arial" w:eastAsia="Arial" w:hAnsi="Arial" w:cs="Arial"/>
          <w:color w:val="auto"/>
          <w:sz w:val="20"/>
          <w:szCs w:val="20"/>
        </w:rPr>
        <w:t>) (ó el Consejo que supervisa los recursos del Ramo 33), 6) Transparencia  y el de 7) Catastro</w:t>
      </w:r>
      <w:r>
        <w:rPr>
          <w:rFonts w:ascii="Arial" w:eastAsia="Arial" w:hAnsi="Arial" w:cs="Arial"/>
          <w:sz w:val="20"/>
          <w:szCs w:val="20"/>
        </w:rPr>
        <w:t>.</w:t>
      </w:r>
    </w:p>
    <w:p w:rsidR="00AA7CC8" w:rsidRDefault="00AA7CC8">
      <w:pPr>
        <w:jc w:val="both"/>
        <w:rPr>
          <w:rFonts w:ascii="Arial" w:eastAsia="Arial" w:hAnsi="Arial" w:cs="Arial"/>
          <w:sz w:val="20"/>
          <w:szCs w:val="20"/>
        </w:rPr>
      </w:pPr>
    </w:p>
    <w:p w:rsidR="00AA7CC8" w:rsidRDefault="00E97220">
      <w:pPr>
        <w:jc w:val="both"/>
        <w:rPr>
          <w:rFonts w:ascii="Arial" w:eastAsia="Arial" w:hAnsi="Arial" w:cs="Arial"/>
          <w:sz w:val="20"/>
          <w:szCs w:val="20"/>
        </w:rPr>
      </w:pPr>
      <w:r>
        <w:rPr>
          <w:rFonts w:ascii="Arial" w:eastAsia="Arial" w:hAnsi="Arial" w:cs="Arial"/>
          <w:sz w:val="20"/>
          <w:szCs w:val="20"/>
        </w:rPr>
        <w:t xml:space="preserve">En caso de que el municipio </w:t>
      </w:r>
      <w:r>
        <w:rPr>
          <w:rFonts w:ascii="Arial" w:eastAsia="Arial" w:hAnsi="Arial" w:cs="Arial"/>
          <w:sz w:val="20"/>
          <w:szCs w:val="20"/>
          <w:u w:val="single"/>
        </w:rPr>
        <w:t>no tenga</w:t>
      </w:r>
      <w:r>
        <w:rPr>
          <w:rFonts w:ascii="Arial" w:eastAsia="Arial" w:hAnsi="Arial" w:cs="Arial"/>
          <w:sz w:val="20"/>
          <w:szCs w:val="20"/>
        </w:rPr>
        <w:t xml:space="preserve"> estos SIETE  consejos entonces se evaluarán </w:t>
      </w:r>
      <w:r>
        <w:rPr>
          <w:rFonts w:ascii="Arial" w:eastAsia="Arial" w:hAnsi="Arial" w:cs="Arial"/>
          <w:sz w:val="20"/>
          <w:szCs w:val="20"/>
          <w:u w:val="single"/>
        </w:rPr>
        <w:t>los que tenga de estos</w:t>
      </w:r>
      <w:r>
        <w:rPr>
          <w:rFonts w:ascii="Arial" w:eastAsia="Arial" w:hAnsi="Arial" w:cs="Arial"/>
          <w:sz w:val="20"/>
          <w:szCs w:val="20"/>
        </w:rPr>
        <w:t xml:space="preserve"> El número de Consejos a evaluar no puede ser mayor a SIETE. Si de los SIETE consejos sólo existe uno, entonces sólo podemos evaluar dicho consejo. Si existen sólo dos, sólo se evalúan esos dos, y así sucesivamente.  No se puede evaluar algo que no existe. La forma de evaluar a los Consejos es solicitando evidencia (acta de cabildo, reglamento, lista de asistencia, etc.) de lo requerido en cada pregunta a los responsables de cada Consejo.</w:t>
      </w:r>
    </w:p>
    <w:p w:rsidR="00AA7CC8" w:rsidRDefault="00AA7CC8">
      <w:pPr>
        <w:jc w:val="both"/>
        <w:rPr>
          <w:rFonts w:ascii="Arial" w:eastAsia="Arial" w:hAnsi="Arial" w:cs="Arial"/>
          <w:b/>
          <w:u w:val="single"/>
        </w:rPr>
      </w:pPr>
    </w:p>
    <w:p w:rsidR="00AA7CC8" w:rsidRDefault="00AA7CC8">
      <w:pPr>
        <w:jc w:val="both"/>
        <w:rPr>
          <w:rFonts w:ascii="Arial" w:eastAsia="Arial" w:hAnsi="Arial" w:cs="Arial"/>
          <w:sz w:val="20"/>
          <w:szCs w:val="20"/>
        </w:rPr>
      </w:pPr>
    </w:p>
    <w:p w:rsidR="00AA7CC8" w:rsidRDefault="00E97220">
      <w:pPr>
        <w:jc w:val="both"/>
        <w:rPr>
          <w:rFonts w:ascii="Arial" w:eastAsia="Arial" w:hAnsi="Arial" w:cs="Arial"/>
          <w:b/>
          <w:u w:val="single"/>
        </w:rPr>
      </w:pPr>
      <w:r>
        <w:rPr>
          <w:rFonts w:ascii="Arial" w:eastAsia="Arial" w:hAnsi="Arial" w:cs="Arial"/>
          <w:b/>
          <w:u w:val="single"/>
        </w:rPr>
        <w:t>BLOQUE SOBRE CONSEJOS</w:t>
      </w:r>
    </w:p>
    <w:p w:rsidR="00AA7CC8" w:rsidRDefault="00AA7CC8">
      <w:pPr>
        <w:jc w:val="both"/>
        <w:rPr>
          <w:rFonts w:ascii="Arial" w:eastAsia="Arial" w:hAnsi="Arial" w:cs="Arial"/>
          <w:sz w:val="20"/>
          <w:szCs w:val="20"/>
        </w:rPr>
      </w:pPr>
    </w:p>
    <w:p w:rsidR="00AA7CC8" w:rsidRPr="007A3829" w:rsidRDefault="00E97220">
      <w:pPr>
        <w:jc w:val="both"/>
        <w:rPr>
          <w:rFonts w:ascii="Arial" w:eastAsia="Arial" w:hAnsi="Arial" w:cs="Arial"/>
          <w:color w:val="auto"/>
        </w:rPr>
      </w:pPr>
      <w:r>
        <w:rPr>
          <w:rFonts w:ascii="Arial" w:eastAsia="Arial" w:hAnsi="Arial" w:cs="Arial"/>
        </w:rPr>
        <w:t xml:space="preserve">29. El gobierno municipal tiene a la vista de toda persona en formato abierto, accesible y electrónico información sobre </w:t>
      </w:r>
      <w:r>
        <w:rPr>
          <w:rFonts w:ascii="Arial" w:eastAsia="Arial" w:hAnsi="Arial" w:cs="Arial"/>
          <w:b/>
        </w:rPr>
        <w:t xml:space="preserve">el acta de instalación </w:t>
      </w:r>
      <w:r>
        <w:rPr>
          <w:rFonts w:ascii="Arial" w:eastAsia="Arial" w:hAnsi="Arial" w:cs="Arial"/>
        </w:rPr>
        <w:t xml:space="preserve">de cada uno de los Consejos/Comités municipales </w:t>
      </w:r>
      <w:r w:rsidRPr="007A3829">
        <w:rPr>
          <w:rFonts w:ascii="Arial" w:eastAsia="Arial" w:hAnsi="Arial" w:cs="Arial"/>
          <w:color w:val="auto"/>
        </w:rPr>
        <w:t>vigentes que se evalúan:</w:t>
      </w:r>
    </w:p>
    <w:p w:rsidR="00AA7CC8" w:rsidRPr="007A3829" w:rsidRDefault="00AA7CC8">
      <w:pPr>
        <w:jc w:val="both"/>
        <w:rPr>
          <w:rFonts w:ascii="Arial" w:eastAsia="Arial" w:hAnsi="Arial" w:cs="Arial"/>
          <w:color w:val="auto"/>
          <w:sz w:val="20"/>
          <w:szCs w:val="20"/>
          <w:highlight w:val="cyan"/>
        </w:rPr>
      </w:pPr>
    </w:p>
    <w:tbl>
      <w:tblPr>
        <w:tblStyle w:val="afc"/>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45"/>
        <w:gridCol w:w="352"/>
        <w:gridCol w:w="534"/>
        <w:gridCol w:w="328"/>
      </w:tblGrid>
      <w:tr w:rsidR="00AA7CC8" w:rsidRPr="007A3829" w:rsidTr="007A3829">
        <w:tc>
          <w:tcPr>
            <w:tcW w:w="7061" w:type="dxa"/>
          </w:tcPr>
          <w:p w:rsidR="00AA7CC8" w:rsidRPr="007A3829" w:rsidRDefault="00E97220">
            <w:pPr>
              <w:jc w:val="both"/>
              <w:rPr>
                <w:rFonts w:ascii="Arial" w:eastAsia="Arial" w:hAnsi="Arial" w:cs="Arial"/>
                <w:color w:val="auto"/>
                <w:sz w:val="20"/>
                <w:szCs w:val="20"/>
              </w:rPr>
            </w:pPr>
            <w:r w:rsidRPr="007A3829">
              <w:rPr>
                <w:rFonts w:ascii="Arial" w:eastAsia="Arial" w:hAnsi="Arial" w:cs="Arial"/>
                <w:color w:val="auto"/>
                <w:sz w:val="20"/>
                <w:szCs w:val="20"/>
              </w:rPr>
              <w:t>29.1 Al menos el 80% de los Consejos/Comités cumple con lo que se pide</w:t>
            </w:r>
          </w:p>
        </w:tc>
        <w:tc>
          <w:tcPr>
            <w:tcW w:w="445" w:type="dxa"/>
          </w:tcPr>
          <w:p w:rsidR="00AA7CC8" w:rsidRPr="007A3829" w:rsidRDefault="00E97220">
            <w:pPr>
              <w:jc w:val="both"/>
              <w:rPr>
                <w:rFonts w:ascii="Arial" w:eastAsia="Arial" w:hAnsi="Arial" w:cs="Arial"/>
                <w:color w:val="auto"/>
                <w:sz w:val="20"/>
                <w:szCs w:val="20"/>
              </w:rPr>
            </w:pPr>
            <w:r w:rsidRPr="007A3829">
              <w:rPr>
                <w:rFonts w:ascii="Arial" w:eastAsia="Arial" w:hAnsi="Arial" w:cs="Arial"/>
                <w:color w:val="auto"/>
                <w:sz w:val="20"/>
                <w:szCs w:val="20"/>
              </w:rPr>
              <w:t>Sí</w:t>
            </w:r>
          </w:p>
        </w:tc>
        <w:tc>
          <w:tcPr>
            <w:tcW w:w="352" w:type="dxa"/>
          </w:tcPr>
          <w:p w:rsidR="00AA7CC8" w:rsidRPr="007A3829" w:rsidRDefault="00AA7CC8">
            <w:pPr>
              <w:jc w:val="both"/>
              <w:rPr>
                <w:rFonts w:ascii="Arial" w:eastAsia="Arial" w:hAnsi="Arial" w:cs="Arial"/>
                <w:color w:val="auto"/>
                <w:sz w:val="20"/>
                <w:szCs w:val="20"/>
              </w:rPr>
            </w:pPr>
          </w:p>
        </w:tc>
        <w:tc>
          <w:tcPr>
            <w:tcW w:w="534" w:type="dxa"/>
          </w:tcPr>
          <w:p w:rsidR="00AA7CC8" w:rsidRPr="007A3829" w:rsidRDefault="00E97220">
            <w:pPr>
              <w:jc w:val="both"/>
              <w:rPr>
                <w:rFonts w:ascii="Arial" w:eastAsia="Arial" w:hAnsi="Arial" w:cs="Arial"/>
                <w:color w:val="auto"/>
                <w:sz w:val="20"/>
                <w:szCs w:val="20"/>
              </w:rPr>
            </w:pPr>
            <w:r w:rsidRPr="007A3829">
              <w:rPr>
                <w:rFonts w:ascii="Arial" w:eastAsia="Arial" w:hAnsi="Arial" w:cs="Arial"/>
                <w:color w:val="auto"/>
                <w:sz w:val="20"/>
                <w:szCs w:val="20"/>
              </w:rPr>
              <w:t>No</w:t>
            </w:r>
          </w:p>
        </w:tc>
        <w:tc>
          <w:tcPr>
            <w:tcW w:w="328" w:type="dxa"/>
          </w:tcPr>
          <w:p w:rsidR="00AA7CC8" w:rsidRPr="007A3829" w:rsidRDefault="00AA7CC8">
            <w:pPr>
              <w:jc w:val="both"/>
              <w:rPr>
                <w:rFonts w:ascii="Arial" w:eastAsia="Arial" w:hAnsi="Arial" w:cs="Arial"/>
                <w:color w:val="auto"/>
                <w:sz w:val="20"/>
                <w:szCs w:val="20"/>
              </w:rPr>
            </w:pPr>
          </w:p>
        </w:tc>
      </w:tr>
    </w:tbl>
    <w:p w:rsidR="00AA7CC8" w:rsidRPr="007A3829" w:rsidRDefault="00E97220">
      <w:pPr>
        <w:numPr>
          <w:ilvl w:val="0"/>
          <w:numId w:val="1"/>
        </w:numPr>
        <w:jc w:val="both"/>
        <w:rPr>
          <w:color w:val="auto"/>
          <w:sz w:val="18"/>
          <w:szCs w:val="18"/>
        </w:rPr>
      </w:pPr>
      <w:r w:rsidRPr="007A3829">
        <w:rPr>
          <w:rFonts w:ascii="Arial" w:eastAsia="Arial" w:hAnsi="Arial" w:cs="Arial"/>
          <w:color w:val="auto"/>
          <w:sz w:val="18"/>
          <w:szCs w:val="18"/>
        </w:rPr>
        <w:t xml:space="preserve">Evaluar solo consejos vigentes.  </w:t>
      </w:r>
    </w:p>
    <w:p w:rsidR="00AA7CC8" w:rsidRDefault="00AA7CC8">
      <w:pPr>
        <w:ind w:left="720"/>
        <w:jc w:val="both"/>
        <w:rPr>
          <w:rFonts w:ascii="Arial" w:eastAsia="Arial" w:hAnsi="Arial" w:cs="Arial"/>
          <w:color w:val="FF0000"/>
        </w:rPr>
      </w:pPr>
    </w:p>
    <w:p w:rsidR="00AA7CC8" w:rsidRDefault="00E97220">
      <w:pPr>
        <w:jc w:val="both"/>
        <w:rPr>
          <w:rFonts w:ascii="Arial" w:eastAsia="Arial" w:hAnsi="Arial" w:cs="Arial"/>
        </w:rPr>
      </w:pPr>
      <w:r>
        <w:rPr>
          <w:rFonts w:ascii="Arial" w:eastAsia="Arial" w:hAnsi="Arial" w:cs="Arial"/>
        </w:rPr>
        <w:t xml:space="preserve">30. El gobierno municipal tiene a la vista de toda persona en formato abierto, accesible y electrónico información sobre la realización de la </w:t>
      </w:r>
      <w:r>
        <w:rPr>
          <w:rFonts w:ascii="Arial" w:eastAsia="Arial" w:hAnsi="Arial" w:cs="Arial"/>
          <w:b/>
        </w:rPr>
        <w:t>convocatoria pública</w:t>
      </w:r>
      <w:r>
        <w:rPr>
          <w:rFonts w:ascii="Arial" w:eastAsia="Arial" w:hAnsi="Arial" w:cs="Arial"/>
        </w:rPr>
        <w:t xml:space="preserve"> para invitar y seleccionar a los integrantes </w:t>
      </w:r>
      <w:r>
        <w:rPr>
          <w:rFonts w:ascii="Arial" w:eastAsia="Arial" w:hAnsi="Arial" w:cs="Arial"/>
          <w:b/>
        </w:rPr>
        <w:t xml:space="preserve">ciudadanos </w:t>
      </w:r>
      <w:r>
        <w:rPr>
          <w:rFonts w:ascii="Arial" w:eastAsia="Arial" w:hAnsi="Arial" w:cs="Arial"/>
        </w:rPr>
        <w:t xml:space="preserve">de cada uno de los Consejos/Comités municipales </w:t>
      </w:r>
      <w:r w:rsidRPr="007A3829">
        <w:rPr>
          <w:rFonts w:ascii="Arial" w:eastAsia="Arial" w:hAnsi="Arial" w:cs="Arial"/>
          <w:color w:val="auto"/>
        </w:rPr>
        <w:t>vigentes</w:t>
      </w:r>
      <w:r>
        <w:rPr>
          <w:rFonts w:ascii="Arial" w:eastAsia="Arial" w:hAnsi="Arial" w:cs="Arial"/>
          <w:color w:val="FF0000"/>
        </w:rPr>
        <w:t xml:space="preserve"> </w:t>
      </w:r>
      <w:r>
        <w:rPr>
          <w:rFonts w:ascii="Arial" w:eastAsia="Arial" w:hAnsi="Arial" w:cs="Arial"/>
        </w:rPr>
        <w:t>que se evalúan.</w:t>
      </w:r>
    </w:p>
    <w:p w:rsidR="00AA7CC8" w:rsidRDefault="00AA7CC8">
      <w:pPr>
        <w:jc w:val="both"/>
        <w:rPr>
          <w:rFonts w:ascii="Arial" w:eastAsia="Arial" w:hAnsi="Arial" w:cs="Arial"/>
          <w:sz w:val="20"/>
          <w:szCs w:val="20"/>
        </w:rPr>
      </w:pPr>
    </w:p>
    <w:tbl>
      <w:tblPr>
        <w:tblStyle w:val="afd"/>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87"/>
        <w:gridCol w:w="352"/>
        <w:gridCol w:w="534"/>
        <w:gridCol w:w="328"/>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30.1 Al menos el 80% de los Consejos/Comités cumple con lo que se pide</w:t>
            </w:r>
          </w:p>
        </w:tc>
        <w:tc>
          <w:tcPr>
            <w:tcW w:w="587"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2" w:type="dxa"/>
          </w:tcPr>
          <w:p w:rsidR="00AA7CC8" w:rsidRDefault="00AA7CC8">
            <w:pPr>
              <w:jc w:val="both"/>
              <w:rPr>
                <w:rFonts w:ascii="Arial" w:eastAsia="Arial" w:hAnsi="Arial" w:cs="Arial"/>
                <w:sz w:val="20"/>
                <w:szCs w:val="20"/>
              </w:rPr>
            </w:pPr>
          </w:p>
        </w:tc>
        <w:tc>
          <w:tcPr>
            <w:tcW w:w="534"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28"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sz w:val="20"/>
          <w:szCs w:val="20"/>
        </w:rPr>
      </w:pPr>
    </w:p>
    <w:p w:rsidR="00AA7CC8" w:rsidRDefault="00E97220">
      <w:pPr>
        <w:jc w:val="both"/>
        <w:rPr>
          <w:rFonts w:ascii="Arial" w:eastAsia="Arial" w:hAnsi="Arial" w:cs="Arial"/>
          <w:sz w:val="20"/>
          <w:szCs w:val="20"/>
        </w:rPr>
      </w:pPr>
      <w:r>
        <w:rPr>
          <w:rFonts w:ascii="Arial" w:eastAsia="Arial" w:hAnsi="Arial" w:cs="Arial"/>
          <w:sz w:val="20"/>
          <w:szCs w:val="20"/>
        </w:rPr>
        <w:t>Nota: Entiéndase por “convocatoria pública” como una invitación abierta a la sociedad o a sus sectores para que participen en los Consejos/Comités correspondientes. La convocatoria pública debe difundirse en medios de comunicación (prensa, radio, Internet, TV) y debe haber registro de la misma.</w:t>
      </w:r>
    </w:p>
    <w:p w:rsidR="00AA7CC8" w:rsidRDefault="00E97220">
      <w:pPr>
        <w:numPr>
          <w:ilvl w:val="0"/>
          <w:numId w:val="1"/>
        </w:numPr>
        <w:jc w:val="both"/>
        <w:rPr>
          <w:color w:val="FF0000"/>
          <w:sz w:val="18"/>
          <w:szCs w:val="18"/>
        </w:rPr>
      </w:pPr>
      <w:r w:rsidRPr="007A3829">
        <w:rPr>
          <w:rFonts w:ascii="Arial" w:eastAsia="Arial" w:hAnsi="Arial" w:cs="Arial"/>
          <w:color w:val="auto"/>
          <w:sz w:val="18"/>
          <w:szCs w:val="18"/>
        </w:rPr>
        <w:t>Evaluar solo consejos vigentes</w:t>
      </w:r>
      <w:r>
        <w:rPr>
          <w:rFonts w:ascii="Arial" w:eastAsia="Arial" w:hAnsi="Arial" w:cs="Arial"/>
          <w:color w:val="FF0000"/>
          <w:sz w:val="18"/>
          <w:szCs w:val="18"/>
        </w:rPr>
        <w:t xml:space="preserve">.  </w:t>
      </w:r>
    </w:p>
    <w:p w:rsidR="00AA7CC8" w:rsidRDefault="00AA7CC8">
      <w:pPr>
        <w:jc w:val="both"/>
        <w:rPr>
          <w:rFonts w:ascii="Arial" w:eastAsia="Arial" w:hAnsi="Arial" w:cs="Arial"/>
        </w:rPr>
      </w:pPr>
    </w:p>
    <w:p w:rsidR="00AA7CC8" w:rsidRDefault="00E97220">
      <w:pPr>
        <w:jc w:val="both"/>
        <w:rPr>
          <w:rFonts w:ascii="Arial" w:eastAsia="Arial" w:hAnsi="Arial" w:cs="Arial"/>
          <w:b/>
        </w:rPr>
      </w:pPr>
      <w:r>
        <w:rPr>
          <w:rFonts w:ascii="Arial" w:eastAsia="Arial" w:hAnsi="Arial" w:cs="Arial"/>
        </w:rPr>
        <w:t xml:space="preserve">31. El gobierno municipal tiene a la vista de toda persona en formato abierto, accesible y electrónico información sobre </w:t>
      </w:r>
      <w:r>
        <w:rPr>
          <w:rFonts w:ascii="Arial" w:eastAsia="Arial" w:hAnsi="Arial" w:cs="Arial"/>
          <w:b/>
        </w:rPr>
        <w:t>que al menos el 51%</w:t>
      </w:r>
      <w:r>
        <w:rPr>
          <w:rFonts w:ascii="Arial" w:eastAsia="Arial" w:hAnsi="Arial" w:cs="Arial"/>
        </w:rPr>
        <w:t xml:space="preserve"> de los miembros de los Consejos/Comités Municipales </w:t>
      </w:r>
      <w:r w:rsidRPr="007A3829">
        <w:rPr>
          <w:rFonts w:ascii="Arial" w:eastAsia="Arial" w:hAnsi="Arial" w:cs="Arial"/>
          <w:color w:val="auto"/>
        </w:rPr>
        <w:t>vigentes</w:t>
      </w:r>
      <w:r>
        <w:rPr>
          <w:rFonts w:ascii="Arial" w:eastAsia="Arial" w:hAnsi="Arial" w:cs="Arial"/>
        </w:rPr>
        <w:t xml:space="preserve"> que se evalúan </w:t>
      </w:r>
      <w:r>
        <w:rPr>
          <w:rFonts w:ascii="Arial" w:eastAsia="Arial" w:hAnsi="Arial" w:cs="Arial"/>
          <w:b/>
        </w:rPr>
        <w:t xml:space="preserve">proceden de la sociedad civil </w:t>
      </w:r>
      <w:r>
        <w:rPr>
          <w:rFonts w:ascii="Arial" w:eastAsia="Arial" w:hAnsi="Arial" w:cs="Arial"/>
        </w:rPr>
        <w:t>(no funcionario público de algún orden de gobierno u organismo público).</w:t>
      </w:r>
    </w:p>
    <w:p w:rsidR="00AA7CC8" w:rsidRDefault="00AA7CC8">
      <w:pPr>
        <w:jc w:val="both"/>
        <w:rPr>
          <w:rFonts w:ascii="Arial" w:eastAsia="Arial" w:hAnsi="Arial" w:cs="Arial"/>
          <w:sz w:val="20"/>
          <w:szCs w:val="20"/>
        </w:rPr>
      </w:pPr>
    </w:p>
    <w:tbl>
      <w:tblPr>
        <w:tblStyle w:val="afe"/>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87"/>
        <w:gridCol w:w="352"/>
        <w:gridCol w:w="534"/>
        <w:gridCol w:w="328"/>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31.1 Al menos el 80% de los Consejos/Comités cumple con lo que se pide</w:t>
            </w:r>
          </w:p>
        </w:tc>
        <w:tc>
          <w:tcPr>
            <w:tcW w:w="587"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2" w:type="dxa"/>
          </w:tcPr>
          <w:p w:rsidR="00AA7CC8" w:rsidRDefault="00AA7CC8">
            <w:pPr>
              <w:jc w:val="both"/>
              <w:rPr>
                <w:rFonts w:ascii="Arial" w:eastAsia="Arial" w:hAnsi="Arial" w:cs="Arial"/>
                <w:sz w:val="20"/>
                <w:szCs w:val="20"/>
              </w:rPr>
            </w:pPr>
          </w:p>
        </w:tc>
        <w:tc>
          <w:tcPr>
            <w:tcW w:w="534"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28" w:type="dxa"/>
          </w:tcPr>
          <w:p w:rsidR="00AA7CC8" w:rsidRDefault="00AA7CC8">
            <w:pPr>
              <w:jc w:val="both"/>
              <w:rPr>
                <w:rFonts w:ascii="Arial" w:eastAsia="Arial" w:hAnsi="Arial" w:cs="Arial"/>
                <w:sz w:val="20"/>
                <w:szCs w:val="20"/>
              </w:rPr>
            </w:pPr>
          </w:p>
        </w:tc>
      </w:tr>
    </w:tbl>
    <w:p w:rsidR="00AA7CC8" w:rsidRDefault="00E97220">
      <w:pPr>
        <w:numPr>
          <w:ilvl w:val="0"/>
          <w:numId w:val="1"/>
        </w:numPr>
        <w:jc w:val="both"/>
        <w:rPr>
          <w:color w:val="FF0000"/>
          <w:sz w:val="22"/>
          <w:szCs w:val="22"/>
        </w:rPr>
      </w:pPr>
      <w:r w:rsidRPr="007A3829">
        <w:rPr>
          <w:rFonts w:ascii="Arial" w:eastAsia="Arial" w:hAnsi="Arial" w:cs="Arial"/>
          <w:color w:val="auto"/>
          <w:sz w:val="20"/>
          <w:szCs w:val="20"/>
        </w:rPr>
        <w:t>Evaluar solo consejos vigentes</w:t>
      </w:r>
      <w:r>
        <w:rPr>
          <w:rFonts w:ascii="Arial" w:eastAsia="Arial" w:hAnsi="Arial" w:cs="Arial"/>
          <w:color w:val="FF0000"/>
          <w:sz w:val="22"/>
          <w:szCs w:val="22"/>
        </w:rPr>
        <w:t xml:space="preserve">.  </w:t>
      </w: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 xml:space="preserve">32. El gobierno municipal tiene a la vista de toda persona en formato abierto, accesible y electrónico información sobre la existencia de </w:t>
      </w:r>
      <w:r>
        <w:rPr>
          <w:rFonts w:ascii="Arial" w:eastAsia="Arial" w:hAnsi="Arial" w:cs="Arial"/>
          <w:b/>
        </w:rPr>
        <w:t xml:space="preserve">reglamento(s) de formación y/o de operación </w:t>
      </w:r>
      <w:r>
        <w:rPr>
          <w:rFonts w:ascii="Arial" w:eastAsia="Arial" w:hAnsi="Arial" w:cs="Arial"/>
        </w:rPr>
        <w:t xml:space="preserve">aprobados por el Cabildo para los Consejos/Comités Municipales </w:t>
      </w:r>
      <w:r w:rsidRPr="007A3829">
        <w:rPr>
          <w:rFonts w:ascii="Arial" w:eastAsia="Arial" w:hAnsi="Arial" w:cs="Arial"/>
          <w:color w:val="auto"/>
        </w:rPr>
        <w:t xml:space="preserve">vigentes </w:t>
      </w:r>
      <w:r>
        <w:rPr>
          <w:rFonts w:ascii="Arial" w:eastAsia="Arial" w:hAnsi="Arial" w:cs="Arial"/>
        </w:rPr>
        <w:t>que se evalúan e indican las reglas específicas para elegir a sus miembros.</w:t>
      </w:r>
    </w:p>
    <w:p w:rsidR="00AA7CC8" w:rsidRDefault="00AA7CC8">
      <w:pPr>
        <w:jc w:val="both"/>
        <w:rPr>
          <w:rFonts w:ascii="Arial" w:eastAsia="Arial" w:hAnsi="Arial" w:cs="Arial"/>
          <w:sz w:val="20"/>
          <w:szCs w:val="20"/>
        </w:rPr>
      </w:pPr>
    </w:p>
    <w:tbl>
      <w:tblPr>
        <w:tblStyle w:val="af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87"/>
        <w:gridCol w:w="352"/>
        <w:gridCol w:w="534"/>
        <w:gridCol w:w="328"/>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lastRenderedPageBreak/>
              <w:t>32.1 Al menos el 80% de los Consejos/Comités cumple con lo que se pide</w:t>
            </w:r>
          </w:p>
        </w:tc>
        <w:tc>
          <w:tcPr>
            <w:tcW w:w="587"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2" w:type="dxa"/>
          </w:tcPr>
          <w:p w:rsidR="00AA7CC8" w:rsidRDefault="00AA7CC8">
            <w:pPr>
              <w:jc w:val="both"/>
              <w:rPr>
                <w:rFonts w:ascii="Arial" w:eastAsia="Arial" w:hAnsi="Arial" w:cs="Arial"/>
                <w:sz w:val="20"/>
                <w:szCs w:val="20"/>
              </w:rPr>
            </w:pPr>
          </w:p>
        </w:tc>
        <w:tc>
          <w:tcPr>
            <w:tcW w:w="534"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28" w:type="dxa"/>
          </w:tcPr>
          <w:p w:rsidR="00AA7CC8" w:rsidRDefault="00AA7CC8">
            <w:pPr>
              <w:jc w:val="both"/>
              <w:rPr>
                <w:rFonts w:ascii="Arial" w:eastAsia="Arial" w:hAnsi="Arial" w:cs="Arial"/>
                <w:sz w:val="20"/>
                <w:szCs w:val="20"/>
              </w:rPr>
            </w:pPr>
          </w:p>
        </w:tc>
      </w:tr>
    </w:tbl>
    <w:p w:rsidR="00AA7CC8" w:rsidRDefault="00E97220">
      <w:pPr>
        <w:numPr>
          <w:ilvl w:val="0"/>
          <w:numId w:val="1"/>
        </w:numPr>
        <w:jc w:val="both"/>
        <w:rPr>
          <w:color w:val="FF0000"/>
          <w:sz w:val="18"/>
          <w:szCs w:val="18"/>
        </w:rPr>
      </w:pPr>
      <w:r w:rsidRPr="007A3829">
        <w:rPr>
          <w:rFonts w:ascii="Arial" w:eastAsia="Arial" w:hAnsi="Arial" w:cs="Arial"/>
          <w:color w:val="auto"/>
          <w:sz w:val="18"/>
          <w:szCs w:val="18"/>
        </w:rPr>
        <w:t>Evaluar solo consejos vigentes</w:t>
      </w:r>
      <w:r>
        <w:rPr>
          <w:rFonts w:ascii="Arial" w:eastAsia="Arial" w:hAnsi="Arial" w:cs="Arial"/>
          <w:color w:val="FF0000"/>
          <w:sz w:val="18"/>
          <w:szCs w:val="18"/>
        </w:rPr>
        <w:t xml:space="preserve">.  </w:t>
      </w: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 xml:space="preserve">33. El gobierno municipal tiene a la vista de toda persona en formato abierto, accesible y electrónico información sobre si en los reglamentos de los Consejos/Comités Municipales </w:t>
      </w:r>
      <w:r w:rsidRPr="007A3829">
        <w:rPr>
          <w:rFonts w:ascii="Arial" w:eastAsia="Arial" w:hAnsi="Arial" w:cs="Arial"/>
          <w:color w:val="auto"/>
        </w:rPr>
        <w:t xml:space="preserve">vigentes </w:t>
      </w:r>
      <w:r>
        <w:rPr>
          <w:rFonts w:ascii="Arial" w:eastAsia="Arial" w:hAnsi="Arial" w:cs="Arial"/>
        </w:rPr>
        <w:t xml:space="preserve">se establece que </w:t>
      </w:r>
      <w:r>
        <w:rPr>
          <w:rFonts w:ascii="Arial" w:eastAsia="Arial" w:hAnsi="Arial" w:cs="Arial"/>
          <w:b/>
        </w:rPr>
        <w:t xml:space="preserve">la selección de los nuevos integrantes ciudadanos </w:t>
      </w:r>
      <w:r>
        <w:rPr>
          <w:rFonts w:ascii="Arial" w:eastAsia="Arial" w:hAnsi="Arial" w:cs="Arial"/>
        </w:rPr>
        <w:t xml:space="preserve">debe realizarse a </w:t>
      </w:r>
      <w:r>
        <w:rPr>
          <w:rFonts w:ascii="Arial" w:eastAsia="Arial" w:hAnsi="Arial" w:cs="Arial"/>
          <w:u w:val="single"/>
        </w:rPr>
        <w:t>mitad del periodo de gobierno</w:t>
      </w:r>
      <w:r>
        <w:rPr>
          <w:rFonts w:ascii="Arial" w:eastAsia="Arial" w:hAnsi="Arial" w:cs="Arial"/>
        </w:rPr>
        <w:t xml:space="preserve"> o de </w:t>
      </w:r>
      <w:r>
        <w:rPr>
          <w:rFonts w:ascii="Arial" w:eastAsia="Arial" w:hAnsi="Arial" w:cs="Arial"/>
          <w:u w:val="single"/>
        </w:rPr>
        <w:t>forma escalonada</w:t>
      </w:r>
      <w:r>
        <w:rPr>
          <w:rFonts w:ascii="Arial" w:eastAsia="Arial" w:hAnsi="Arial" w:cs="Arial"/>
        </w:rPr>
        <w:t xml:space="preserve"> o que el cambio </w:t>
      </w:r>
      <w:r>
        <w:rPr>
          <w:rFonts w:ascii="Arial" w:eastAsia="Arial" w:hAnsi="Arial" w:cs="Arial"/>
          <w:u w:val="single"/>
        </w:rPr>
        <w:t>no se dé al inicio de la Administración</w:t>
      </w:r>
      <w:r>
        <w:rPr>
          <w:rFonts w:ascii="Arial" w:eastAsia="Arial" w:hAnsi="Arial" w:cs="Arial"/>
        </w:rPr>
        <w:t xml:space="preserve">. Lo anterior para </w:t>
      </w:r>
      <w:r>
        <w:rPr>
          <w:rFonts w:ascii="Arial" w:eastAsia="Arial" w:hAnsi="Arial" w:cs="Arial"/>
          <w:b/>
        </w:rPr>
        <w:t>garantizar y/o asegurar</w:t>
      </w:r>
      <w:r>
        <w:rPr>
          <w:rFonts w:ascii="Arial" w:eastAsia="Arial" w:hAnsi="Arial" w:cs="Arial"/>
        </w:rPr>
        <w:t>la continuidad de los trabajos.</w:t>
      </w:r>
    </w:p>
    <w:p w:rsidR="00AA7CC8" w:rsidRDefault="00AA7CC8">
      <w:pPr>
        <w:jc w:val="both"/>
        <w:rPr>
          <w:rFonts w:ascii="Arial" w:eastAsia="Arial" w:hAnsi="Arial" w:cs="Arial"/>
        </w:rPr>
      </w:pPr>
    </w:p>
    <w:tbl>
      <w:tblPr>
        <w:tblStyle w:val="aff0"/>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87"/>
        <w:gridCol w:w="352"/>
        <w:gridCol w:w="534"/>
        <w:gridCol w:w="328"/>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33.1 Al menos el 80% de los Consejos/Comités cumple con lo que se pide</w:t>
            </w:r>
          </w:p>
        </w:tc>
        <w:tc>
          <w:tcPr>
            <w:tcW w:w="587"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2" w:type="dxa"/>
          </w:tcPr>
          <w:p w:rsidR="00AA7CC8" w:rsidRDefault="00AA7CC8">
            <w:pPr>
              <w:jc w:val="both"/>
              <w:rPr>
                <w:rFonts w:ascii="Arial" w:eastAsia="Arial" w:hAnsi="Arial" w:cs="Arial"/>
                <w:sz w:val="20"/>
                <w:szCs w:val="20"/>
              </w:rPr>
            </w:pPr>
          </w:p>
        </w:tc>
        <w:tc>
          <w:tcPr>
            <w:tcW w:w="534"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28" w:type="dxa"/>
          </w:tcPr>
          <w:p w:rsidR="00AA7CC8" w:rsidRDefault="00AA7CC8">
            <w:pPr>
              <w:jc w:val="both"/>
              <w:rPr>
                <w:rFonts w:ascii="Arial" w:eastAsia="Arial" w:hAnsi="Arial" w:cs="Arial"/>
                <w:sz w:val="20"/>
                <w:szCs w:val="20"/>
              </w:rPr>
            </w:pPr>
          </w:p>
        </w:tc>
      </w:tr>
    </w:tbl>
    <w:p w:rsidR="00AA7CC8" w:rsidRPr="007A3829" w:rsidRDefault="00E97220">
      <w:pPr>
        <w:numPr>
          <w:ilvl w:val="0"/>
          <w:numId w:val="1"/>
        </w:numPr>
        <w:jc w:val="both"/>
        <w:rPr>
          <w:color w:val="auto"/>
          <w:sz w:val="18"/>
          <w:szCs w:val="18"/>
        </w:rPr>
      </w:pPr>
      <w:r w:rsidRPr="007A3829">
        <w:rPr>
          <w:rFonts w:ascii="Arial" w:eastAsia="Arial" w:hAnsi="Arial" w:cs="Arial"/>
          <w:color w:val="auto"/>
          <w:sz w:val="18"/>
          <w:szCs w:val="18"/>
        </w:rPr>
        <w:t xml:space="preserve">Evaluar solo consejos vigentes.  </w:t>
      </w:r>
    </w:p>
    <w:p w:rsidR="00AA7CC8" w:rsidRDefault="00AA7CC8">
      <w:pPr>
        <w:jc w:val="both"/>
        <w:rPr>
          <w:rFonts w:ascii="Arial" w:eastAsia="Arial" w:hAnsi="Arial" w:cs="Arial"/>
        </w:rPr>
      </w:pPr>
    </w:p>
    <w:p w:rsidR="00AA7CC8" w:rsidRPr="0081024E" w:rsidRDefault="00E97220">
      <w:pPr>
        <w:jc w:val="both"/>
        <w:rPr>
          <w:rFonts w:ascii="Arial" w:eastAsia="Arial" w:hAnsi="Arial" w:cs="Arial"/>
          <w:color w:val="auto"/>
        </w:rPr>
      </w:pPr>
      <w:r>
        <w:rPr>
          <w:rFonts w:ascii="Arial" w:eastAsia="Arial" w:hAnsi="Arial" w:cs="Arial"/>
        </w:rPr>
        <w:t xml:space="preserve">34. El gobierno municipal tiene a la vista de toda persona en formato abierto, accesible y electrónico información sobre si son públicas (en versión impresa o electrónica) el </w:t>
      </w:r>
      <w:r>
        <w:rPr>
          <w:rFonts w:ascii="Arial" w:eastAsia="Arial" w:hAnsi="Arial" w:cs="Arial"/>
          <w:b/>
        </w:rPr>
        <w:t>total de actas o minutas de las reuniones</w:t>
      </w:r>
      <w:r>
        <w:rPr>
          <w:rFonts w:ascii="Arial" w:eastAsia="Arial" w:hAnsi="Arial" w:cs="Arial"/>
        </w:rPr>
        <w:t xml:space="preserve"> del o los Consejos/Comités Municipales </w:t>
      </w:r>
      <w:r w:rsidRPr="0081024E">
        <w:rPr>
          <w:rFonts w:ascii="Arial" w:eastAsia="Arial" w:hAnsi="Arial" w:cs="Arial"/>
          <w:color w:val="auto"/>
        </w:rPr>
        <w:t>vigentes celebradas desde el inicio de la presente administración.</w:t>
      </w:r>
    </w:p>
    <w:p w:rsidR="00AA7CC8" w:rsidRPr="0081024E" w:rsidRDefault="00AA7CC8">
      <w:pPr>
        <w:jc w:val="both"/>
        <w:rPr>
          <w:rFonts w:ascii="Arial" w:eastAsia="Arial" w:hAnsi="Arial" w:cs="Arial"/>
          <w:b/>
          <w:color w:val="auto"/>
        </w:rPr>
      </w:pPr>
    </w:p>
    <w:tbl>
      <w:tblPr>
        <w:tblStyle w:val="aff1"/>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87"/>
        <w:gridCol w:w="352"/>
        <w:gridCol w:w="534"/>
        <w:gridCol w:w="328"/>
      </w:tblGrid>
      <w:tr w:rsidR="00AA7CC8" w:rsidRPr="0081024E" w:rsidTr="0081024E">
        <w:tc>
          <w:tcPr>
            <w:tcW w:w="6919"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34.1 Al menos el 80% de los Consejos/Comités cumple con lo que se pide</w:t>
            </w:r>
          </w:p>
        </w:tc>
        <w:tc>
          <w:tcPr>
            <w:tcW w:w="587"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Sí</w:t>
            </w:r>
          </w:p>
        </w:tc>
        <w:tc>
          <w:tcPr>
            <w:tcW w:w="352" w:type="dxa"/>
          </w:tcPr>
          <w:p w:rsidR="00AA7CC8" w:rsidRPr="0081024E" w:rsidRDefault="00AA7CC8">
            <w:pPr>
              <w:jc w:val="both"/>
              <w:rPr>
                <w:rFonts w:ascii="Arial" w:eastAsia="Arial" w:hAnsi="Arial" w:cs="Arial"/>
                <w:color w:val="auto"/>
                <w:sz w:val="20"/>
                <w:szCs w:val="20"/>
              </w:rPr>
            </w:pPr>
          </w:p>
        </w:tc>
        <w:tc>
          <w:tcPr>
            <w:tcW w:w="534"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No</w:t>
            </w:r>
          </w:p>
        </w:tc>
        <w:tc>
          <w:tcPr>
            <w:tcW w:w="328" w:type="dxa"/>
          </w:tcPr>
          <w:p w:rsidR="00AA7CC8" w:rsidRPr="0081024E" w:rsidRDefault="00AA7CC8">
            <w:pPr>
              <w:jc w:val="both"/>
              <w:rPr>
                <w:rFonts w:ascii="Arial" w:eastAsia="Arial" w:hAnsi="Arial" w:cs="Arial"/>
                <w:color w:val="auto"/>
                <w:sz w:val="20"/>
                <w:szCs w:val="20"/>
              </w:rPr>
            </w:pPr>
          </w:p>
        </w:tc>
      </w:tr>
    </w:tbl>
    <w:p w:rsidR="00AA7CC8" w:rsidRPr="0081024E" w:rsidRDefault="00E97220">
      <w:pPr>
        <w:numPr>
          <w:ilvl w:val="0"/>
          <w:numId w:val="1"/>
        </w:numPr>
        <w:jc w:val="both"/>
        <w:rPr>
          <w:color w:val="auto"/>
          <w:sz w:val="18"/>
          <w:szCs w:val="18"/>
        </w:rPr>
      </w:pPr>
      <w:r w:rsidRPr="0081024E">
        <w:rPr>
          <w:rFonts w:ascii="Arial" w:eastAsia="Arial" w:hAnsi="Arial" w:cs="Arial"/>
          <w:color w:val="auto"/>
          <w:sz w:val="18"/>
          <w:szCs w:val="18"/>
        </w:rPr>
        <w:t xml:space="preserve">Evaluar solo consejos vigentes.  </w:t>
      </w:r>
    </w:p>
    <w:p w:rsidR="00AA7CC8" w:rsidRDefault="00AA7CC8">
      <w:pPr>
        <w:tabs>
          <w:tab w:val="left" w:pos="0"/>
        </w:tabs>
        <w:jc w:val="both"/>
        <w:rPr>
          <w:rFonts w:ascii="Arial" w:eastAsia="Arial" w:hAnsi="Arial" w:cs="Arial"/>
          <w:b/>
        </w:rPr>
      </w:pPr>
    </w:p>
    <w:p w:rsidR="00AA7CC8" w:rsidRPr="0081024E" w:rsidRDefault="00E97220">
      <w:pPr>
        <w:jc w:val="both"/>
        <w:rPr>
          <w:rFonts w:ascii="Arial" w:eastAsia="Arial" w:hAnsi="Arial" w:cs="Arial"/>
          <w:color w:val="auto"/>
        </w:rPr>
      </w:pPr>
      <w:r>
        <w:rPr>
          <w:rFonts w:ascii="Arial" w:eastAsia="Arial" w:hAnsi="Arial" w:cs="Arial"/>
        </w:rPr>
        <w:t xml:space="preserve">35. El gobierno municipal tiene a la vista de toda persona en formato abierto, accesible y electrónico información sobre si se establece en los </w:t>
      </w:r>
      <w:r>
        <w:rPr>
          <w:rFonts w:ascii="Arial" w:eastAsia="Arial" w:hAnsi="Arial" w:cs="Arial"/>
          <w:b/>
        </w:rPr>
        <w:t>reglamentos</w:t>
      </w:r>
      <w:r>
        <w:rPr>
          <w:rFonts w:ascii="Arial" w:eastAsia="Arial" w:hAnsi="Arial" w:cs="Arial"/>
        </w:rPr>
        <w:t xml:space="preserve"> del o los Consejos/Comités Municipales </w:t>
      </w:r>
      <w:r w:rsidRPr="0081024E">
        <w:rPr>
          <w:rFonts w:ascii="Arial" w:eastAsia="Arial" w:hAnsi="Arial" w:cs="Arial"/>
          <w:color w:val="auto"/>
        </w:rPr>
        <w:t xml:space="preserve">vigentes que las </w:t>
      </w:r>
      <w:r w:rsidRPr="0081024E">
        <w:rPr>
          <w:rFonts w:ascii="Arial" w:eastAsia="Arial" w:hAnsi="Arial" w:cs="Arial"/>
          <w:b/>
          <w:color w:val="auto"/>
        </w:rPr>
        <w:t>sesiones ordinarias y extraordinarias sean públicas</w:t>
      </w:r>
      <w:r w:rsidRPr="0081024E">
        <w:rPr>
          <w:rFonts w:ascii="Arial" w:eastAsia="Arial" w:hAnsi="Arial" w:cs="Arial"/>
          <w:color w:val="auto"/>
        </w:rPr>
        <w:t xml:space="preserve"> (con acceso para el ciudadano):</w:t>
      </w:r>
    </w:p>
    <w:p w:rsidR="00AA7CC8" w:rsidRPr="0081024E" w:rsidRDefault="00AA7CC8">
      <w:pPr>
        <w:jc w:val="both"/>
        <w:rPr>
          <w:rFonts w:ascii="Arial" w:eastAsia="Arial" w:hAnsi="Arial" w:cs="Arial"/>
          <w:color w:val="auto"/>
        </w:rPr>
      </w:pPr>
    </w:p>
    <w:tbl>
      <w:tblPr>
        <w:tblStyle w:val="aff2"/>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87"/>
        <w:gridCol w:w="352"/>
        <w:gridCol w:w="534"/>
        <w:gridCol w:w="328"/>
      </w:tblGrid>
      <w:tr w:rsidR="00AA7CC8" w:rsidRPr="0081024E" w:rsidTr="0081024E">
        <w:tc>
          <w:tcPr>
            <w:tcW w:w="6919"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35.1 Al menos el 80% de los Consejos/Comités cumple con lo que se pide</w:t>
            </w:r>
          </w:p>
        </w:tc>
        <w:tc>
          <w:tcPr>
            <w:tcW w:w="587"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Sí</w:t>
            </w:r>
          </w:p>
        </w:tc>
        <w:tc>
          <w:tcPr>
            <w:tcW w:w="352" w:type="dxa"/>
          </w:tcPr>
          <w:p w:rsidR="00AA7CC8" w:rsidRPr="0081024E" w:rsidRDefault="00AA7CC8">
            <w:pPr>
              <w:jc w:val="both"/>
              <w:rPr>
                <w:rFonts w:ascii="Arial" w:eastAsia="Arial" w:hAnsi="Arial" w:cs="Arial"/>
                <w:color w:val="auto"/>
                <w:sz w:val="20"/>
                <w:szCs w:val="20"/>
              </w:rPr>
            </w:pPr>
          </w:p>
        </w:tc>
        <w:tc>
          <w:tcPr>
            <w:tcW w:w="534"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No</w:t>
            </w:r>
          </w:p>
        </w:tc>
        <w:tc>
          <w:tcPr>
            <w:tcW w:w="328" w:type="dxa"/>
          </w:tcPr>
          <w:p w:rsidR="00AA7CC8" w:rsidRPr="0081024E" w:rsidRDefault="00AA7CC8">
            <w:pPr>
              <w:jc w:val="both"/>
              <w:rPr>
                <w:rFonts w:ascii="Arial" w:eastAsia="Arial" w:hAnsi="Arial" w:cs="Arial"/>
                <w:color w:val="auto"/>
                <w:sz w:val="20"/>
                <w:szCs w:val="20"/>
              </w:rPr>
            </w:pPr>
          </w:p>
        </w:tc>
      </w:tr>
    </w:tbl>
    <w:p w:rsidR="00AA7CC8" w:rsidRPr="0081024E" w:rsidRDefault="00E97220">
      <w:pPr>
        <w:numPr>
          <w:ilvl w:val="0"/>
          <w:numId w:val="1"/>
        </w:numPr>
        <w:jc w:val="both"/>
        <w:rPr>
          <w:color w:val="auto"/>
          <w:sz w:val="18"/>
          <w:szCs w:val="18"/>
        </w:rPr>
      </w:pPr>
      <w:r w:rsidRPr="0081024E">
        <w:rPr>
          <w:rFonts w:ascii="Arial" w:eastAsia="Arial" w:hAnsi="Arial" w:cs="Arial"/>
          <w:color w:val="auto"/>
          <w:sz w:val="18"/>
          <w:szCs w:val="18"/>
        </w:rPr>
        <w:t xml:space="preserve">Evaluar solo consejos vigentes.  </w:t>
      </w:r>
    </w:p>
    <w:p w:rsidR="00AA7CC8" w:rsidRDefault="00AA7CC8">
      <w:pPr>
        <w:jc w:val="both"/>
        <w:rPr>
          <w:rFonts w:ascii="Arial" w:eastAsia="Arial" w:hAnsi="Arial" w:cs="Arial"/>
        </w:rPr>
      </w:pPr>
    </w:p>
    <w:p w:rsidR="00AA7CC8" w:rsidRDefault="00AA7CC8">
      <w:pPr>
        <w:jc w:val="both"/>
        <w:rPr>
          <w:rFonts w:ascii="Arial" w:eastAsia="Arial" w:hAnsi="Arial" w:cs="Arial"/>
        </w:rPr>
      </w:pPr>
    </w:p>
    <w:p w:rsidR="00AA7CC8" w:rsidRDefault="00E97220">
      <w:pPr>
        <w:jc w:val="both"/>
        <w:rPr>
          <w:rFonts w:ascii="Arial" w:eastAsia="Arial" w:hAnsi="Arial" w:cs="Arial"/>
          <w:b/>
          <w:u w:val="single"/>
        </w:rPr>
      </w:pPr>
      <w:r>
        <w:rPr>
          <w:rFonts w:ascii="Arial" w:eastAsia="Arial" w:hAnsi="Arial" w:cs="Arial"/>
          <w:b/>
          <w:u w:val="single"/>
        </w:rPr>
        <w:t>BLOQUE SOBRE PARTICIPACIÓN CIUDADANA</w:t>
      </w: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 xml:space="preserve">36. El gobierno municipal tiene a la vista de toda persona en formato abierto, accesible y electrónico información sobre si existe un </w:t>
      </w:r>
      <w:r>
        <w:rPr>
          <w:rFonts w:ascii="Arial" w:eastAsia="Arial" w:hAnsi="Arial" w:cs="Arial"/>
          <w:b/>
        </w:rPr>
        <w:t>reglamento</w:t>
      </w:r>
      <w:r>
        <w:rPr>
          <w:rFonts w:ascii="Arial" w:eastAsia="Arial" w:hAnsi="Arial" w:cs="Arial"/>
        </w:rPr>
        <w:t xml:space="preserve"> aprobado por Cabildo </w:t>
      </w:r>
      <w:r>
        <w:rPr>
          <w:rFonts w:ascii="Arial" w:eastAsia="Arial" w:hAnsi="Arial" w:cs="Arial"/>
          <w:b/>
        </w:rPr>
        <w:t>de participación ciudadana/participación vecinal.</w:t>
      </w:r>
    </w:p>
    <w:p w:rsidR="00AA7CC8" w:rsidRDefault="00AA7CC8">
      <w:pPr>
        <w:ind w:left="720"/>
        <w:rPr>
          <w:rFonts w:ascii="Arial" w:eastAsia="Arial" w:hAnsi="Arial" w:cs="Arial"/>
          <w:sz w:val="20"/>
          <w:szCs w:val="20"/>
        </w:rPr>
      </w:pPr>
    </w:p>
    <w:tbl>
      <w:tblPr>
        <w:tblStyle w:val="aff3"/>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6"/>
        <w:gridCol w:w="425"/>
        <w:gridCol w:w="289"/>
        <w:gridCol w:w="609"/>
        <w:gridCol w:w="376"/>
      </w:tblGrid>
      <w:tr w:rsidR="00AA7CC8" w:rsidTr="0081024E">
        <w:tc>
          <w:tcPr>
            <w:tcW w:w="7056" w:type="dxa"/>
          </w:tcPr>
          <w:p w:rsidR="00AA7CC8" w:rsidRDefault="00E97220">
            <w:pPr>
              <w:jc w:val="both"/>
              <w:rPr>
                <w:rFonts w:ascii="Arial" w:eastAsia="Arial" w:hAnsi="Arial" w:cs="Arial"/>
                <w:sz w:val="20"/>
                <w:szCs w:val="20"/>
              </w:rPr>
            </w:pPr>
            <w:r>
              <w:rPr>
                <w:rFonts w:ascii="Arial" w:eastAsia="Arial" w:hAnsi="Arial" w:cs="Arial"/>
                <w:sz w:val="20"/>
                <w:szCs w:val="20"/>
              </w:rPr>
              <w:t>36.1 Existe Reglamento de Participación Ciudadana/Vecinal</w:t>
            </w:r>
          </w:p>
        </w:tc>
        <w:tc>
          <w:tcPr>
            <w:tcW w:w="425"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289" w:type="dxa"/>
          </w:tcPr>
          <w:p w:rsidR="00AA7CC8" w:rsidRDefault="00AA7CC8">
            <w:pPr>
              <w:jc w:val="both"/>
              <w:rPr>
                <w:rFonts w:ascii="Arial" w:eastAsia="Arial" w:hAnsi="Arial" w:cs="Arial"/>
                <w:sz w:val="20"/>
                <w:szCs w:val="20"/>
              </w:rPr>
            </w:pPr>
          </w:p>
        </w:tc>
        <w:tc>
          <w:tcPr>
            <w:tcW w:w="609" w:type="dxa"/>
          </w:tcPr>
          <w:p w:rsidR="00AA7CC8" w:rsidRDefault="00E97220" w:rsidP="0081024E">
            <w:pPr>
              <w:jc w:val="both"/>
              <w:rPr>
                <w:rFonts w:ascii="Arial" w:eastAsia="Arial" w:hAnsi="Arial" w:cs="Arial"/>
                <w:sz w:val="20"/>
                <w:szCs w:val="20"/>
              </w:rPr>
            </w:pPr>
            <w:r>
              <w:rPr>
                <w:rFonts w:ascii="Arial" w:eastAsia="Arial" w:hAnsi="Arial" w:cs="Arial"/>
                <w:sz w:val="20"/>
                <w:szCs w:val="20"/>
              </w:rPr>
              <w:t>N</w:t>
            </w:r>
            <w:r w:rsidR="0081024E">
              <w:rPr>
                <w:rFonts w:ascii="Arial" w:eastAsia="Arial" w:hAnsi="Arial" w:cs="Arial"/>
                <w:sz w:val="20"/>
                <w:szCs w:val="20"/>
              </w:rPr>
              <w:t>o</w:t>
            </w:r>
            <w:r>
              <w:rPr>
                <w:rFonts w:ascii="Arial" w:eastAsia="Arial" w:hAnsi="Arial" w:cs="Arial"/>
                <w:sz w:val="20"/>
                <w:szCs w:val="20"/>
              </w:rPr>
              <w:t xml:space="preserve"> </w:t>
            </w:r>
          </w:p>
        </w:tc>
        <w:tc>
          <w:tcPr>
            <w:tcW w:w="376" w:type="dxa"/>
          </w:tcPr>
          <w:p w:rsidR="00AA7CC8" w:rsidRDefault="00AA7CC8">
            <w:pPr>
              <w:jc w:val="both"/>
              <w:rPr>
                <w:rFonts w:ascii="Arial" w:eastAsia="Arial" w:hAnsi="Arial" w:cs="Arial"/>
                <w:sz w:val="20"/>
                <w:szCs w:val="20"/>
              </w:rPr>
            </w:pPr>
          </w:p>
        </w:tc>
      </w:tr>
    </w:tbl>
    <w:p w:rsidR="00AA7CC8" w:rsidRDefault="00E97220">
      <w:pPr>
        <w:rPr>
          <w:rFonts w:ascii="Arial" w:eastAsia="Arial" w:hAnsi="Arial" w:cs="Arial"/>
          <w:sz w:val="20"/>
          <w:szCs w:val="20"/>
        </w:rPr>
      </w:pPr>
      <w:r>
        <w:rPr>
          <w:rFonts w:ascii="Arial" w:eastAsia="Arial" w:hAnsi="Arial" w:cs="Arial"/>
          <w:sz w:val="20"/>
          <w:szCs w:val="20"/>
        </w:rPr>
        <w:t>Nota: Si la respuesta es No pasar al aspecto 37</w:t>
      </w:r>
    </w:p>
    <w:p w:rsidR="00AA7CC8" w:rsidRDefault="00E97220">
      <w:pPr>
        <w:ind w:left="720"/>
        <w:rPr>
          <w:rFonts w:ascii="Arial" w:eastAsia="Arial" w:hAnsi="Arial" w:cs="Arial"/>
          <w:sz w:val="20"/>
          <w:szCs w:val="20"/>
        </w:rPr>
      </w:pPr>
      <w:r>
        <w:rPr>
          <w:rFonts w:ascii="Arial" w:eastAsia="Arial" w:hAnsi="Arial" w:cs="Arial"/>
          <w:sz w:val="20"/>
          <w:szCs w:val="20"/>
        </w:rPr>
        <w:tab/>
      </w:r>
    </w:p>
    <w:p w:rsidR="00AA7CC8" w:rsidRDefault="00E97220">
      <w:pPr>
        <w:rPr>
          <w:rFonts w:ascii="Arial" w:eastAsia="Arial" w:hAnsi="Arial" w:cs="Arial"/>
        </w:rPr>
      </w:pPr>
      <w:r>
        <w:rPr>
          <w:rFonts w:ascii="Arial" w:eastAsia="Arial" w:hAnsi="Arial" w:cs="Arial"/>
        </w:rPr>
        <w:t>Contiene la siguiente información:</w:t>
      </w:r>
    </w:p>
    <w:tbl>
      <w:tblPr>
        <w:tblStyle w:val="aff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61"/>
        <w:gridCol w:w="436"/>
        <w:gridCol w:w="356"/>
        <w:gridCol w:w="537"/>
        <w:gridCol w:w="330"/>
      </w:tblGrid>
      <w:tr w:rsidR="00AA7CC8" w:rsidTr="0081024E">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36.2 Indica la formación de Comités Comunitarios, Vecinales, etc.</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36.3 Indica la forma de selección de los integrantes de dichos Comités  </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36.4 Están explicitas las funciones de los integrantes de dichos Comités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36.5 El reglamento indica que se deberá realizar una o varias consultas ciudadanas para elaborar/integrar el Plan Municipal de Desarrollo</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81024E">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36.6 El reglamento indica que se deberán realizar consultas ciudadanas para elaborar/integrar los Planes Operativos Anuales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81024E">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36.7  El reglamento indica que podrán realizarse plebiscitos, referéndums e iniciativas populares municipales.</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81024E">
        <w:tc>
          <w:tcPr>
            <w:tcW w:w="7061" w:type="dxa"/>
          </w:tcPr>
          <w:p w:rsidR="00AA7CC8" w:rsidRDefault="00E97220">
            <w:pPr>
              <w:jc w:val="both"/>
              <w:rPr>
                <w:rFonts w:ascii="Arial" w:eastAsia="Arial" w:hAnsi="Arial" w:cs="Arial"/>
                <w:sz w:val="20"/>
                <w:szCs w:val="20"/>
              </w:rPr>
            </w:pPr>
            <w:r>
              <w:rPr>
                <w:rFonts w:ascii="Arial" w:eastAsia="Arial" w:hAnsi="Arial" w:cs="Arial"/>
                <w:sz w:val="20"/>
                <w:szCs w:val="20"/>
              </w:rPr>
              <w:t>36.8 El reglamento indica que podrán realizarse consultas populares y ejercicios de presupuesto participativo</w:t>
            </w:r>
          </w:p>
        </w:tc>
        <w:tc>
          <w:tcPr>
            <w:tcW w:w="436"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E97220">
      <w:pPr>
        <w:rPr>
          <w:rFonts w:ascii="Arial" w:eastAsia="Arial" w:hAnsi="Arial" w:cs="Arial"/>
          <w:sz w:val="18"/>
          <w:szCs w:val="18"/>
        </w:rPr>
      </w:pPr>
      <w:r>
        <w:rPr>
          <w:rFonts w:ascii="Arial" w:eastAsia="Arial" w:hAnsi="Arial" w:cs="Arial"/>
          <w:sz w:val="18"/>
          <w:szCs w:val="18"/>
        </w:rPr>
        <w:lastRenderedPageBreak/>
        <w:t xml:space="preserve">Nota; Es probable que los criterios e y f se ubiquen en otro reglamento (por ejemplo; Reglamento de Planeación) y de ser éste el caso se deberá responder el “Sí”, previa comprobación del hecho.  </w:t>
      </w:r>
    </w:p>
    <w:p w:rsidR="00AA7CC8" w:rsidRDefault="00AA7CC8">
      <w:pPr>
        <w:rPr>
          <w:rFonts w:ascii="Arial" w:eastAsia="Arial" w:hAnsi="Arial" w:cs="Arial"/>
          <w:sz w:val="18"/>
          <w:szCs w:val="18"/>
        </w:rPr>
      </w:pPr>
    </w:p>
    <w:p w:rsidR="00AA7CC8" w:rsidRDefault="00AA7CC8">
      <w:pPr>
        <w:rPr>
          <w:rFonts w:ascii="Arial" w:eastAsia="Arial" w:hAnsi="Arial" w:cs="Arial"/>
          <w:sz w:val="20"/>
          <w:szCs w:val="20"/>
        </w:rPr>
      </w:pPr>
    </w:p>
    <w:p w:rsidR="00AA7CC8" w:rsidRDefault="00E97220">
      <w:pPr>
        <w:jc w:val="both"/>
        <w:rPr>
          <w:rFonts w:ascii="Arial" w:eastAsia="Arial" w:hAnsi="Arial" w:cs="Arial"/>
          <w:b/>
        </w:rPr>
      </w:pPr>
      <w:r>
        <w:rPr>
          <w:rFonts w:ascii="Arial" w:eastAsia="Arial" w:hAnsi="Arial" w:cs="Arial"/>
        </w:rPr>
        <w:t xml:space="preserve">37. El gobierno municipal tiene a la vista de toda persona en formato abierto, accesible y electrónico información sobre si el gobierno municipal tiene un </w:t>
      </w:r>
      <w:r>
        <w:rPr>
          <w:rFonts w:ascii="Arial" w:eastAsia="Arial" w:hAnsi="Arial" w:cs="Arial"/>
          <w:b/>
        </w:rPr>
        <w:t xml:space="preserve">organismo ciudadano </w:t>
      </w:r>
      <w:r>
        <w:rPr>
          <w:rFonts w:ascii="Arial" w:eastAsia="Arial" w:hAnsi="Arial" w:cs="Arial"/>
        </w:rPr>
        <w:t xml:space="preserve">(comités de vigilancia, contraloría social u otro organismo ciudadano), reconocido por el gobierno municipal, </w:t>
      </w:r>
      <w:r>
        <w:rPr>
          <w:rFonts w:ascii="Arial" w:eastAsia="Arial" w:hAnsi="Arial" w:cs="Arial"/>
          <w:b/>
        </w:rPr>
        <w:t xml:space="preserve">encargado de revisar, supervisar y evaluar la ejecución de obra pública, programas de asistencia y desarrollo social </w:t>
      </w:r>
      <w:r>
        <w:rPr>
          <w:rFonts w:ascii="Arial" w:eastAsia="Arial" w:hAnsi="Arial" w:cs="Arial"/>
        </w:rPr>
        <w:t>en el municipio</w:t>
      </w:r>
    </w:p>
    <w:p w:rsidR="00AA7CC8" w:rsidRDefault="00AA7CC8">
      <w:pPr>
        <w:jc w:val="both"/>
        <w:rPr>
          <w:rFonts w:ascii="Arial" w:eastAsia="Arial" w:hAnsi="Arial" w:cs="Arial"/>
          <w:sz w:val="20"/>
          <w:szCs w:val="20"/>
        </w:rPr>
      </w:pPr>
    </w:p>
    <w:tbl>
      <w:tblPr>
        <w:tblStyle w:val="aff5"/>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37.1 Tiene el municipio un organismo(s)ciudadano(s) de este tipo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37.2 El organismo(s) es o son reconocido(s) por reglamento(s) municipal(es).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37.3 Existe un mecanismo para nombrar al titular o titulares de este organismo mediante un proceso de elección abierto y transparente</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37.4 Existen actas o minutas que dan cuenta del funcionamiento de este organismo(s)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Default="00AA7CC8">
      <w:pPr>
        <w:rPr>
          <w:rFonts w:ascii="Arial" w:eastAsia="Arial" w:hAnsi="Arial" w:cs="Arial"/>
        </w:rPr>
      </w:pPr>
    </w:p>
    <w:p w:rsidR="00AA7CC8" w:rsidRPr="0081024E" w:rsidRDefault="00E97220">
      <w:pPr>
        <w:numPr>
          <w:ilvl w:val="0"/>
          <w:numId w:val="1"/>
        </w:numPr>
        <w:jc w:val="both"/>
        <w:rPr>
          <w:color w:val="auto"/>
          <w:sz w:val="18"/>
          <w:szCs w:val="18"/>
        </w:rPr>
      </w:pPr>
      <w:r w:rsidRPr="0081024E">
        <w:rPr>
          <w:rFonts w:ascii="Arial" w:eastAsia="Arial" w:hAnsi="Arial" w:cs="Arial"/>
          <w:color w:val="auto"/>
          <w:sz w:val="18"/>
          <w:szCs w:val="18"/>
        </w:rPr>
        <w:t xml:space="preserve">Debe ser un organismo ciudadano que supervise, revise y evalúe la ejecución de obra, programas de asistencia y desarrollo social. Generalmente estas figuras se conocen como contralorías sociales o ciudadanas </w:t>
      </w:r>
    </w:p>
    <w:p w:rsidR="00AA7CC8" w:rsidRPr="0081024E" w:rsidRDefault="00AA7CC8">
      <w:pPr>
        <w:ind w:left="720"/>
        <w:jc w:val="both"/>
        <w:rPr>
          <w:rFonts w:ascii="Arial" w:eastAsia="Arial" w:hAnsi="Arial" w:cs="Arial"/>
          <w:color w:val="auto"/>
          <w:sz w:val="18"/>
          <w:szCs w:val="18"/>
        </w:rPr>
      </w:pPr>
    </w:p>
    <w:p w:rsidR="00AA7CC8" w:rsidRPr="0081024E" w:rsidRDefault="00E97220">
      <w:pPr>
        <w:numPr>
          <w:ilvl w:val="0"/>
          <w:numId w:val="1"/>
        </w:numPr>
        <w:jc w:val="both"/>
        <w:rPr>
          <w:color w:val="auto"/>
          <w:sz w:val="18"/>
          <w:szCs w:val="18"/>
        </w:rPr>
      </w:pPr>
      <w:r w:rsidRPr="0081024E">
        <w:rPr>
          <w:rFonts w:ascii="Arial" w:eastAsia="Arial" w:hAnsi="Arial" w:cs="Arial"/>
          <w:color w:val="auto"/>
          <w:sz w:val="18"/>
          <w:szCs w:val="18"/>
        </w:rPr>
        <w:t>El punto no es válido cuando se forman organismos de vigilancia para una obra en específico, debe ser sobre todo el municipio.</w:t>
      </w:r>
    </w:p>
    <w:p w:rsidR="00AA7CC8" w:rsidRDefault="00AA7CC8">
      <w:pPr>
        <w:jc w:val="both"/>
        <w:rPr>
          <w:rFonts w:ascii="Arial" w:eastAsia="Arial" w:hAnsi="Arial" w:cs="Arial"/>
          <w:color w:val="FF0000"/>
          <w:sz w:val="18"/>
          <w:szCs w:val="18"/>
        </w:rPr>
      </w:pPr>
    </w:p>
    <w:p w:rsidR="00AA7CC8" w:rsidRDefault="00E97220">
      <w:pPr>
        <w:jc w:val="both"/>
        <w:rPr>
          <w:rFonts w:ascii="Arial" w:eastAsia="Arial" w:hAnsi="Arial" w:cs="Arial"/>
          <w:b/>
          <w:u w:val="single"/>
        </w:rPr>
      </w:pPr>
      <w:r>
        <w:rPr>
          <w:rFonts w:ascii="Arial" w:eastAsia="Arial" w:hAnsi="Arial" w:cs="Arial"/>
          <w:b/>
          <w:u w:val="single"/>
        </w:rPr>
        <w:t>BLOQUE DE CABILDO</w:t>
      </w: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 xml:space="preserve">38. El gobierno municipal tiene a la vista de toda persona en formato abierto, accesible y electrónico información sobre </w:t>
      </w:r>
      <w:r>
        <w:rPr>
          <w:rFonts w:ascii="Arial" w:eastAsia="Arial" w:hAnsi="Arial" w:cs="Arial"/>
          <w:b/>
        </w:rPr>
        <w:t>el listado de Comisiones de Ayuntamiento, programa de trabajo, un informe anual de resultados y actas de reunión de cada Comisión del Ayuntamiento</w:t>
      </w:r>
      <w:r>
        <w:rPr>
          <w:rFonts w:ascii="Arial" w:eastAsia="Arial" w:hAnsi="Arial" w:cs="Arial"/>
        </w:rPr>
        <w:t>, y está actualizada al menos al trimestre inmediato anterior de vigencia:</w:t>
      </w:r>
    </w:p>
    <w:p w:rsidR="00AA7CC8" w:rsidRDefault="00AA7CC8">
      <w:pPr>
        <w:jc w:val="both"/>
        <w:rPr>
          <w:rFonts w:ascii="Arial" w:eastAsia="Arial" w:hAnsi="Arial" w:cs="Arial"/>
        </w:rPr>
      </w:pPr>
    </w:p>
    <w:tbl>
      <w:tblPr>
        <w:tblStyle w:val="aff6"/>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38.1 Publica la lista de Comisiones del Ayuntamiento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38.2 Publica el programa de trabajo de cada Comisión</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38.3 Publica informe de resultados anual de cada Comisión</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38.4 Publica las actas de reunión de cada Comisión</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Pr="0081024E" w:rsidRDefault="00E97220">
      <w:pPr>
        <w:numPr>
          <w:ilvl w:val="0"/>
          <w:numId w:val="2"/>
        </w:numPr>
        <w:jc w:val="both"/>
        <w:rPr>
          <w:color w:val="auto"/>
          <w:sz w:val="18"/>
          <w:szCs w:val="18"/>
        </w:rPr>
      </w:pPr>
      <w:r w:rsidRPr="0081024E">
        <w:rPr>
          <w:rFonts w:ascii="Arial" w:eastAsia="Arial" w:hAnsi="Arial" w:cs="Arial"/>
          <w:color w:val="auto"/>
          <w:sz w:val="18"/>
          <w:szCs w:val="18"/>
        </w:rPr>
        <w:t xml:space="preserve">Evaluar la totalidad de las comisiones, si una comisión no cumple con lo que se pide se sancionará. </w:t>
      </w:r>
    </w:p>
    <w:p w:rsidR="00AA7CC8" w:rsidRDefault="00AA7CC8">
      <w:pPr>
        <w:jc w:val="both"/>
        <w:rPr>
          <w:rFonts w:ascii="Arial" w:eastAsia="Arial" w:hAnsi="Arial" w:cs="Arial"/>
          <w:color w:val="FF0000"/>
        </w:rPr>
      </w:pPr>
    </w:p>
    <w:p w:rsidR="00AA7CC8" w:rsidRDefault="00E97220">
      <w:pPr>
        <w:jc w:val="both"/>
        <w:rPr>
          <w:rFonts w:ascii="Arial" w:eastAsia="Arial" w:hAnsi="Arial" w:cs="Arial"/>
        </w:rPr>
      </w:pPr>
      <w:r>
        <w:rPr>
          <w:rFonts w:ascii="Arial" w:eastAsia="Arial" w:hAnsi="Arial" w:cs="Arial"/>
        </w:rPr>
        <w:t xml:space="preserve">39. El gobierno municipal tiene a la vista de </w:t>
      </w:r>
      <w:proofErr w:type="gramStart"/>
      <w:r>
        <w:rPr>
          <w:rFonts w:ascii="Arial" w:eastAsia="Arial" w:hAnsi="Arial" w:cs="Arial"/>
        </w:rPr>
        <w:t xml:space="preserve">toda persona en formato abierto, accesible y electrónico información sobre si se señala en algún Reglamento Municipal o la Ley Estatal sobre el Municipio que las </w:t>
      </w:r>
      <w:r>
        <w:rPr>
          <w:rFonts w:ascii="Arial" w:eastAsia="Arial" w:hAnsi="Arial" w:cs="Arial"/>
          <w:b/>
        </w:rPr>
        <w:t>sesiones de Cabildo sean públicas</w:t>
      </w:r>
      <w:r>
        <w:rPr>
          <w:rFonts w:ascii="Arial" w:eastAsia="Arial" w:hAnsi="Arial" w:cs="Arial"/>
        </w:rPr>
        <w:t xml:space="preserve"> (con acceso para el ciudadano) </w:t>
      </w:r>
      <w:r>
        <w:rPr>
          <w:rFonts w:ascii="Arial" w:eastAsia="Arial" w:hAnsi="Arial" w:cs="Arial"/>
          <w:b/>
        </w:rPr>
        <w:t>y abiertas</w:t>
      </w:r>
      <w:proofErr w:type="gramEnd"/>
      <w:r>
        <w:rPr>
          <w:rFonts w:ascii="Arial" w:eastAsia="Arial" w:hAnsi="Arial" w:cs="Arial"/>
        </w:rPr>
        <w:t xml:space="preserve"> (que el ciudadano pueda participar bajo un reglamento). </w:t>
      </w:r>
    </w:p>
    <w:p w:rsidR="00AA7CC8" w:rsidRDefault="00AA7CC8">
      <w:pPr>
        <w:jc w:val="both"/>
        <w:rPr>
          <w:rFonts w:ascii="Arial" w:eastAsia="Arial" w:hAnsi="Arial" w:cs="Arial"/>
        </w:rPr>
      </w:pPr>
    </w:p>
    <w:p w:rsidR="00AA7CC8" w:rsidRDefault="00E97220">
      <w:pPr>
        <w:ind w:left="720"/>
        <w:jc w:val="both"/>
        <w:rPr>
          <w:rFonts w:ascii="Arial" w:eastAsia="Arial" w:hAnsi="Arial" w:cs="Arial"/>
          <w:sz w:val="20"/>
          <w:szCs w:val="20"/>
        </w:rPr>
      </w:pPr>
      <w:r>
        <w:rPr>
          <w:rFonts w:ascii="Arial" w:eastAsia="Arial" w:hAnsi="Arial" w:cs="Arial"/>
          <w:sz w:val="20"/>
          <w:szCs w:val="20"/>
        </w:rPr>
        <w:t>Sesiones Ordinarias</w:t>
      </w:r>
    </w:p>
    <w:tbl>
      <w:tblPr>
        <w:tblStyle w:val="aff7"/>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39.1 Que sean públicas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39.2 Que sean abiertas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bl>
    <w:p w:rsidR="00AA7CC8" w:rsidRDefault="00AA7CC8">
      <w:pPr>
        <w:jc w:val="both"/>
        <w:rPr>
          <w:rFonts w:ascii="Arial" w:eastAsia="Arial" w:hAnsi="Arial" w:cs="Arial"/>
          <w:sz w:val="20"/>
          <w:szCs w:val="20"/>
        </w:rPr>
      </w:pPr>
    </w:p>
    <w:p w:rsidR="00AA7CC8" w:rsidRDefault="00E97220">
      <w:pPr>
        <w:ind w:left="720"/>
        <w:jc w:val="both"/>
        <w:rPr>
          <w:rFonts w:ascii="Arial" w:eastAsia="Arial" w:hAnsi="Arial" w:cs="Arial"/>
          <w:sz w:val="20"/>
          <w:szCs w:val="20"/>
        </w:rPr>
      </w:pPr>
      <w:r>
        <w:rPr>
          <w:rFonts w:ascii="Arial" w:eastAsia="Arial" w:hAnsi="Arial" w:cs="Arial"/>
          <w:sz w:val="20"/>
          <w:szCs w:val="20"/>
        </w:rPr>
        <w:t>Sesiones Extraordinarias</w:t>
      </w:r>
    </w:p>
    <w:tbl>
      <w:tblPr>
        <w:tblStyle w:val="aff8"/>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81024E">
        <w:trPr>
          <w:trHeight w:val="300"/>
        </w:trPr>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39.3 Que sean públicas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39.4 Que sean abiertas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bl>
    <w:p w:rsidR="00AA7CC8" w:rsidRPr="0081024E" w:rsidRDefault="00E97220">
      <w:pPr>
        <w:numPr>
          <w:ilvl w:val="0"/>
          <w:numId w:val="4"/>
        </w:numPr>
        <w:jc w:val="both"/>
        <w:rPr>
          <w:color w:val="auto"/>
          <w:sz w:val="18"/>
          <w:szCs w:val="18"/>
        </w:rPr>
      </w:pPr>
      <w:r w:rsidRPr="0081024E">
        <w:rPr>
          <w:rFonts w:ascii="Arial" w:eastAsia="Arial" w:hAnsi="Arial" w:cs="Arial"/>
          <w:color w:val="auto"/>
          <w:sz w:val="18"/>
          <w:szCs w:val="18"/>
        </w:rPr>
        <w:t xml:space="preserve">Abierto no es igual a público, si el Ayuntamiento no establece en sus reglamentos mecanismos de cabildo abierto, donde, por ejemplo, ciudadanía pueda participar en las discusiones, someter </w:t>
      </w:r>
      <w:r w:rsidRPr="0081024E">
        <w:rPr>
          <w:rFonts w:ascii="Arial" w:eastAsia="Arial" w:hAnsi="Arial" w:cs="Arial"/>
          <w:color w:val="auto"/>
          <w:sz w:val="18"/>
          <w:szCs w:val="18"/>
        </w:rPr>
        <w:lastRenderedPageBreak/>
        <w:t xml:space="preserve">a consideración puntos del orden del día o presentar iniciativas, no es cabildo abierto sino más bien, es una sesión pública. </w:t>
      </w:r>
    </w:p>
    <w:p w:rsidR="00AA7CC8" w:rsidRPr="0081024E" w:rsidRDefault="00E97220">
      <w:pPr>
        <w:numPr>
          <w:ilvl w:val="0"/>
          <w:numId w:val="4"/>
        </w:numPr>
        <w:jc w:val="both"/>
        <w:rPr>
          <w:color w:val="auto"/>
          <w:sz w:val="18"/>
          <w:szCs w:val="18"/>
        </w:rPr>
      </w:pPr>
      <w:r w:rsidRPr="0081024E">
        <w:rPr>
          <w:rFonts w:ascii="Arial" w:eastAsia="Arial" w:hAnsi="Arial" w:cs="Arial"/>
          <w:color w:val="auto"/>
          <w:sz w:val="18"/>
          <w:szCs w:val="18"/>
        </w:rPr>
        <w:t xml:space="preserve">En ese caso, solo tendría los puntos de sesiones públicas, pero no abiertas. </w:t>
      </w: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 xml:space="preserve">40. El gobierno municipal tiene a la vista de toda persona en formato abierto, accesible y electrónico información sobre las </w:t>
      </w:r>
      <w:r>
        <w:rPr>
          <w:rFonts w:ascii="Arial" w:eastAsia="Arial" w:hAnsi="Arial" w:cs="Arial"/>
          <w:b/>
        </w:rPr>
        <w:t>Sesiones de Cabildo</w:t>
      </w:r>
      <w:r>
        <w:rPr>
          <w:rFonts w:ascii="Arial" w:eastAsia="Arial" w:hAnsi="Arial" w:cs="Arial"/>
        </w:rPr>
        <w:t xml:space="preserve">:  </w:t>
      </w:r>
    </w:p>
    <w:p w:rsidR="00AA7CC8" w:rsidRDefault="00AA7CC8">
      <w:pPr>
        <w:jc w:val="both"/>
        <w:rPr>
          <w:rFonts w:ascii="Arial" w:eastAsia="Arial" w:hAnsi="Arial" w:cs="Arial"/>
        </w:rPr>
      </w:pPr>
    </w:p>
    <w:tbl>
      <w:tblPr>
        <w:tblStyle w:val="aff9"/>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40.1Está reglamentado que se haga pública la agenda respectiva y que se respete (no cambia)</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40.2Está reglamentado que se difunda la agenda con al menos 36 horas de anticipación</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40.3 Se realizan a la hora, fecha y lugar señalado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40.4 Están disponibles en versión impresa (por ejemplo en la gaceta municipal) o electrónica las actas de sesión de Cabildo de todo el periodo de gobierno actual</w:t>
            </w:r>
            <w:r>
              <w:rPr>
                <w:rFonts w:ascii="Arial" w:eastAsia="Arial" w:hAnsi="Arial" w:cs="Arial"/>
                <w:b/>
                <w:sz w:val="20"/>
                <w:szCs w:val="20"/>
              </w:rPr>
              <w:t>.</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bl>
    <w:p w:rsidR="00AA7CC8" w:rsidRPr="0081024E" w:rsidRDefault="00E97220">
      <w:pPr>
        <w:numPr>
          <w:ilvl w:val="0"/>
          <w:numId w:val="6"/>
        </w:numPr>
        <w:jc w:val="both"/>
        <w:rPr>
          <w:color w:val="auto"/>
          <w:sz w:val="18"/>
          <w:szCs w:val="18"/>
        </w:rPr>
      </w:pPr>
      <w:r w:rsidRPr="0081024E">
        <w:rPr>
          <w:rFonts w:ascii="Arial" w:eastAsia="Arial" w:hAnsi="Arial" w:cs="Arial"/>
          <w:color w:val="auto"/>
          <w:sz w:val="18"/>
          <w:szCs w:val="18"/>
        </w:rPr>
        <w:t xml:space="preserve">Para que el punto 40.3 sea válido, se verificarán la convocatoria a sesión y el acta de las sesiones de los últimos tres meses, si hay coincidencia entre la convocatoria y la fecha y hora en que se realizó la sesión, según el acta, en un 80% el punto es válido, de lo contrario no se otorgará el punto. </w:t>
      </w:r>
    </w:p>
    <w:p w:rsidR="00AA7CC8" w:rsidRDefault="00AA7CC8">
      <w:pPr>
        <w:jc w:val="both"/>
        <w:rPr>
          <w:rFonts w:ascii="Arial" w:eastAsia="Arial" w:hAnsi="Arial" w:cs="Arial"/>
          <w:color w:val="FF0000"/>
        </w:rPr>
      </w:pPr>
    </w:p>
    <w:p w:rsidR="00AA7CC8" w:rsidRDefault="00E97220">
      <w:pPr>
        <w:jc w:val="both"/>
        <w:rPr>
          <w:rFonts w:ascii="Arial" w:eastAsia="Arial" w:hAnsi="Arial" w:cs="Arial"/>
          <w:sz w:val="20"/>
          <w:szCs w:val="20"/>
        </w:rPr>
      </w:pPr>
      <w:r>
        <w:rPr>
          <w:rFonts w:ascii="Arial" w:eastAsia="Arial" w:hAnsi="Arial" w:cs="Arial"/>
        </w:rPr>
        <w:t xml:space="preserve">41.-El gobierno municipal tiene a la vista de toda persona en formato abierto, accesible y electrónico información sobre </w:t>
      </w:r>
      <w:r>
        <w:rPr>
          <w:rFonts w:ascii="Arial" w:eastAsia="Arial" w:hAnsi="Arial" w:cs="Arial"/>
          <w:b/>
        </w:rPr>
        <w:t>cada integrante del Ayuntamiento y de los funcionarios de primer nivel</w:t>
      </w:r>
      <w:r>
        <w:rPr>
          <w:rFonts w:ascii="Arial" w:eastAsia="Arial" w:hAnsi="Arial" w:cs="Arial"/>
        </w:rPr>
        <w:t xml:space="preserve"> y está actualizada al menos cada seis meses:</w:t>
      </w:r>
    </w:p>
    <w:p w:rsidR="00AA7CC8" w:rsidRDefault="00AA7CC8">
      <w:pPr>
        <w:jc w:val="both"/>
        <w:rPr>
          <w:rFonts w:ascii="Arial" w:eastAsia="Arial" w:hAnsi="Arial" w:cs="Arial"/>
          <w:sz w:val="20"/>
          <w:szCs w:val="20"/>
        </w:rPr>
      </w:pPr>
    </w:p>
    <w:tbl>
      <w:tblPr>
        <w:tblStyle w:val="affa"/>
        <w:tblW w:w="87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45"/>
        <w:gridCol w:w="528"/>
        <w:gridCol w:w="349"/>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41.1Currículum y formación académica. </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Sí </w:t>
            </w:r>
          </w:p>
        </w:tc>
        <w:tc>
          <w:tcPr>
            <w:tcW w:w="345" w:type="dxa"/>
          </w:tcPr>
          <w:p w:rsidR="00AA7CC8" w:rsidRDefault="00AA7CC8">
            <w:pPr>
              <w:jc w:val="both"/>
              <w:rPr>
                <w:rFonts w:ascii="Arial" w:eastAsia="Arial" w:hAnsi="Arial" w:cs="Arial"/>
                <w:sz w:val="20"/>
                <w:szCs w:val="20"/>
              </w:rPr>
            </w:pPr>
          </w:p>
        </w:tc>
        <w:tc>
          <w:tcPr>
            <w:tcW w:w="528"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49"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41.2 La declaración patrimonial</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45" w:type="dxa"/>
          </w:tcPr>
          <w:p w:rsidR="00AA7CC8" w:rsidRDefault="00AA7CC8">
            <w:pPr>
              <w:jc w:val="both"/>
              <w:rPr>
                <w:rFonts w:ascii="Arial" w:eastAsia="Arial" w:hAnsi="Arial" w:cs="Arial"/>
                <w:sz w:val="20"/>
                <w:szCs w:val="20"/>
              </w:rPr>
            </w:pPr>
          </w:p>
        </w:tc>
        <w:tc>
          <w:tcPr>
            <w:tcW w:w="528"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49"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41.3 La declaración de conflicto de interés</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45" w:type="dxa"/>
          </w:tcPr>
          <w:p w:rsidR="00AA7CC8" w:rsidRDefault="00AA7CC8">
            <w:pPr>
              <w:jc w:val="both"/>
              <w:rPr>
                <w:rFonts w:ascii="Arial" w:eastAsia="Arial" w:hAnsi="Arial" w:cs="Arial"/>
                <w:sz w:val="20"/>
                <w:szCs w:val="20"/>
              </w:rPr>
            </w:pPr>
          </w:p>
        </w:tc>
        <w:tc>
          <w:tcPr>
            <w:tcW w:w="528"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49"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41.4 La declaración fiscal del año inmediato anterior</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45" w:type="dxa"/>
          </w:tcPr>
          <w:p w:rsidR="00AA7CC8" w:rsidRDefault="00AA7CC8">
            <w:pPr>
              <w:jc w:val="both"/>
              <w:rPr>
                <w:rFonts w:ascii="Arial" w:eastAsia="Arial" w:hAnsi="Arial" w:cs="Arial"/>
                <w:sz w:val="20"/>
                <w:szCs w:val="20"/>
              </w:rPr>
            </w:pPr>
          </w:p>
        </w:tc>
        <w:tc>
          <w:tcPr>
            <w:tcW w:w="528"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49" w:type="dxa"/>
          </w:tcPr>
          <w:p w:rsidR="00AA7CC8" w:rsidRDefault="00AA7CC8">
            <w:pPr>
              <w:jc w:val="both"/>
              <w:rPr>
                <w:rFonts w:ascii="Arial" w:eastAsia="Arial" w:hAnsi="Arial" w:cs="Arial"/>
                <w:sz w:val="20"/>
                <w:szCs w:val="20"/>
              </w:rPr>
            </w:pPr>
          </w:p>
        </w:tc>
      </w:tr>
    </w:tbl>
    <w:p w:rsidR="00AA7CC8" w:rsidRPr="0081024E" w:rsidRDefault="00E97220">
      <w:pPr>
        <w:numPr>
          <w:ilvl w:val="0"/>
          <w:numId w:val="6"/>
        </w:numPr>
        <w:tabs>
          <w:tab w:val="center" w:pos="4320"/>
          <w:tab w:val="right" w:pos="8640"/>
        </w:tabs>
        <w:jc w:val="both"/>
        <w:rPr>
          <w:color w:val="auto"/>
          <w:sz w:val="18"/>
          <w:szCs w:val="18"/>
        </w:rPr>
      </w:pPr>
      <w:r w:rsidRPr="0081024E">
        <w:rPr>
          <w:rFonts w:ascii="Arial" w:eastAsia="Arial" w:hAnsi="Arial" w:cs="Arial"/>
          <w:color w:val="auto"/>
          <w:sz w:val="18"/>
          <w:szCs w:val="18"/>
        </w:rPr>
        <w:t xml:space="preserve">Las declaraciones y </w:t>
      </w:r>
      <w:proofErr w:type="spellStart"/>
      <w:r w:rsidRPr="0081024E">
        <w:rPr>
          <w:rFonts w:ascii="Arial" w:eastAsia="Arial" w:hAnsi="Arial" w:cs="Arial"/>
          <w:color w:val="auto"/>
          <w:sz w:val="18"/>
          <w:szCs w:val="18"/>
        </w:rPr>
        <w:t>curriculum</w:t>
      </w:r>
      <w:proofErr w:type="spellEnd"/>
      <w:r w:rsidRPr="0081024E">
        <w:rPr>
          <w:rFonts w:ascii="Arial" w:eastAsia="Arial" w:hAnsi="Arial" w:cs="Arial"/>
          <w:color w:val="auto"/>
          <w:sz w:val="18"/>
          <w:szCs w:val="18"/>
        </w:rPr>
        <w:t xml:space="preserve"> deben ser presentadas por la totalidad de los funcionarios y regidores (aunque sean de oposición).</w:t>
      </w:r>
    </w:p>
    <w:p w:rsidR="00AA7CC8" w:rsidRPr="0081024E" w:rsidRDefault="00E97220">
      <w:pPr>
        <w:numPr>
          <w:ilvl w:val="0"/>
          <w:numId w:val="6"/>
        </w:numPr>
        <w:tabs>
          <w:tab w:val="center" w:pos="4320"/>
          <w:tab w:val="right" w:pos="8640"/>
        </w:tabs>
        <w:jc w:val="both"/>
        <w:rPr>
          <w:color w:val="auto"/>
          <w:sz w:val="18"/>
          <w:szCs w:val="18"/>
        </w:rPr>
      </w:pPr>
      <w:r w:rsidRPr="0081024E">
        <w:rPr>
          <w:rFonts w:ascii="Arial" w:eastAsia="Arial" w:hAnsi="Arial" w:cs="Arial"/>
          <w:color w:val="auto"/>
          <w:sz w:val="18"/>
          <w:szCs w:val="18"/>
        </w:rPr>
        <w:t>De no ser presentados por la totalidad no se dará el punto y se evidenciará en rueda de prensa a regidores faltantes.</w:t>
      </w:r>
    </w:p>
    <w:p w:rsidR="00AA7CC8" w:rsidRPr="0081024E" w:rsidRDefault="00E97220">
      <w:pPr>
        <w:numPr>
          <w:ilvl w:val="0"/>
          <w:numId w:val="6"/>
        </w:numPr>
        <w:tabs>
          <w:tab w:val="center" w:pos="4320"/>
          <w:tab w:val="right" w:pos="8640"/>
        </w:tabs>
        <w:jc w:val="both"/>
        <w:rPr>
          <w:color w:val="auto"/>
          <w:sz w:val="18"/>
          <w:szCs w:val="18"/>
        </w:rPr>
      </w:pPr>
      <w:r w:rsidRPr="0081024E">
        <w:rPr>
          <w:rFonts w:ascii="Arial" w:eastAsia="Arial" w:hAnsi="Arial" w:cs="Arial"/>
          <w:color w:val="auto"/>
          <w:sz w:val="18"/>
          <w:szCs w:val="18"/>
        </w:rPr>
        <w:t xml:space="preserve">La 3 de 3 debe estar actualizada al menos anualmente. </w:t>
      </w:r>
    </w:p>
    <w:p w:rsidR="00AA7CC8" w:rsidRDefault="00AA7CC8">
      <w:pPr>
        <w:rPr>
          <w:rFonts w:ascii="Arial" w:eastAsia="Arial" w:hAnsi="Arial" w:cs="Arial"/>
          <w:b/>
          <w:color w:val="C00000"/>
          <w:sz w:val="28"/>
          <w:szCs w:val="28"/>
        </w:rPr>
      </w:pPr>
    </w:p>
    <w:p w:rsidR="00AA7CC8" w:rsidRDefault="00AA7CC8">
      <w:pPr>
        <w:rPr>
          <w:rFonts w:ascii="Arial" w:eastAsia="Arial" w:hAnsi="Arial" w:cs="Arial"/>
          <w:b/>
          <w:color w:val="C00000"/>
          <w:sz w:val="28"/>
          <w:szCs w:val="28"/>
        </w:rPr>
      </w:pPr>
    </w:p>
    <w:p w:rsidR="00AA7CC8" w:rsidRPr="0081024E" w:rsidRDefault="00E97220">
      <w:pPr>
        <w:rPr>
          <w:rFonts w:ascii="Arial" w:eastAsia="Arial" w:hAnsi="Arial" w:cs="Arial"/>
          <w:b/>
          <w:color w:val="auto"/>
          <w:u w:val="single"/>
        </w:rPr>
      </w:pPr>
      <w:r w:rsidRPr="0081024E">
        <w:rPr>
          <w:rFonts w:ascii="Arial" w:eastAsia="Arial" w:hAnsi="Arial" w:cs="Arial"/>
          <w:b/>
          <w:color w:val="auto"/>
          <w:sz w:val="28"/>
          <w:szCs w:val="28"/>
        </w:rPr>
        <w:t xml:space="preserve">CAMPO: </w:t>
      </w:r>
      <w:r w:rsidRPr="0081024E">
        <w:rPr>
          <w:rFonts w:ascii="Arial" w:eastAsia="Arial" w:hAnsi="Arial" w:cs="Arial"/>
          <w:b/>
          <w:color w:val="auto"/>
          <w:sz w:val="28"/>
          <w:szCs w:val="28"/>
          <w:u w:val="single"/>
        </w:rPr>
        <w:t>ATENCIÓN CIUDADANA</w:t>
      </w:r>
    </w:p>
    <w:p w:rsidR="00AA7CC8" w:rsidRDefault="00AA7CC8">
      <w:pPr>
        <w:rPr>
          <w:rFonts w:ascii="Arial" w:eastAsia="Arial" w:hAnsi="Arial" w:cs="Arial"/>
          <w:b/>
          <w:u w:val="single"/>
        </w:rPr>
      </w:pPr>
    </w:p>
    <w:p w:rsidR="00AA7CC8" w:rsidRDefault="00E97220">
      <w:pPr>
        <w:jc w:val="both"/>
        <w:rPr>
          <w:rFonts w:ascii="Arial" w:eastAsia="Arial" w:hAnsi="Arial" w:cs="Arial"/>
          <w:b/>
          <w:u w:val="single"/>
        </w:rPr>
      </w:pPr>
      <w:r>
        <w:rPr>
          <w:rFonts w:ascii="Arial" w:eastAsia="Arial" w:hAnsi="Arial" w:cs="Arial"/>
          <w:b/>
          <w:u w:val="single"/>
        </w:rPr>
        <w:t>BLOQUE SOBRE ATENCIÓN CIUDADANA</w:t>
      </w:r>
    </w:p>
    <w:p w:rsidR="00AA7CC8" w:rsidRDefault="00AA7CC8">
      <w:pPr>
        <w:jc w:val="both"/>
        <w:rPr>
          <w:rFonts w:ascii="Arial" w:eastAsia="Arial" w:hAnsi="Arial" w:cs="Arial"/>
        </w:rPr>
      </w:pPr>
    </w:p>
    <w:p w:rsidR="00AA7CC8" w:rsidRDefault="00E97220">
      <w:pPr>
        <w:jc w:val="both"/>
        <w:rPr>
          <w:rFonts w:ascii="Arial" w:eastAsia="Arial" w:hAnsi="Arial" w:cs="Arial"/>
        </w:rPr>
      </w:pPr>
      <w:r>
        <w:rPr>
          <w:rFonts w:ascii="Arial" w:eastAsia="Arial" w:hAnsi="Arial" w:cs="Arial"/>
        </w:rPr>
        <w:t xml:space="preserve">42. El gobierno municipal tiene a la vista de toda persona en formato abierto, accesible y electrónico información (impresa o electrónica) sobre de </w:t>
      </w:r>
      <w:r>
        <w:rPr>
          <w:rFonts w:ascii="Arial" w:eastAsia="Arial" w:hAnsi="Arial" w:cs="Arial"/>
          <w:b/>
        </w:rPr>
        <w:t>los requisitos, costos y tiempos de respuesta para los usuarios</w:t>
      </w:r>
      <w:r>
        <w:rPr>
          <w:rFonts w:ascii="Arial" w:eastAsia="Arial" w:hAnsi="Arial" w:cs="Arial"/>
        </w:rPr>
        <w:t xml:space="preserve"> al menos de los siguientes servicios o concesiones municipales:</w:t>
      </w:r>
    </w:p>
    <w:p w:rsidR="00AA7CC8" w:rsidRDefault="00AA7CC8">
      <w:pPr>
        <w:rPr>
          <w:rFonts w:ascii="Arial" w:eastAsia="Arial" w:hAnsi="Arial" w:cs="Arial"/>
        </w:rPr>
      </w:pPr>
    </w:p>
    <w:tbl>
      <w:tblPr>
        <w:tblStyle w:val="affb"/>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91"/>
        <w:gridCol w:w="359"/>
        <w:gridCol w:w="541"/>
        <w:gridCol w:w="310"/>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42.1 Trámite de licencias de construcción</w:t>
            </w:r>
          </w:p>
        </w:tc>
        <w:tc>
          <w:tcPr>
            <w:tcW w:w="591"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9" w:type="dxa"/>
          </w:tcPr>
          <w:p w:rsidR="00AA7CC8" w:rsidRDefault="00AA7CC8">
            <w:pPr>
              <w:jc w:val="both"/>
              <w:rPr>
                <w:rFonts w:ascii="Arial" w:eastAsia="Arial" w:hAnsi="Arial" w:cs="Arial"/>
                <w:sz w:val="20"/>
                <w:szCs w:val="20"/>
              </w:rPr>
            </w:pPr>
          </w:p>
        </w:tc>
        <w:tc>
          <w:tcPr>
            <w:tcW w:w="541"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1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42.2 Trámite para la licencia en la ampliación de construcción</w:t>
            </w:r>
          </w:p>
        </w:tc>
        <w:tc>
          <w:tcPr>
            <w:tcW w:w="591"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9" w:type="dxa"/>
          </w:tcPr>
          <w:p w:rsidR="00AA7CC8" w:rsidRDefault="00AA7CC8">
            <w:pPr>
              <w:jc w:val="both"/>
              <w:rPr>
                <w:rFonts w:ascii="Arial" w:eastAsia="Arial" w:hAnsi="Arial" w:cs="Arial"/>
                <w:sz w:val="20"/>
                <w:szCs w:val="20"/>
              </w:rPr>
            </w:pPr>
          </w:p>
        </w:tc>
        <w:tc>
          <w:tcPr>
            <w:tcW w:w="541"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1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42.3 Pago de multas de Tránsito </w:t>
            </w:r>
          </w:p>
        </w:tc>
        <w:tc>
          <w:tcPr>
            <w:tcW w:w="591"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9" w:type="dxa"/>
          </w:tcPr>
          <w:p w:rsidR="00AA7CC8" w:rsidRDefault="00AA7CC8">
            <w:pPr>
              <w:jc w:val="both"/>
              <w:rPr>
                <w:rFonts w:ascii="Arial" w:eastAsia="Arial" w:hAnsi="Arial" w:cs="Arial"/>
                <w:sz w:val="20"/>
                <w:szCs w:val="20"/>
              </w:rPr>
            </w:pPr>
          </w:p>
        </w:tc>
        <w:tc>
          <w:tcPr>
            <w:tcW w:w="541"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1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42.4 Registro de bienes inmuebles en el Registro Catastral Municipal  </w:t>
            </w:r>
          </w:p>
        </w:tc>
        <w:tc>
          <w:tcPr>
            <w:tcW w:w="591"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9" w:type="dxa"/>
          </w:tcPr>
          <w:p w:rsidR="00AA7CC8" w:rsidRDefault="00AA7CC8">
            <w:pPr>
              <w:jc w:val="both"/>
              <w:rPr>
                <w:rFonts w:ascii="Arial" w:eastAsia="Arial" w:hAnsi="Arial" w:cs="Arial"/>
                <w:sz w:val="20"/>
                <w:szCs w:val="20"/>
              </w:rPr>
            </w:pPr>
          </w:p>
        </w:tc>
        <w:tc>
          <w:tcPr>
            <w:tcW w:w="541"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1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42.5 Solicitud de permiso para la explotación de ventas de bebidas alcohólicas</w:t>
            </w:r>
          </w:p>
        </w:tc>
        <w:tc>
          <w:tcPr>
            <w:tcW w:w="591"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9" w:type="dxa"/>
          </w:tcPr>
          <w:p w:rsidR="00AA7CC8" w:rsidRDefault="00AA7CC8">
            <w:pPr>
              <w:jc w:val="both"/>
              <w:rPr>
                <w:rFonts w:ascii="Arial" w:eastAsia="Arial" w:hAnsi="Arial" w:cs="Arial"/>
                <w:sz w:val="20"/>
                <w:szCs w:val="20"/>
              </w:rPr>
            </w:pPr>
          </w:p>
        </w:tc>
        <w:tc>
          <w:tcPr>
            <w:tcW w:w="541"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1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42.6 Permiso para la operación de negocios o renovación del mismo</w:t>
            </w:r>
          </w:p>
        </w:tc>
        <w:tc>
          <w:tcPr>
            <w:tcW w:w="591"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9" w:type="dxa"/>
          </w:tcPr>
          <w:p w:rsidR="00AA7CC8" w:rsidRDefault="00AA7CC8">
            <w:pPr>
              <w:jc w:val="both"/>
              <w:rPr>
                <w:rFonts w:ascii="Arial" w:eastAsia="Arial" w:hAnsi="Arial" w:cs="Arial"/>
                <w:sz w:val="20"/>
                <w:szCs w:val="20"/>
              </w:rPr>
            </w:pPr>
          </w:p>
        </w:tc>
        <w:tc>
          <w:tcPr>
            <w:tcW w:w="541"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10" w:type="dxa"/>
          </w:tcPr>
          <w:p w:rsidR="00AA7CC8" w:rsidRDefault="00AA7CC8">
            <w:pPr>
              <w:jc w:val="both"/>
              <w:rPr>
                <w:rFonts w:ascii="Arial" w:eastAsia="Arial" w:hAnsi="Arial" w:cs="Arial"/>
                <w:sz w:val="20"/>
                <w:szCs w:val="20"/>
              </w:rPr>
            </w:pPr>
          </w:p>
        </w:tc>
      </w:tr>
    </w:tbl>
    <w:p w:rsidR="00AA7CC8" w:rsidRDefault="00E97220">
      <w:pPr>
        <w:rPr>
          <w:rFonts w:ascii="Arial" w:eastAsia="Arial" w:hAnsi="Arial" w:cs="Arial"/>
          <w:sz w:val="18"/>
          <w:szCs w:val="18"/>
        </w:rPr>
      </w:pPr>
      <w:r>
        <w:rPr>
          <w:rFonts w:ascii="Arial" w:eastAsia="Arial" w:hAnsi="Arial" w:cs="Arial"/>
          <w:sz w:val="18"/>
          <w:szCs w:val="18"/>
        </w:rPr>
        <w:t>Nota: si alguno de los trámites evaluados en este aspecto 42 pertenece al gobierno estatal, entonces tacharlo y registrar el hecho. En la tabla de calificación se explica cómo se calificarán los criterios restantes.</w:t>
      </w:r>
    </w:p>
    <w:p w:rsidR="00AA7CC8" w:rsidRPr="0081024E" w:rsidRDefault="00E97220">
      <w:pPr>
        <w:numPr>
          <w:ilvl w:val="0"/>
          <w:numId w:val="8"/>
        </w:numPr>
        <w:contextualSpacing/>
        <w:rPr>
          <w:color w:val="auto"/>
          <w:sz w:val="18"/>
          <w:szCs w:val="18"/>
        </w:rPr>
      </w:pPr>
      <w:r w:rsidRPr="0081024E">
        <w:rPr>
          <w:rFonts w:ascii="Arial" w:eastAsia="Arial" w:hAnsi="Arial" w:cs="Arial"/>
          <w:color w:val="auto"/>
          <w:sz w:val="18"/>
          <w:szCs w:val="18"/>
        </w:rPr>
        <w:lastRenderedPageBreak/>
        <w:t xml:space="preserve">Para que el punto sea válido, si no es atribución municipal, los gobiernos deben publicar el vínculo del trámite estatal.  </w:t>
      </w:r>
    </w:p>
    <w:p w:rsidR="00AA7CC8" w:rsidRDefault="00AA7CC8">
      <w:pPr>
        <w:rPr>
          <w:rFonts w:ascii="Arial" w:eastAsia="Arial" w:hAnsi="Arial" w:cs="Arial"/>
          <w:color w:val="FF0000"/>
        </w:rPr>
      </w:pPr>
    </w:p>
    <w:p w:rsidR="00AA7CC8" w:rsidRPr="0081024E" w:rsidRDefault="00E97220">
      <w:pPr>
        <w:jc w:val="both"/>
        <w:rPr>
          <w:rFonts w:ascii="Arial" w:eastAsia="Arial" w:hAnsi="Arial" w:cs="Arial"/>
          <w:color w:val="auto"/>
        </w:rPr>
      </w:pPr>
      <w:r>
        <w:rPr>
          <w:rFonts w:ascii="Arial" w:eastAsia="Arial" w:hAnsi="Arial" w:cs="Arial"/>
        </w:rPr>
        <w:t xml:space="preserve">43. El gobierno municipal tiene a la vista de toda persona en formato abierto, accesible y electrónico información sobre si existen los siguientes </w:t>
      </w:r>
      <w:r>
        <w:rPr>
          <w:rFonts w:ascii="Arial" w:eastAsia="Arial" w:hAnsi="Arial" w:cs="Arial"/>
          <w:b/>
        </w:rPr>
        <w:t xml:space="preserve">mecanismos de atención </w:t>
      </w:r>
      <w:r w:rsidRPr="0081024E">
        <w:rPr>
          <w:rFonts w:ascii="Arial" w:eastAsia="Arial" w:hAnsi="Arial" w:cs="Arial"/>
          <w:b/>
          <w:color w:val="auto"/>
        </w:rPr>
        <w:t>ciudadana para trámites y servicios</w:t>
      </w:r>
      <w:r w:rsidRPr="0081024E">
        <w:rPr>
          <w:rFonts w:ascii="Arial" w:eastAsia="Arial" w:hAnsi="Arial" w:cs="Arial"/>
          <w:color w:val="auto"/>
        </w:rPr>
        <w:t>:</w:t>
      </w:r>
    </w:p>
    <w:p w:rsidR="00AA7CC8" w:rsidRDefault="00AA7CC8">
      <w:pPr>
        <w:jc w:val="both"/>
        <w:rPr>
          <w:rFonts w:ascii="Arial" w:eastAsia="Arial" w:hAnsi="Arial" w:cs="Arial"/>
          <w:b/>
          <w:sz w:val="20"/>
          <w:szCs w:val="20"/>
        </w:rPr>
      </w:pPr>
    </w:p>
    <w:tbl>
      <w:tblPr>
        <w:tblStyle w:val="affc"/>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43.1Existe un número telefónico especial</w:t>
            </w:r>
            <w:r w:rsidR="00691A19">
              <w:rPr>
                <w:rFonts w:ascii="Arial" w:eastAsia="Arial" w:hAnsi="Arial" w:cs="Arial"/>
                <w:sz w:val="20"/>
                <w:szCs w:val="20"/>
              </w:rPr>
              <w:t xml:space="preserve"> </w:t>
            </w:r>
            <w:r>
              <w:rPr>
                <w:rFonts w:ascii="Arial" w:eastAsia="Arial" w:hAnsi="Arial" w:cs="Arial"/>
                <w:sz w:val="20"/>
                <w:szCs w:val="20"/>
              </w:rPr>
              <w:t xml:space="preserve">y/o único por medio del cual la ciudadanía puede solicitar información, hacer alguna aclaración o presentar una queja. </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43.2Existe una sección especial en la página de Internet del gobierno municipal donde la ciudadanía puede solicitar información, hacer alguna aclaración o presentar una queja.</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43.3Existe una ventanilla o estructura especial de atención e información donde la ciudadanía puede solicitar información, hacer alguna aclaración o presentar una queja.</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bl>
    <w:p w:rsidR="00AA7CC8" w:rsidRPr="0081024E" w:rsidRDefault="00E97220">
      <w:pPr>
        <w:numPr>
          <w:ilvl w:val="0"/>
          <w:numId w:val="8"/>
        </w:numPr>
        <w:jc w:val="both"/>
        <w:rPr>
          <w:color w:val="auto"/>
          <w:sz w:val="20"/>
          <w:szCs w:val="20"/>
        </w:rPr>
      </w:pPr>
      <w:r w:rsidRPr="0081024E">
        <w:rPr>
          <w:rFonts w:ascii="Arial" w:eastAsia="Arial" w:hAnsi="Arial" w:cs="Arial"/>
          <w:color w:val="auto"/>
          <w:sz w:val="20"/>
          <w:szCs w:val="20"/>
        </w:rPr>
        <w:t>Estos mecanismos de atención ciudadana son sobre trámites y servicios.</w:t>
      </w:r>
    </w:p>
    <w:p w:rsidR="00AA7CC8" w:rsidRDefault="00AA7CC8">
      <w:pPr>
        <w:ind w:left="720"/>
        <w:jc w:val="both"/>
        <w:rPr>
          <w:rFonts w:ascii="Arial" w:eastAsia="Arial" w:hAnsi="Arial" w:cs="Arial"/>
          <w:color w:val="FF0000"/>
          <w:sz w:val="20"/>
          <w:szCs w:val="20"/>
        </w:rPr>
      </w:pPr>
    </w:p>
    <w:p w:rsidR="00AA7CC8" w:rsidRDefault="00E97220">
      <w:pPr>
        <w:jc w:val="both"/>
        <w:rPr>
          <w:rFonts w:ascii="Arial" w:eastAsia="Arial" w:hAnsi="Arial" w:cs="Arial"/>
          <w:sz w:val="20"/>
          <w:szCs w:val="20"/>
        </w:rPr>
      </w:pPr>
      <w:r>
        <w:rPr>
          <w:rFonts w:ascii="Arial" w:eastAsia="Arial" w:hAnsi="Arial" w:cs="Arial"/>
        </w:rPr>
        <w:t xml:space="preserve">44. El gobierno municipal tiene a la vista de toda persona en formato abierto, accesible y electrónico información sobre si existe </w:t>
      </w:r>
      <w:r>
        <w:rPr>
          <w:rFonts w:ascii="Arial" w:eastAsia="Arial" w:hAnsi="Arial" w:cs="Arial"/>
          <w:b/>
        </w:rPr>
        <w:t xml:space="preserve">oficina, módulo </w:t>
      </w:r>
      <w:r>
        <w:rPr>
          <w:rFonts w:ascii="Arial" w:eastAsia="Arial" w:hAnsi="Arial" w:cs="Arial"/>
        </w:rPr>
        <w:t xml:space="preserve">o </w:t>
      </w:r>
      <w:r>
        <w:rPr>
          <w:rFonts w:ascii="Arial" w:eastAsia="Arial" w:hAnsi="Arial" w:cs="Arial"/>
          <w:b/>
        </w:rPr>
        <w:t>mecanismo de acceso a la información pública:</w:t>
      </w:r>
    </w:p>
    <w:p w:rsidR="00AA7CC8" w:rsidRDefault="00AA7CC8">
      <w:pPr>
        <w:ind w:left="360"/>
        <w:jc w:val="both"/>
        <w:rPr>
          <w:rFonts w:ascii="Arial" w:eastAsia="Arial" w:hAnsi="Arial" w:cs="Arial"/>
          <w:sz w:val="20"/>
          <w:szCs w:val="20"/>
        </w:rPr>
      </w:pPr>
    </w:p>
    <w:tbl>
      <w:tblPr>
        <w:tblStyle w:val="affd"/>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44.1Existe oficina, módulo o mecanismo</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44.2 Existe un Reglamento de Transparencia </w:t>
            </w:r>
            <w:r w:rsidRPr="0081024E">
              <w:rPr>
                <w:rFonts w:ascii="Arial" w:eastAsia="Arial" w:hAnsi="Arial" w:cs="Arial"/>
                <w:color w:val="auto"/>
                <w:sz w:val="20"/>
                <w:szCs w:val="20"/>
              </w:rPr>
              <w:t>actualizado</w:t>
            </w:r>
            <w:r>
              <w:rPr>
                <w:rFonts w:ascii="Arial" w:eastAsia="Arial" w:hAnsi="Arial" w:cs="Arial"/>
                <w:sz w:val="20"/>
                <w:szCs w:val="20"/>
              </w:rPr>
              <w:t xml:space="preserve"> (derivado de la Ley Estatal)</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No</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44.3 Existe procedimiento para solicitud de información pública</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r w:rsidR="00AA7CC8" w:rsidTr="0081024E">
        <w:tc>
          <w:tcPr>
            <w:tcW w:w="6919" w:type="dxa"/>
          </w:tcPr>
          <w:p w:rsidR="00AA7CC8" w:rsidRDefault="00E97220">
            <w:pPr>
              <w:jc w:val="both"/>
              <w:rPr>
                <w:rFonts w:ascii="Arial" w:eastAsia="Arial" w:hAnsi="Arial" w:cs="Arial"/>
                <w:sz w:val="20"/>
                <w:szCs w:val="20"/>
              </w:rPr>
            </w:pPr>
            <w:r>
              <w:rPr>
                <w:rFonts w:ascii="Arial" w:eastAsia="Arial" w:hAnsi="Arial" w:cs="Arial"/>
                <w:sz w:val="20"/>
                <w:szCs w:val="20"/>
              </w:rPr>
              <w:t>44.4 Existe procedimiento para recursos de revisión (si  no está conforme con la respuesta a su solicitud)</w:t>
            </w:r>
          </w:p>
        </w:tc>
        <w:tc>
          <w:tcPr>
            <w:tcW w:w="578" w:type="dxa"/>
          </w:tcPr>
          <w:p w:rsidR="00AA7CC8" w:rsidRDefault="00E97220">
            <w:pPr>
              <w:jc w:val="both"/>
              <w:rPr>
                <w:rFonts w:ascii="Arial" w:eastAsia="Arial" w:hAnsi="Arial" w:cs="Arial"/>
                <w:sz w:val="20"/>
                <w:szCs w:val="20"/>
              </w:rPr>
            </w:pPr>
            <w:r>
              <w:rPr>
                <w:rFonts w:ascii="Arial" w:eastAsia="Arial" w:hAnsi="Arial" w:cs="Arial"/>
                <w:sz w:val="20"/>
                <w:szCs w:val="20"/>
              </w:rPr>
              <w:t>Sí</w:t>
            </w:r>
          </w:p>
        </w:tc>
        <w:tc>
          <w:tcPr>
            <w:tcW w:w="356" w:type="dxa"/>
          </w:tcPr>
          <w:p w:rsidR="00AA7CC8" w:rsidRDefault="00AA7CC8">
            <w:pPr>
              <w:jc w:val="both"/>
              <w:rPr>
                <w:rFonts w:ascii="Arial" w:eastAsia="Arial" w:hAnsi="Arial" w:cs="Arial"/>
                <w:sz w:val="20"/>
                <w:szCs w:val="20"/>
              </w:rPr>
            </w:pPr>
          </w:p>
        </w:tc>
        <w:tc>
          <w:tcPr>
            <w:tcW w:w="537" w:type="dxa"/>
          </w:tcPr>
          <w:p w:rsidR="00AA7CC8" w:rsidRDefault="00E97220">
            <w:pPr>
              <w:jc w:val="both"/>
              <w:rPr>
                <w:rFonts w:ascii="Arial" w:eastAsia="Arial" w:hAnsi="Arial" w:cs="Arial"/>
                <w:sz w:val="20"/>
                <w:szCs w:val="20"/>
              </w:rPr>
            </w:pPr>
            <w:r>
              <w:rPr>
                <w:rFonts w:ascii="Arial" w:eastAsia="Arial" w:hAnsi="Arial" w:cs="Arial"/>
                <w:sz w:val="20"/>
                <w:szCs w:val="20"/>
              </w:rPr>
              <w:t xml:space="preserve">No </w:t>
            </w:r>
          </w:p>
        </w:tc>
        <w:tc>
          <w:tcPr>
            <w:tcW w:w="330" w:type="dxa"/>
          </w:tcPr>
          <w:p w:rsidR="00AA7CC8" w:rsidRDefault="00AA7CC8">
            <w:pPr>
              <w:jc w:val="both"/>
              <w:rPr>
                <w:rFonts w:ascii="Arial" w:eastAsia="Arial" w:hAnsi="Arial" w:cs="Arial"/>
                <w:sz w:val="20"/>
                <w:szCs w:val="20"/>
              </w:rPr>
            </w:pPr>
          </w:p>
        </w:tc>
      </w:tr>
    </w:tbl>
    <w:p w:rsidR="00AA7CC8" w:rsidRDefault="00AA7CC8">
      <w:pPr>
        <w:rPr>
          <w:rFonts w:ascii="Arial" w:eastAsia="Arial" w:hAnsi="Arial" w:cs="Arial"/>
          <w:sz w:val="20"/>
          <w:szCs w:val="20"/>
        </w:rPr>
      </w:pPr>
    </w:p>
    <w:p w:rsidR="00AA7CC8" w:rsidRPr="0081024E" w:rsidRDefault="00E97220">
      <w:pPr>
        <w:numPr>
          <w:ilvl w:val="0"/>
          <w:numId w:val="9"/>
        </w:numPr>
        <w:rPr>
          <w:color w:val="auto"/>
          <w:sz w:val="20"/>
          <w:szCs w:val="20"/>
        </w:rPr>
      </w:pPr>
      <w:r w:rsidRPr="0081024E">
        <w:rPr>
          <w:rFonts w:ascii="Arial" w:eastAsia="Arial" w:hAnsi="Arial" w:cs="Arial"/>
          <w:color w:val="auto"/>
          <w:sz w:val="20"/>
          <w:szCs w:val="20"/>
        </w:rPr>
        <w:t xml:space="preserve">Para que el punto sea válido debe estar actualizado reglamento con ley vigente. </w:t>
      </w:r>
    </w:p>
    <w:p w:rsidR="00AA7CC8" w:rsidRDefault="00E97220">
      <w:pPr>
        <w:rPr>
          <w:rFonts w:ascii="Arial" w:eastAsia="Arial" w:hAnsi="Arial" w:cs="Arial"/>
        </w:rPr>
      </w:pPr>
      <w:r>
        <w:rPr>
          <w:rFonts w:ascii="Arial" w:eastAsia="Arial" w:hAnsi="Arial" w:cs="Arial"/>
          <w:sz w:val="20"/>
          <w:szCs w:val="20"/>
        </w:rPr>
        <w:br/>
      </w:r>
      <w:r>
        <w:rPr>
          <w:rFonts w:ascii="Arial" w:eastAsia="Arial" w:hAnsi="Arial" w:cs="Arial"/>
        </w:rPr>
        <w:t xml:space="preserve">45. El gobierno municipal tiene a la vista de toda persona en formato abierto, accesible y electrónico información sobre </w:t>
      </w:r>
      <w:r>
        <w:rPr>
          <w:rFonts w:ascii="Arial" w:eastAsia="Arial" w:hAnsi="Arial" w:cs="Arial"/>
          <w:b/>
        </w:rPr>
        <w:t xml:space="preserve">si el gobierno municipal hace uso del Internet para informar a su población” </w:t>
      </w:r>
      <w:r>
        <w:rPr>
          <w:rFonts w:ascii="Arial" w:eastAsia="Arial" w:hAnsi="Arial" w:cs="Arial"/>
        </w:rPr>
        <w:t>de manera adecuada:</w:t>
      </w:r>
    </w:p>
    <w:p w:rsidR="00AA7CC8" w:rsidRDefault="00AA7CC8">
      <w:pPr>
        <w:rPr>
          <w:rFonts w:ascii="Arial" w:eastAsia="Arial" w:hAnsi="Arial" w:cs="Arial"/>
          <w:sz w:val="20"/>
          <w:szCs w:val="20"/>
        </w:rPr>
      </w:pPr>
    </w:p>
    <w:tbl>
      <w:tblPr>
        <w:tblStyle w:val="affe"/>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9"/>
        <w:gridCol w:w="578"/>
        <w:gridCol w:w="356"/>
        <w:gridCol w:w="537"/>
        <w:gridCol w:w="330"/>
      </w:tblGrid>
      <w:tr w:rsidR="00AA7CC8" w:rsidRPr="0081024E" w:rsidTr="0081024E">
        <w:tc>
          <w:tcPr>
            <w:tcW w:w="6919"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45.1 Cuenta con transmisión en vivo y publicadas en video de las sesiones de Cabildo en medios oficiales</w:t>
            </w:r>
          </w:p>
        </w:tc>
        <w:tc>
          <w:tcPr>
            <w:tcW w:w="578"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Sí</w:t>
            </w:r>
          </w:p>
        </w:tc>
        <w:tc>
          <w:tcPr>
            <w:tcW w:w="356" w:type="dxa"/>
          </w:tcPr>
          <w:p w:rsidR="00AA7CC8" w:rsidRPr="0081024E" w:rsidRDefault="00AA7CC8">
            <w:pPr>
              <w:jc w:val="both"/>
              <w:rPr>
                <w:rFonts w:ascii="Arial" w:eastAsia="Arial" w:hAnsi="Arial" w:cs="Arial"/>
                <w:color w:val="auto"/>
                <w:sz w:val="20"/>
                <w:szCs w:val="20"/>
              </w:rPr>
            </w:pPr>
          </w:p>
        </w:tc>
        <w:tc>
          <w:tcPr>
            <w:tcW w:w="537"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No</w:t>
            </w:r>
          </w:p>
        </w:tc>
        <w:tc>
          <w:tcPr>
            <w:tcW w:w="330" w:type="dxa"/>
          </w:tcPr>
          <w:p w:rsidR="00AA7CC8" w:rsidRPr="0081024E" w:rsidRDefault="00AA7CC8">
            <w:pPr>
              <w:jc w:val="both"/>
              <w:rPr>
                <w:rFonts w:ascii="Arial" w:eastAsia="Arial" w:hAnsi="Arial" w:cs="Arial"/>
                <w:color w:val="auto"/>
                <w:sz w:val="20"/>
                <w:szCs w:val="20"/>
              </w:rPr>
            </w:pPr>
          </w:p>
        </w:tc>
      </w:tr>
      <w:tr w:rsidR="00AA7CC8" w:rsidRPr="0081024E" w:rsidTr="0081024E">
        <w:tc>
          <w:tcPr>
            <w:tcW w:w="6919"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45.2 Cuenta con transmisión en vivo y publicadas en video de las sesiones de las comisiones edilicias en medios oficiales</w:t>
            </w:r>
          </w:p>
        </w:tc>
        <w:tc>
          <w:tcPr>
            <w:tcW w:w="578" w:type="dxa"/>
          </w:tcPr>
          <w:p w:rsidR="00AA7CC8" w:rsidRPr="0081024E" w:rsidRDefault="00691A19">
            <w:pPr>
              <w:jc w:val="both"/>
              <w:rPr>
                <w:rFonts w:ascii="Arial" w:eastAsia="Arial" w:hAnsi="Arial" w:cs="Arial"/>
                <w:color w:val="auto"/>
              </w:rPr>
            </w:pPr>
            <w:r w:rsidRPr="0081024E">
              <w:rPr>
                <w:rFonts w:ascii="Arial" w:eastAsia="Arial" w:hAnsi="Arial" w:cs="Arial"/>
                <w:color w:val="auto"/>
              </w:rPr>
              <w:t>s</w:t>
            </w:r>
            <w:r w:rsidR="0081024E">
              <w:rPr>
                <w:rFonts w:ascii="Arial" w:eastAsia="Arial" w:hAnsi="Arial" w:cs="Arial"/>
                <w:color w:val="auto"/>
              </w:rPr>
              <w:t>í</w:t>
            </w:r>
          </w:p>
        </w:tc>
        <w:tc>
          <w:tcPr>
            <w:tcW w:w="356" w:type="dxa"/>
          </w:tcPr>
          <w:p w:rsidR="00AA7CC8" w:rsidRPr="0081024E" w:rsidRDefault="00AA7CC8">
            <w:pPr>
              <w:jc w:val="both"/>
              <w:rPr>
                <w:rFonts w:ascii="Arial" w:eastAsia="Arial" w:hAnsi="Arial" w:cs="Arial"/>
                <w:color w:val="auto"/>
                <w:sz w:val="20"/>
                <w:szCs w:val="20"/>
              </w:rPr>
            </w:pPr>
          </w:p>
        </w:tc>
        <w:tc>
          <w:tcPr>
            <w:tcW w:w="537" w:type="dxa"/>
          </w:tcPr>
          <w:p w:rsidR="00AA7CC8" w:rsidRPr="0081024E" w:rsidRDefault="0081024E">
            <w:pPr>
              <w:jc w:val="both"/>
              <w:rPr>
                <w:rFonts w:ascii="Arial" w:eastAsia="Arial" w:hAnsi="Arial" w:cs="Arial"/>
                <w:color w:val="auto"/>
                <w:sz w:val="20"/>
                <w:szCs w:val="20"/>
              </w:rPr>
            </w:pPr>
            <w:r>
              <w:rPr>
                <w:rFonts w:ascii="Arial" w:eastAsia="Arial" w:hAnsi="Arial" w:cs="Arial"/>
                <w:color w:val="auto"/>
                <w:sz w:val="20"/>
                <w:szCs w:val="20"/>
              </w:rPr>
              <w:t>No</w:t>
            </w:r>
          </w:p>
        </w:tc>
        <w:tc>
          <w:tcPr>
            <w:tcW w:w="330" w:type="dxa"/>
          </w:tcPr>
          <w:p w:rsidR="00AA7CC8" w:rsidRPr="0081024E" w:rsidRDefault="00AA7CC8">
            <w:pPr>
              <w:jc w:val="both"/>
              <w:rPr>
                <w:rFonts w:ascii="Arial" w:eastAsia="Arial" w:hAnsi="Arial" w:cs="Arial"/>
                <w:color w:val="auto"/>
                <w:sz w:val="20"/>
                <w:szCs w:val="20"/>
              </w:rPr>
            </w:pPr>
          </w:p>
        </w:tc>
      </w:tr>
      <w:tr w:rsidR="00AA7CC8" w:rsidRPr="0081024E" w:rsidTr="0081024E">
        <w:tc>
          <w:tcPr>
            <w:tcW w:w="6919"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45.3Hace uso de las nuevas tecnologías de la información y la comunicación, incluyendo redes sociales para</w:t>
            </w:r>
            <w:r w:rsidR="00691A19" w:rsidRPr="0081024E">
              <w:rPr>
                <w:rFonts w:ascii="Arial" w:eastAsia="Arial" w:hAnsi="Arial" w:cs="Arial"/>
                <w:color w:val="auto"/>
                <w:sz w:val="20"/>
                <w:szCs w:val="20"/>
              </w:rPr>
              <w:t xml:space="preserve"> </w:t>
            </w:r>
            <w:r w:rsidRPr="0081024E">
              <w:rPr>
                <w:rFonts w:ascii="Arial" w:eastAsia="Arial" w:hAnsi="Arial" w:cs="Arial"/>
                <w:color w:val="auto"/>
                <w:sz w:val="20"/>
                <w:szCs w:val="20"/>
              </w:rPr>
              <w:t xml:space="preserve">mantener informada a la población </w:t>
            </w:r>
          </w:p>
        </w:tc>
        <w:tc>
          <w:tcPr>
            <w:tcW w:w="578"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 xml:space="preserve">Sí </w:t>
            </w:r>
          </w:p>
        </w:tc>
        <w:tc>
          <w:tcPr>
            <w:tcW w:w="356" w:type="dxa"/>
          </w:tcPr>
          <w:p w:rsidR="00AA7CC8" w:rsidRPr="0081024E" w:rsidRDefault="00AA7CC8">
            <w:pPr>
              <w:jc w:val="both"/>
              <w:rPr>
                <w:rFonts w:ascii="Arial" w:eastAsia="Arial" w:hAnsi="Arial" w:cs="Arial"/>
                <w:color w:val="auto"/>
                <w:sz w:val="20"/>
                <w:szCs w:val="20"/>
              </w:rPr>
            </w:pPr>
          </w:p>
        </w:tc>
        <w:tc>
          <w:tcPr>
            <w:tcW w:w="537" w:type="dxa"/>
          </w:tcPr>
          <w:p w:rsidR="00AA7CC8" w:rsidRPr="0081024E" w:rsidRDefault="00E97220">
            <w:pPr>
              <w:jc w:val="both"/>
              <w:rPr>
                <w:rFonts w:ascii="Arial" w:eastAsia="Arial" w:hAnsi="Arial" w:cs="Arial"/>
                <w:color w:val="auto"/>
                <w:sz w:val="20"/>
                <w:szCs w:val="20"/>
              </w:rPr>
            </w:pPr>
            <w:r w:rsidRPr="0081024E">
              <w:rPr>
                <w:rFonts w:ascii="Arial" w:eastAsia="Arial" w:hAnsi="Arial" w:cs="Arial"/>
                <w:color w:val="auto"/>
                <w:sz w:val="20"/>
                <w:szCs w:val="20"/>
              </w:rPr>
              <w:t>No</w:t>
            </w:r>
          </w:p>
        </w:tc>
        <w:tc>
          <w:tcPr>
            <w:tcW w:w="330" w:type="dxa"/>
          </w:tcPr>
          <w:p w:rsidR="00AA7CC8" w:rsidRPr="0081024E" w:rsidRDefault="00AA7CC8">
            <w:pPr>
              <w:jc w:val="both"/>
              <w:rPr>
                <w:rFonts w:ascii="Arial" w:eastAsia="Arial" w:hAnsi="Arial" w:cs="Arial"/>
                <w:color w:val="auto"/>
                <w:sz w:val="20"/>
                <w:szCs w:val="20"/>
              </w:rPr>
            </w:pPr>
          </w:p>
        </w:tc>
      </w:tr>
    </w:tbl>
    <w:p w:rsidR="00AA7CC8" w:rsidRPr="0081024E" w:rsidRDefault="00AA7CC8">
      <w:pPr>
        <w:rPr>
          <w:rFonts w:ascii="Arial" w:eastAsia="Arial" w:hAnsi="Arial" w:cs="Arial"/>
          <w:b/>
          <w:color w:val="auto"/>
          <w:sz w:val="20"/>
          <w:szCs w:val="20"/>
        </w:rPr>
      </w:pPr>
    </w:p>
    <w:p w:rsidR="00AA7CC8" w:rsidRPr="0081024E" w:rsidRDefault="00E97220">
      <w:pPr>
        <w:numPr>
          <w:ilvl w:val="0"/>
          <w:numId w:val="11"/>
        </w:numPr>
        <w:jc w:val="both"/>
        <w:rPr>
          <w:color w:val="auto"/>
          <w:sz w:val="18"/>
          <w:szCs w:val="18"/>
        </w:rPr>
      </w:pPr>
      <w:r w:rsidRPr="0081024E">
        <w:rPr>
          <w:rFonts w:ascii="Arial" w:eastAsia="Arial" w:hAnsi="Arial" w:cs="Arial"/>
          <w:color w:val="auto"/>
          <w:sz w:val="18"/>
          <w:szCs w:val="18"/>
        </w:rPr>
        <w:t xml:space="preserve">El punto será válido cuando las sesiones se transmitan en vivo, o cuando se suban en video algunas horas después. </w:t>
      </w:r>
    </w:p>
    <w:p w:rsidR="00AA7CC8" w:rsidRPr="0081024E" w:rsidRDefault="00E97220">
      <w:pPr>
        <w:numPr>
          <w:ilvl w:val="0"/>
          <w:numId w:val="11"/>
        </w:numPr>
        <w:jc w:val="both"/>
        <w:rPr>
          <w:color w:val="auto"/>
          <w:sz w:val="18"/>
          <w:szCs w:val="18"/>
        </w:rPr>
      </w:pPr>
      <w:r w:rsidRPr="0081024E">
        <w:rPr>
          <w:rFonts w:ascii="Arial" w:eastAsia="Arial" w:hAnsi="Arial" w:cs="Arial"/>
          <w:color w:val="auto"/>
          <w:sz w:val="18"/>
          <w:szCs w:val="18"/>
        </w:rPr>
        <w:t xml:space="preserve">El punto podrá ser válido si se publica el video en cualquier medio oficial (sitio web, </w:t>
      </w:r>
      <w:proofErr w:type="spellStart"/>
      <w:r w:rsidRPr="0081024E">
        <w:rPr>
          <w:rFonts w:ascii="Arial" w:eastAsia="Arial" w:hAnsi="Arial" w:cs="Arial"/>
          <w:color w:val="auto"/>
          <w:sz w:val="18"/>
          <w:szCs w:val="18"/>
        </w:rPr>
        <w:t>Facebook</w:t>
      </w:r>
      <w:proofErr w:type="spellEnd"/>
      <w:r w:rsidRPr="0081024E">
        <w:rPr>
          <w:rFonts w:ascii="Arial" w:eastAsia="Arial" w:hAnsi="Arial" w:cs="Arial"/>
          <w:color w:val="auto"/>
          <w:sz w:val="18"/>
          <w:szCs w:val="18"/>
        </w:rPr>
        <w:t xml:space="preserve">, </w:t>
      </w:r>
      <w:proofErr w:type="spellStart"/>
      <w:r w:rsidRPr="0081024E">
        <w:rPr>
          <w:rFonts w:ascii="Arial" w:eastAsia="Arial" w:hAnsi="Arial" w:cs="Arial"/>
          <w:color w:val="auto"/>
          <w:sz w:val="18"/>
          <w:szCs w:val="18"/>
        </w:rPr>
        <w:t>Youtube</w:t>
      </w:r>
      <w:proofErr w:type="spellEnd"/>
      <w:r w:rsidRPr="0081024E">
        <w:rPr>
          <w:rFonts w:ascii="Arial" w:eastAsia="Arial" w:hAnsi="Arial" w:cs="Arial"/>
          <w:color w:val="auto"/>
          <w:sz w:val="18"/>
          <w:szCs w:val="18"/>
        </w:rPr>
        <w:t xml:space="preserve">, </w:t>
      </w:r>
      <w:proofErr w:type="spellStart"/>
      <w:r w:rsidRPr="0081024E">
        <w:rPr>
          <w:rFonts w:ascii="Arial" w:eastAsia="Arial" w:hAnsi="Arial" w:cs="Arial"/>
          <w:color w:val="auto"/>
          <w:sz w:val="18"/>
          <w:szCs w:val="18"/>
        </w:rPr>
        <w:t>Twitter</w:t>
      </w:r>
      <w:proofErr w:type="spellEnd"/>
      <w:r w:rsidRPr="0081024E">
        <w:rPr>
          <w:rFonts w:ascii="Arial" w:eastAsia="Arial" w:hAnsi="Arial" w:cs="Arial"/>
          <w:color w:val="auto"/>
          <w:sz w:val="18"/>
          <w:szCs w:val="18"/>
        </w:rPr>
        <w:t xml:space="preserve">, </w:t>
      </w:r>
      <w:proofErr w:type="spellStart"/>
      <w:r w:rsidRPr="0081024E">
        <w:rPr>
          <w:rFonts w:ascii="Arial" w:eastAsia="Arial" w:hAnsi="Arial" w:cs="Arial"/>
          <w:color w:val="auto"/>
          <w:sz w:val="18"/>
          <w:szCs w:val="18"/>
        </w:rPr>
        <w:t>Periscope</w:t>
      </w:r>
      <w:proofErr w:type="spellEnd"/>
      <w:r w:rsidRPr="0081024E">
        <w:rPr>
          <w:rFonts w:ascii="Arial" w:eastAsia="Arial" w:hAnsi="Arial" w:cs="Arial"/>
          <w:color w:val="auto"/>
          <w:sz w:val="18"/>
          <w:szCs w:val="18"/>
        </w:rPr>
        <w:t xml:space="preserve">, </w:t>
      </w:r>
      <w:proofErr w:type="spellStart"/>
      <w:r w:rsidRPr="0081024E">
        <w:rPr>
          <w:rFonts w:ascii="Arial" w:eastAsia="Arial" w:hAnsi="Arial" w:cs="Arial"/>
          <w:color w:val="auto"/>
          <w:sz w:val="18"/>
          <w:szCs w:val="18"/>
        </w:rPr>
        <w:t>Instagram</w:t>
      </w:r>
      <w:proofErr w:type="spellEnd"/>
      <w:r w:rsidRPr="0081024E">
        <w:rPr>
          <w:rFonts w:ascii="Arial" w:eastAsia="Arial" w:hAnsi="Arial" w:cs="Arial"/>
          <w:color w:val="auto"/>
          <w:sz w:val="18"/>
          <w:szCs w:val="18"/>
        </w:rPr>
        <w:t xml:space="preserve">) </w:t>
      </w:r>
    </w:p>
    <w:p w:rsidR="00AA7CC8" w:rsidRPr="0081024E" w:rsidRDefault="00E97220">
      <w:pPr>
        <w:numPr>
          <w:ilvl w:val="0"/>
          <w:numId w:val="11"/>
        </w:numPr>
        <w:jc w:val="both"/>
        <w:rPr>
          <w:color w:val="auto"/>
          <w:sz w:val="18"/>
          <w:szCs w:val="18"/>
        </w:rPr>
      </w:pPr>
      <w:r w:rsidRPr="0081024E">
        <w:rPr>
          <w:rFonts w:ascii="Arial" w:eastAsia="Arial" w:hAnsi="Arial" w:cs="Arial"/>
          <w:color w:val="auto"/>
          <w:sz w:val="18"/>
          <w:szCs w:val="18"/>
        </w:rPr>
        <w:t xml:space="preserve">Se debe publicar la transmisión del 100% de las sesiones de las comisiones al menos en los últimos 6 meses para que el punto sea válido. </w:t>
      </w:r>
    </w:p>
    <w:p w:rsidR="00AA7CC8" w:rsidRPr="0081024E" w:rsidRDefault="00AA7CC8">
      <w:pPr>
        <w:jc w:val="both"/>
        <w:rPr>
          <w:rFonts w:ascii="Arial" w:eastAsia="Arial" w:hAnsi="Arial" w:cs="Arial"/>
          <w:b/>
          <w:color w:val="auto"/>
        </w:rPr>
      </w:pPr>
    </w:p>
    <w:p w:rsidR="00AA7CC8" w:rsidRDefault="00AA7CC8">
      <w:pPr>
        <w:jc w:val="both"/>
        <w:rPr>
          <w:rFonts w:ascii="Arial" w:eastAsia="Arial" w:hAnsi="Arial" w:cs="Arial"/>
          <w:b/>
          <w:color w:val="FF0000"/>
        </w:rPr>
      </w:pPr>
    </w:p>
    <w:p w:rsidR="00AA7CC8" w:rsidRDefault="00AA7CC8">
      <w:pPr>
        <w:jc w:val="both"/>
        <w:rPr>
          <w:rFonts w:ascii="Arial" w:eastAsia="Arial" w:hAnsi="Arial" w:cs="Arial"/>
          <w:b/>
          <w:color w:val="FF0000"/>
        </w:rPr>
      </w:pPr>
    </w:p>
    <w:p w:rsidR="00AA7CC8" w:rsidRDefault="00AA7CC8">
      <w:pPr>
        <w:jc w:val="both"/>
        <w:rPr>
          <w:rFonts w:ascii="Arial" w:eastAsia="Arial" w:hAnsi="Arial" w:cs="Arial"/>
          <w:b/>
          <w:color w:val="FF0000"/>
        </w:rPr>
      </w:pPr>
    </w:p>
    <w:p w:rsidR="00AA7CC8" w:rsidRDefault="00AA7CC8">
      <w:pPr>
        <w:jc w:val="both"/>
        <w:rPr>
          <w:rFonts w:ascii="Arial" w:eastAsia="Arial" w:hAnsi="Arial" w:cs="Arial"/>
          <w:b/>
          <w:color w:val="FF0000"/>
        </w:rPr>
      </w:pPr>
    </w:p>
    <w:p w:rsidR="00AA7CC8" w:rsidRDefault="00AA7CC8">
      <w:pPr>
        <w:jc w:val="both"/>
        <w:rPr>
          <w:rFonts w:ascii="Arial" w:eastAsia="Arial" w:hAnsi="Arial" w:cs="Arial"/>
          <w:b/>
          <w:color w:val="FF0000"/>
        </w:rPr>
      </w:pPr>
    </w:p>
    <w:p w:rsidR="00AA7CC8" w:rsidRDefault="00AA7CC8">
      <w:pPr>
        <w:jc w:val="both"/>
        <w:rPr>
          <w:rFonts w:ascii="Arial" w:eastAsia="Arial" w:hAnsi="Arial" w:cs="Arial"/>
          <w:b/>
          <w:color w:val="FF0000"/>
        </w:rPr>
      </w:pPr>
    </w:p>
    <w:p w:rsidR="00AA7CC8" w:rsidRDefault="00AA7CC8">
      <w:pPr>
        <w:jc w:val="both"/>
        <w:rPr>
          <w:rFonts w:ascii="Arial" w:eastAsia="Arial" w:hAnsi="Arial" w:cs="Arial"/>
          <w:b/>
          <w:color w:val="FF0000"/>
        </w:rPr>
      </w:pPr>
    </w:p>
    <w:p w:rsidR="00AA7CC8" w:rsidRDefault="00AA7CC8">
      <w:pPr>
        <w:jc w:val="both"/>
        <w:rPr>
          <w:rFonts w:ascii="Arial" w:eastAsia="Arial" w:hAnsi="Arial" w:cs="Arial"/>
          <w:b/>
          <w:color w:val="FF0000"/>
        </w:rPr>
      </w:pPr>
    </w:p>
    <w:p w:rsidR="00AA7CC8" w:rsidRDefault="00E97220">
      <w:pPr>
        <w:rPr>
          <w:rFonts w:ascii="Arial" w:eastAsia="Arial" w:hAnsi="Arial" w:cs="Arial"/>
          <w:b/>
        </w:rPr>
      </w:pPr>
      <w:r>
        <w:rPr>
          <w:rFonts w:ascii="Arial" w:eastAsia="Arial" w:hAnsi="Arial" w:cs="Arial"/>
          <w:b/>
        </w:rPr>
        <w:t xml:space="preserve">OBSERVACIONES GENERALES SOBRE LA APLICACIÓN DE LA HERRAMIENTA: </w:t>
      </w:r>
    </w:p>
    <w:p w:rsidR="00AA7CC8" w:rsidRPr="0081024E" w:rsidRDefault="00E97220">
      <w:pPr>
        <w:numPr>
          <w:ilvl w:val="0"/>
          <w:numId w:val="13"/>
        </w:numPr>
        <w:contextualSpacing/>
        <w:rPr>
          <w:color w:val="auto"/>
        </w:rPr>
      </w:pPr>
      <w:r w:rsidRPr="0081024E">
        <w:rPr>
          <w:rFonts w:ascii="Arial" w:eastAsia="Arial" w:hAnsi="Arial" w:cs="Arial"/>
          <w:color w:val="auto"/>
        </w:rPr>
        <w:t>Indispensable responder estas preguntas.</w:t>
      </w:r>
    </w:p>
    <w:p w:rsidR="00AA7CC8" w:rsidRDefault="00E97220">
      <w:pPr>
        <w:rPr>
          <w:rFonts w:ascii="Arial" w:eastAsia="Arial" w:hAnsi="Arial" w:cs="Arial"/>
        </w:rPr>
      </w:pPr>
      <w:r>
        <w:rPr>
          <w:rFonts w:ascii="Arial" w:eastAsia="Arial" w:hAnsi="Arial" w:cs="Arial"/>
        </w:rPr>
        <w:t>1. Describa brevemente el lugar o sitio donde se ubicaron las respuestas de las preguntas (Internet, oficinas públicas, pizarrones de información, gaceta municipal, etc.).</w:t>
      </w:r>
    </w:p>
    <w:p w:rsidR="00AA7CC8" w:rsidRDefault="00AA7CC8">
      <w:pPr>
        <w:rPr>
          <w:rFonts w:ascii="Arial" w:eastAsia="Arial" w:hAnsi="Arial" w:cs="Arial"/>
        </w:rPr>
      </w:pPr>
    </w:p>
    <w:tbl>
      <w:tblPr>
        <w:tblStyle w:val="afff"/>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4"/>
      </w:tblGrid>
      <w:tr w:rsidR="00AA7CC8">
        <w:tc>
          <w:tcPr>
            <w:tcW w:w="8644" w:type="dxa"/>
          </w:tcPr>
          <w:p w:rsidR="00AA7CC8" w:rsidRDefault="00AA7CC8">
            <w:pPr>
              <w:rPr>
                <w:rFonts w:ascii="Arial" w:eastAsia="Arial" w:hAnsi="Arial" w:cs="Arial"/>
              </w:rPr>
            </w:pPr>
          </w:p>
        </w:tc>
      </w:tr>
      <w:tr w:rsidR="00AA7CC8">
        <w:tc>
          <w:tcPr>
            <w:tcW w:w="8644" w:type="dxa"/>
          </w:tcPr>
          <w:p w:rsidR="00AA7CC8" w:rsidRDefault="00AA7CC8">
            <w:pPr>
              <w:rPr>
                <w:rFonts w:ascii="Arial" w:eastAsia="Arial" w:hAnsi="Arial" w:cs="Arial"/>
              </w:rPr>
            </w:pPr>
          </w:p>
        </w:tc>
      </w:tr>
      <w:tr w:rsidR="00AA7CC8">
        <w:tc>
          <w:tcPr>
            <w:tcW w:w="8644" w:type="dxa"/>
          </w:tcPr>
          <w:p w:rsidR="00AA7CC8" w:rsidRDefault="00AA7CC8">
            <w:pPr>
              <w:rPr>
                <w:rFonts w:ascii="Arial" w:eastAsia="Arial" w:hAnsi="Arial" w:cs="Arial"/>
              </w:rPr>
            </w:pPr>
          </w:p>
        </w:tc>
      </w:tr>
      <w:tr w:rsidR="00AA7CC8">
        <w:tc>
          <w:tcPr>
            <w:tcW w:w="8644" w:type="dxa"/>
          </w:tcPr>
          <w:p w:rsidR="00AA7CC8" w:rsidRDefault="00AA7CC8">
            <w:pPr>
              <w:rPr>
                <w:rFonts w:ascii="Arial" w:eastAsia="Arial" w:hAnsi="Arial" w:cs="Arial"/>
              </w:rPr>
            </w:pPr>
          </w:p>
        </w:tc>
      </w:tr>
    </w:tbl>
    <w:p w:rsidR="00AA7CC8" w:rsidRDefault="00AA7CC8">
      <w:pPr>
        <w:rPr>
          <w:rFonts w:ascii="Arial" w:eastAsia="Arial" w:hAnsi="Arial" w:cs="Arial"/>
        </w:rPr>
      </w:pPr>
    </w:p>
    <w:p w:rsidR="00AA7CC8" w:rsidRDefault="00E97220">
      <w:pPr>
        <w:rPr>
          <w:rFonts w:ascii="Arial" w:eastAsia="Arial" w:hAnsi="Arial" w:cs="Arial"/>
        </w:rPr>
      </w:pPr>
      <w:r>
        <w:rPr>
          <w:rFonts w:ascii="Arial" w:eastAsia="Arial" w:hAnsi="Arial" w:cs="Arial"/>
        </w:rPr>
        <w:t xml:space="preserve">2. ¿Cuánto tiempo le llevó aplicar la herramienta y obtener los respaldos? </w:t>
      </w:r>
    </w:p>
    <w:p w:rsidR="00AA7CC8" w:rsidRDefault="00AA7CC8">
      <w:pPr>
        <w:rPr>
          <w:rFonts w:ascii="Arial" w:eastAsia="Arial" w:hAnsi="Arial" w:cs="Arial"/>
        </w:rPr>
      </w:pPr>
    </w:p>
    <w:tbl>
      <w:tblPr>
        <w:tblStyle w:val="aff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4"/>
      </w:tblGrid>
      <w:tr w:rsidR="00AA7CC8">
        <w:tc>
          <w:tcPr>
            <w:tcW w:w="8644" w:type="dxa"/>
          </w:tcPr>
          <w:p w:rsidR="00AA7CC8" w:rsidRDefault="00AA7CC8">
            <w:pPr>
              <w:rPr>
                <w:rFonts w:ascii="Arial" w:eastAsia="Arial" w:hAnsi="Arial" w:cs="Arial"/>
                <w:b/>
                <w:sz w:val="20"/>
                <w:szCs w:val="20"/>
              </w:rPr>
            </w:pPr>
          </w:p>
        </w:tc>
      </w:tr>
      <w:tr w:rsidR="00AA7CC8">
        <w:tc>
          <w:tcPr>
            <w:tcW w:w="8644" w:type="dxa"/>
          </w:tcPr>
          <w:p w:rsidR="00AA7CC8" w:rsidRDefault="00AA7CC8">
            <w:pPr>
              <w:rPr>
                <w:rFonts w:ascii="Arial" w:eastAsia="Arial" w:hAnsi="Arial" w:cs="Arial"/>
                <w:b/>
                <w:sz w:val="20"/>
                <w:szCs w:val="20"/>
              </w:rPr>
            </w:pPr>
          </w:p>
        </w:tc>
      </w:tr>
      <w:tr w:rsidR="00AA7CC8">
        <w:tc>
          <w:tcPr>
            <w:tcW w:w="8644" w:type="dxa"/>
          </w:tcPr>
          <w:p w:rsidR="00AA7CC8" w:rsidRDefault="00AA7CC8">
            <w:pPr>
              <w:rPr>
                <w:rFonts w:ascii="Arial" w:eastAsia="Arial" w:hAnsi="Arial" w:cs="Arial"/>
                <w:b/>
                <w:sz w:val="20"/>
                <w:szCs w:val="20"/>
              </w:rPr>
            </w:pPr>
          </w:p>
        </w:tc>
      </w:tr>
      <w:tr w:rsidR="00AA7CC8">
        <w:tc>
          <w:tcPr>
            <w:tcW w:w="8644" w:type="dxa"/>
          </w:tcPr>
          <w:p w:rsidR="00AA7CC8" w:rsidRDefault="00AA7CC8">
            <w:pPr>
              <w:rPr>
                <w:rFonts w:ascii="Arial" w:eastAsia="Arial" w:hAnsi="Arial" w:cs="Arial"/>
                <w:b/>
                <w:sz w:val="20"/>
                <w:szCs w:val="20"/>
              </w:rPr>
            </w:pPr>
          </w:p>
        </w:tc>
      </w:tr>
    </w:tbl>
    <w:p w:rsidR="00AA7CC8" w:rsidRDefault="00AA7CC8">
      <w:pPr>
        <w:rPr>
          <w:rFonts w:ascii="Arial" w:eastAsia="Arial" w:hAnsi="Arial" w:cs="Arial"/>
        </w:rPr>
      </w:pPr>
    </w:p>
    <w:p w:rsidR="00AA7CC8" w:rsidRDefault="00E97220">
      <w:pPr>
        <w:rPr>
          <w:rFonts w:ascii="Arial" w:eastAsia="Arial" w:hAnsi="Arial" w:cs="Arial"/>
        </w:rPr>
      </w:pPr>
      <w:r>
        <w:rPr>
          <w:rFonts w:ascii="Arial" w:eastAsia="Arial" w:hAnsi="Arial" w:cs="Arial"/>
        </w:rPr>
        <w:t>3. Si hubo interacción con funcionarios municipales (que no es obligatorio) cite los nombres y cargos así como, en lo general, ¿cuál fue el trato recibido? (amable, facilitadora, cortante, amenazante, agresivo, etc.).</w:t>
      </w:r>
    </w:p>
    <w:p w:rsidR="00AA7CC8" w:rsidRDefault="00AA7CC8">
      <w:pPr>
        <w:rPr>
          <w:rFonts w:ascii="Arial" w:eastAsia="Arial" w:hAnsi="Arial" w:cs="Arial"/>
        </w:rPr>
      </w:pPr>
    </w:p>
    <w:tbl>
      <w:tblPr>
        <w:tblStyle w:val="aff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4"/>
      </w:tblGrid>
      <w:tr w:rsidR="00AA7CC8">
        <w:tc>
          <w:tcPr>
            <w:tcW w:w="8644" w:type="dxa"/>
          </w:tcPr>
          <w:p w:rsidR="00AA7CC8" w:rsidRDefault="00AA7CC8">
            <w:pPr>
              <w:rPr>
                <w:rFonts w:ascii="Arial" w:eastAsia="Arial" w:hAnsi="Arial" w:cs="Arial"/>
                <w:b/>
                <w:sz w:val="20"/>
                <w:szCs w:val="20"/>
              </w:rPr>
            </w:pPr>
          </w:p>
        </w:tc>
      </w:tr>
      <w:tr w:rsidR="00AA7CC8">
        <w:tc>
          <w:tcPr>
            <w:tcW w:w="8644" w:type="dxa"/>
          </w:tcPr>
          <w:p w:rsidR="00AA7CC8" w:rsidRDefault="00AA7CC8">
            <w:pPr>
              <w:rPr>
                <w:rFonts w:ascii="Arial" w:eastAsia="Arial" w:hAnsi="Arial" w:cs="Arial"/>
                <w:b/>
                <w:sz w:val="20"/>
                <w:szCs w:val="20"/>
              </w:rPr>
            </w:pPr>
          </w:p>
        </w:tc>
      </w:tr>
      <w:tr w:rsidR="00AA7CC8">
        <w:tc>
          <w:tcPr>
            <w:tcW w:w="8644" w:type="dxa"/>
          </w:tcPr>
          <w:p w:rsidR="00AA7CC8" w:rsidRDefault="00AA7CC8">
            <w:pPr>
              <w:rPr>
                <w:rFonts w:ascii="Arial" w:eastAsia="Arial" w:hAnsi="Arial" w:cs="Arial"/>
                <w:b/>
                <w:sz w:val="20"/>
                <w:szCs w:val="20"/>
              </w:rPr>
            </w:pPr>
          </w:p>
        </w:tc>
      </w:tr>
      <w:tr w:rsidR="00AA7CC8">
        <w:tc>
          <w:tcPr>
            <w:tcW w:w="8644" w:type="dxa"/>
          </w:tcPr>
          <w:p w:rsidR="00AA7CC8" w:rsidRDefault="00AA7CC8">
            <w:pPr>
              <w:rPr>
                <w:rFonts w:ascii="Arial" w:eastAsia="Arial" w:hAnsi="Arial" w:cs="Arial"/>
                <w:b/>
                <w:sz w:val="20"/>
                <w:szCs w:val="20"/>
              </w:rPr>
            </w:pPr>
          </w:p>
        </w:tc>
      </w:tr>
    </w:tbl>
    <w:p w:rsidR="00AA7CC8" w:rsidRDefault="00AA7CC8">
      <w:pPr>
        <w:rPr>
          <w:rFonts w:ascii="Arial" w:eastAsia="Arial" w:hAnsi="Arial" w:cs="Arial"/>
        </w:rPr>
      </w:pPr>
    </w:p>
    <w:p w:rsidR="00AA7CC8" w:rsidRDefault="00E97220">
      <w:pPr>
        <w:rPr>
          <w:rFonts w:ascii="Arial" w:eastAsia="Arial" w:hAnsi="Arial" w:cs="Arial"/>
        </w:rPr>
      </w:pPr>
      <w:r>
        <w:rPr>
          <w:rFonts w:ascii="Arial" w:eastAsia="Arial" w:hAnsi="Arial" w:cs="Arial"/>
        </w:rPr>
        <w:t>4. Nombre del contacto en el Municipio, tels. y correo electrónico:</w:t>
      </w:r>
    </w:p>
    <w:p w:rsidR="00AA7CC8" w:rsidRDefault="00AA7CC8">
      <w:pPr>
        <w:rPr>
          <w:rFonts w:ascii="Arial" w:eastAsia="Arial" w:hAnsi="Arial" w:cs="Arial"/>
        </w:rPr>
      </w:pPr>
    </w:p>
    <w:tbl>
      <w:tblPr>
        <w:tblStyle w:val="afff2"/>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44"/>
      </w:tblGrid>
      <w:tr w:rsidR="00AA7CC8">
        <w:tc>
          <w:tcPr>
            <w:tcW w:w="8644" w:type="dxa"/>
          </w:tcPr>
          <w:p w:rsidR="00AA7CC8" w:rsidRDefault="00AA7CC8">
            <w:pPr>
              <w:rPr>
                <w:rFonts w:ascii="Arial" w:eastAsia="Arial" w:hAnsi="Arial" w:cs="Arial"/>
                <w:b/>
                <w:sz w:val="20"/>
                <w:szCs w:val="20"/>
              </w:rPr>
            </w:pPr>
          </w:p>
        </w:tc>
      </w:tr>
      <w:tr w:rsidR="00AA7CC8">
        <w:tc>
          <w:tcPr>
            <w:tcW w:w="8644" w:type="dxa"/>
          </w:tcPr>
          <w:p w:rsidR="00AA7CC8" w:rsidRDefault="00AA7CC8">
            <w:pPr>
              <w:rPr>
                <w:rFonts w:ascii="Arial" w:eastAsia="Arial" w:hAnsi="Arial" w:cs="Arial"/>
                <w:b/>
                <w:sz w:val="20"/>
                <w:szCs w:val="20"/>
              </w:rPr>
            </w:pPr>
          </w:p>
        </w:tc>
      </w:tr>
      <w:tr w:rsidR="00AA7CC8">
        <w:tc>
          <w:tcPr>
            <w:tcW w:w="8644" w:type="dxa"/>
          </w:tcPr>
          <w:p w:rsidR="00AA7CC8" w:rsidRDefault="00AA7CC8">
            <w:pPr>
              <w:rPr>
                <w:rFonts w:ascii="Arial" w:eastAsia="Arial" w:hAnsi="Arial" w:cs="Arial"/>
                <w:b/>
                <w:sz w:val="20"/>
                <w:szCs w:val="20"/>
              </w:rPr>
            </w:pPr>
          </w:p>
        </w:tc>
      </w:tr>
      <w:tr w:rsidR="00AA7CC8">
        <w:tc>
          <w:tcPr>
            <w:tcW w:w="8644" w:type="dxa"/>
          </w:tcPr>
          <w:p w:rsidR="00AA7CC8" w:rsidRDefault="00AA7CC8">
            <w:pPr>
              <w:rPr>
                <w:rFonts w:ascii="Arial" w:eastAsia="Arial" w:hAnsi="Arial" w:cs="Arial"/>
                <w:b/>
                <w:sz w:val="20"/>
                <w:szCs w:val="20"/>
              </w:rPr>
            </w:pPr>
          </w:p>
        </w:tc>
      </w:tr>
    </w:tbl>
    <w:p w:rsidR="00AA7CC8" w:rsidRDefault="00AA7CC8">
      <w:pPr>
        <w:rPr>
          <w:rFonts w:ascii="Arial" w:eastAsia="Arial" w:hAnsi="Arial" w:cs="Arial"/>
        </w:rPr>
      </w:pPr>
    </w:p>
    <w:p w:rsidR="00AA7CC8" w:rsidRDefault="00AA7CC8">
      <w:pPr>
        <w:rPr>
          <w:rFonts w:ascii="Arial" w:eastAsia="Arial" w:hAnsi="Arial" w:cs="Arial"/>
        </w:rPr>
      </w:pPr>
    </w:p>
    <w:p w:rsidR="00AA7CC8" w:rsidRDefault="00AA7CC8">
      <w:pPr>
        <w:rPr>
          <w:rFonts w:ascii="Arial" w:eastAsia="Arial" w:hAnsi="Arial" w:cs="Arial"/>
        </w:rPr>
      </w:pPr>
    </w:p>
    <w:p w:rsidR="00AA7CC8" w:rsidRDefault="00E97220">
      <w:pPr>
        <w:rPr>
          <w:rFonts w:ascii="Arial" w:eastAsia="Arial" w:hAnsi="Arial" w:cs="Arial"/>
          <w:b/>
        </w:rPr>
      </w:pPr>
      <w:r>
        <w:rPr>
          <w:rFonts w:ascii="Arial" w:eastAsia="Arial" w:hAnsi="Arial" w:cs="Arial"/>
          <w:b/>
        </w:rPr>
        <w:t xml:space="preserve">Notas finales: </w:t>
      </w:r>
    </w:p>
    <w:p w:rsidR="00AA7CC8" w:rsidRDefault="00AA7CC8">
      <w:pPr>
        <w:rPr>
          <w:rFonts w:ascii="Arial" w:eastAsia="Arial" w:hAnsi="Arial" w:cs="Arial"/>
          <w:b/>
        </w:rPr>
      </w:pPr>
    </w:p>
    <w:p w:rsidR="00AA7CC8" w:rsidRDefault="00E97220">
      <w:pPr>
        <w:numPr>
          <w:ilvl w:val="0"/>
          <w:numId w:val="3"/>
        </w:numPr>
        <w:jc w:val="both"/>
        <w:rPr>
          <w:rFonts w:ascii="Arial" w:eastAsia="Arial" w:hAnsi="Arial" w:cs="Arial"/>
        </w:rPr>
      </w:pPr>
      <w:r>
        <w:rPr>
          <w:rFonts w:ascii="Arial" w:eastAsia="Arial" w:hAnsi="Arial" w:cs="Arial"/>
        </w:rPr>
        <w:t>Es importante registrar pormenores del ejercicio tales como actitud de los servidores públicos ante la evaluación, fuentes principales de la información (página de Internet, murales informativos, periódicos, publicaciones, etc.), duración del ejercicio (por municipio y en forma global) y otros que se consideren importantes.</w:t>
      </w:r>
    </w:p>
    <w:p w:rsidR="00AA7CC8" w:rsidRDefault="00AA7CC8">
      <w:pPr>
        <w:ind w:left="720"/>
        <w:jc w:val="both"/>
        <w:rPr>
          <w:rFonts w:ascii="Arial" w:eastAsia="Arial" w:hAnsi="Arial" w:cs="Arial"/>
        </w:rPr>
      </w:pPr>
    </w:p>
    <w:p w:rsidR="00AA7CC8" w:rsidRDefault="00E97220">
      <w:pPr>
        <w:numPr>
          <w:ilvl w:val="0"/>
          <w:numId w:val="3"/>
        </w:numPr>
        <w:jc w:val="both"/>
        <w:rPr>
          <w:rFonts w:ascii="Arial" w:eastAsia="Arial" w:hAnsi="Arial" w:cs="Arial"/>
        </w:rPr>
      </w:pPr>
      <w:r>
        <w:rPr>
          <w:rFonts w:ascii="Arial" w:eastAsia="Arial" w:hAnsi="Arial" w:cs="Arial"/>
        </w:rPr>
        <w:t>Si su grupo local agregó criterios o elementos de evaluación específicos para su municipio o estado por favor agréguelos a su reporte de evaluación. Se recuerda que tales criterios o elementos adicionales NO DEBEN formar parte de la calificación CIMTRA.</w:t>
      </w:r>
    </w:p>
    <w:p w:rsidR="00AA7CC8" w:rsidRDefault="00AA7CC8">
      <w:pPr>
        <w:jc w:val="both"/>
        <w:rPr>
          <w:rFonts w:ascii="Arial" w:eastAsia="Arial" w:hAnsi="Arial" w:cs="Arial"/>
        </w:rPr>
      </w:pPr>
    </w:p>
    <w:p w:rsidR="00AA7CC8" w:rsidRDefault="00E97220">
      <w:pPr>
        <w:numPr>
          <w:ilvl w:val="0"/>
          <w:numId w:val="3"/>
        </w:numPr>
        <w:jc w:val="both"/>
        <w:rPr>
          <w:rFonts w:ascii="Arial" w:eastAsia="Arial" w:hAnsi="Arial" w:cs="Arial"/>
        </w:rPr>
      </w:pPr>
      <w:r>
        <w:rPr>
          <w:rFonts w:ascii="Arial" w:eastAsia="Arial" w:hAnsi="Arial" w:cs="Arial"/>
        </w:rPr>
        <w:lastRenderedPageBreak/>
        <w:t xml:space="preserve">Completada la presente herramienta el siguiente paso es llenar la Tabla de Calificación (en archivo Excel) la cual puede descargarse de </w:t>
      </w:r>
      <w:hyperlink r:id="rId8">
        <w:r>
          <w:rPr>
            <w:rFonts w:ascii="Arial" w:eastAsia="Arial" w:hAnsi="Arial" w:cs="Arial"/>
            <w:color w:val="0000FF"/>
            <w:u w:val="single"/>
          </w:rPr>
          <w:t>www.cimtra.org.mx</w:t>
        </w:r>
      </w:hyperlink>
    </w:p>
    <w:p w:rsidR="00AA7CC8" w:rsidRDefault="00AA7CC8">
      <w:pPr>
        <w:ind w:left="720"/>
        <w:rPr>
          <w:rFonts w:ascii="Arial" w:eastAsia="Arial" w:hAnsi="Arial" w:cs="Arial"/>
        </w:rPr>
      </w:pPr>
    </w:p>
    <w:p w:rsidR="0081024E" w:rsidRDefault="00E97220">
      <w:pPr>
        <w:numPr>
          <w:ilvl w:val="0"/>
          <w:numId w:val="3"/>
        </w:numPr>
        <w:jc w:val="both"/>
        <w:rPr>
          <w:rFonts w:ascii="Arial" w:eastAsia="Arial" w:hAnsi="Arial" w:cs="Arial"/>
          <w:color w:val="auto"/>
        </w:rPr>
      </w:pPr>
      <w:r w:rsidRPr="0081024E">
        <w:rPr>
          <w:rFonts w:ascii="Arial" w:eastAsia="Arial" w:hAnsi="Arial" w:cs="Arial"/>
          <w:color w:val="auto"/>
        </w:rPr>
        <w:t xml:space="preserve">La herramienta de evaluación y evidencias deben ser documentos públicos. </w:t>
      </w:r>
    </w:p>
    <w:p w:rsidR="0081024E" w:rsidRPr="0081024E" w:rsidRDefault="0081024E" w:rsidP="0081024E">
      <w:pPr>
        <w:rPr>
          <w:rFonts w:ascii="Arial" w:eastAsia="Arial" w:hAnsi="Arial" w:cs="Arial"/>
        </w:rPr>
      </w:pPr>
    </w:p>
    <w:p w:rsidR="0081024E" w:rsidRDefault="0081024E" w:rsidP="0081024E">
      <w:pPr>
        <w:rPr>
          <w:rFonts w:ascii="Arial" w:eastAsia="Arial" w:hAnsi="Arial" w:cs="Arial"/>
        </w:rPr>
      </w:pPr>
    </w:p>
    <w:p w:rsidR="00AA7CC8" w:rsidRPr="0081024E" w:rsidRDefault="00AA7CC8" w:rsidP="0081024E">
      <w:pPr>
        <w:rPr>
          <w:rFonts w:ascii="Arial" w:eastAsia="Arial" w:hAnsi="Arial" w:cs="Arial"/>
        </w:rPr>
      </w:pPr>
    </w:p>
    <w:sectPr w:rsidR="00AA7CC8" w:rsidRPr="0081024E" w:rsidSect="00DE2456">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45F" w:rsidRDefault="00DD145F">
      <w:r>
        <w:separator/>
      </w:r>
    </w:p>
  </w:endnote>
  <w:endnote w:type="continuationSeparator" w:id="0">
    <w:p w:rsidR="00DD145F" w:rsidRDefault="00DD145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C7" w:rsidRDefault="000F32C7">
    <w:pPr>
      <w:tabs>
        <w:tab w:val="center" w:pos="4320"/>
        <w:tab w:val="right" w:pos="8640"/>
      </w:tabs>
      <w:jc w:val="right"/>
    </w:pPr>
    <w:fldSimple w:instr="PAGE">
      <w:r w:rsidR="00E25A05">
        <w:rPr>
          <w:noProof/>
        </w:rPr>
        <w:t>3</w:t>
      </w:r>
    </w:fldSimple>
  </w:p>
  <w:p w:rsidR="000F32C7" w:rsidRDefault="000F32C7">
    <w:pPr>
      <w:tabs>
        <w:tab w:val="center" w:pos="4320"/>
        <w:tab w:val="right" w:pos="8640"/>
      </w:tabs>
    </w:pPr>
    <w:r>
      <w:t>contacto@icma.org.mx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45F" w:rsidRDefault="00DD145F">
      <w:r>
        <w:separator/>
      </w:r>
    </w:p>
  </w:footnote>
  <w:footnote w:type="continuationSeparator" w:id="0">
    <w:p w:rsidR="00DD145F" w:rsidRDefault="00DD1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C7" w:rsidRDefault="000F32C7">
    <w:pPr>
      <w:tabs>
        <w:tab w:val="center" w:pos="4252"/>
        <w:tab w:val="right" w:pos="8504"/>
      </w:tabs>
      <w:rPr>
        <w:sz w:val="20"/>
        <w:szCs w:val="20"/>
      </w:rPr>
    </w:pPr>
    <w:r>
      <w:rPr>
        <w:sz w:val="20"/>
        <w:szCs w:val="20"/>
      </w:rPr>
      <w:t>CIMTRA-Municipal</w:t>
    </w:r>
    <w:r>
      <w:rPr>
        <w:noProof/>
        <w:lang w:val="es-ES"/>
      </w:rPr>
      <w:drawing>
        <wp:anchor distT="0" distB="0" distL="114300" distR="114300" simplePos="0" relativeHeight="251658240" behindDoc="0" locked="0" layoutInCell="1" allowOverlap="1">
          <wp:simplePos x="0" y="0"/>
          <wp:positionH relativeFrom="margin">
            <wp:posOffset>2501265</wp:posOffset>
          </wp:positionH>
          <wp:positionV relativeFrom="paragraph">
            <wp:posOffset>-246379</wp:posOffset>
          </wp:positionV>
          <wp:extent cx="571500" cy="56134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1500" cy="561340"/>
                  </a:xfrm>
                  <a:prstGeom prst="rect">
                    <a:avLst/>
                  </a:prstGeom>
                  <a:ln/>
                </pic:spPr>
              </pic:pic>
            </a:graphicData>
          </a:graphic>
        </wp:anchor>
      </w:drawing>
    </w:r>
  </w:p>
  <w:p w:rsidR="000F32C7" w:rsidRDefault="000F32C7">
    <w:pPr>
      <w:tabs>
        <w:tab w:val="center" w:pos="4252"/>
        <w:tab w:val="right" w:pos="8504"/>
      </w:tabs>
    </w:pPr>
    <w:r>
      <w:rPr>
        <w:sz w:val="20"/>
        <w:szCs w:val="20"/>
      </w:rPr>
      <w:t>Versión 2015</w:t>
    </w:r>
    <w:r>
      <w:tab/>
    </w:r>
    <w:r>
      <w:tab/>
    </w:r>
    <w:hyperlink r:id="rId2">
      <w:r>
        <w:rPr>
          <w:color w:val="0000FF"/>
          <w:u w:val="single"/>
        </w:rPr>
        <w:t>www.cimtra.org.mx</w:t>
      </w:r>
    </w:hyperlink>
  </w:p>
  <w:p w:rsidR="000F32C7" w:rsidRDefault="000F32C7">
    <w:pPr>
      <w:tabs>
        <w:tab w:val="center" w:pos="4252"/>
        <w:tab w:val="right" w:pos="850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0A23"/>
    <w:multiLevelType w:val="multilevel"/>
    <w:tmpl w:val="25E64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338030F"/>
    <w:multiLevelType w:val="multilevel"/>
    <w:tmpl w:val="09123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60F783A"/>
    <w:multiLevelType w:val="multilevel"/>
    <w:tmpl w:val="5CB061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4713F2"/>
    <w:multiLevelType w:val="multilevel"/>
    <w:tmpl w:val="DFC2B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7D14F4F"/>
    <w:multiLevelType w:val="multilevel"/>
    <w:tmpl w:val="8D94DD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04101FD"/>
    <w:multiLevelType w:val="multilevel"/>
    <w:tmpl w:val="E29AC76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DC457A"/>
    <w:multiLevelType w:val="multilevel"/>
    <w:tmpl w:val="18247614"/>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nsid w:val="53D00B07"/>
    <w:multiLevelType w:val="multilevel"/>
    <w:tmpl w:val="80B2B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AC629C2"/>
    <w:multiLevelType w:val="multilevel"/>
    <w:tmpl w:val="474CA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B14F6A"/>
    <w:multiLevelType w:val="multilevel"/>
    <w:tmpl w:val="C4F2E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D76343F"/>
    <w:multiLevelType w:val="multilevel"/>
    <w:tmpl w:val="48429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0586AEC"/>
    <w:multiLevelType w:val="multilevel"/>
    <w:tmpl w:val="794A6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5D141EB"/>
    <w:multiLevelType w:val="multilevel"/>
    <w:tmpl w:val="1AE2D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EA970BE"/>
    <w:multiLevelType w:val="multilevel"/>
    <w:tmpl w:val="F8A0D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13"/>
  </w:num>
  <w:num w:numId="4">
    <w:abstractNumId w:val="7"/>
  </w:num>
  <w:num w:numId="5">
    <w:abstractNumId w:val="5"/>
  </w:num>
  <w:num w:numId="6">
    <w:abstractNumId w:val="12"/>
  </w:num>
  <w:num w:numId="7">
    <w:abstractNumId w:val="4"/>
  </w:num>
  <w:num w:numId="8">
    <w:abstractNumId w:val="9"/>
  </w:num>
  <w:num w:numId="9">
    <w:abstractNumId w:val="10"/>
  </w:num>
  <w:num w:numId="10">
    <w:abstractNumId w:val="2"/>
  </w:num>
  <w:num w:numId="11">
    <w:abstractNumId w:val="3"/>
  </w:num>
  <w:num w:numId="12">
    <w:abstractNumId w:val="8"/>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A7CC8"/>
    <w:rsid w:val="000C6E8F"/>
    <w:rsid w:val="000F32C7"/>
    <w:rsid w:val="00257DF9"/>
    <w:rsid w:val="002668BF"/>
    <w:rsid w:val="00343D82"/>
    <w:rsid w:val="003C6E95"/>
    <w:rsid w:val="00404B15"/>
    <w:rsid w:val="004540E0"/>
    <w:rsid w:val="004D3BFD"/>
    <w:rsid w:val="00614F3C"/>
    <w:rsid w:val="00691A19"/>
    <w:rsid w:val="00762CEB"/>
    <w:rsid w:val="007A3829"/>
    <w:rsid w:val="007A3E2A"/>
    <w:rsid w:val="0081024E"/>
    <w:rsid w:val="008A1C66"/>
    <w:rsid w:val="009735B5"/>
    <w:rsid w:val="00A52C64"/>
    <w:rsid w:val="00A9124C"/>
    <w:rsid w:val="00AA7CC8"/>
    <w:rsid w:val="00B84AA3"/>
    <w:rsid w:val="00BF51B1"/>
    <w:rsid w:val="00BF7A37"/>
    <w:rsid w:val="00CA029F"/>
    <w:rsid w:val="00CE397B"/>
    <w:rsid w:val="00CF7667"/>
    <w:rsid w:val="00DD145F"/>
    <w:rsid w:val="00DE2456"/>
    <w:rsid w:val="00E25A05"/>
    <w:rsid w:val="00E97220"/>
    <w:rsid w:val="00EA1E15"/>
    <w:rsid w:val="00F560D1"/>
    <w:rsid w:val="00FA4B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2456"/>
  </w:style>
  <w:style w:type="paragraph" w:styleId="Ttulo1">
    <w:name w:val="heading 1"/>
    <w:basedOn w:val="Normal"/>
    <w:next w:val="Normal"/>
    <w:rsid w:val="00DE2456"/>
    <w:pPr>
      <w:keepNext/>
      <w:keepLines/>
      <w:spacing w:before="480" w:after="120"/>
      <w:outlineLvl w:val="0"/>
    </w:pPr>
    <w:rPr>
      <w:b/>
      <w:sz w:val="48"/>
      <w:szCs w:val="48"/>
    </w:rPr>
  </w:style>
  <w:style w:type="paragraph" w:styleId="Ttulo2">
    <w:name w:val="heading 2"/>
    <w:basedOn w:val="Normal"/>
    <w:next w:val="Normal"/>
    <w:rsid w:val="00DE2456"/>
    <w:pPr>
      <w:keepNext/>
      <w:keepLines/>
      <w:spacing w:before="360" w:after="80"/>
      <w:outlineLvl w:val="1"/>
    </w:pPr>
    <w:rPr>
      <w:b/>
      <w:sz w:val="36"/>
      <w:szCs w:val="36"/>
    </w:rPr>
  </w:style>
  <w:style w:type="paragraph" w:styleId="Ttulo3">
    <w:name w:val="heading 3"/>
    <w:basedOn w:val="Normal"/>
    <w:next w:val="Normal"/>
    <w:rsid w:val="00DE2456"/>
    <w:pPr>
      <w:keepNext/>
      <w:keepLines/>
      <w:spacing w:before="280" w:after="80"/>
      <w:outlineLvl w:val="2"/>
    </w:pPr>
    <w:rPr>
      <w:b/>
      <w:sz w:val="28"/>
      <w:szCs w:val="28"/>
    </w:rPr>
  </w:style>
  <w:style w:type="paragraph" w:styleId="Ttulo4">
    <w:name w:val="heading 4"/>
    <w:basedOn w:val="Normal"/>
    <w:next w:val="Normal"/>
    <w:rsid w:val="00DE2456"/>
    <w:pPr>
      <w:keepNext/>
      <w:keepLines/>
      <w:spacing w:before="240" w:after="40"/>
      <w:outlineLvl w:val="3"/>
    </w:pPr>
    <w:rPr>
      <w:b/>
    </w:rPr>
  </w:style>
  <w:style w:type="paragraph" w:styleId="Ttulo5">
    <w:name w:val="heading 5"/>
    <w:basedOn w:val="Normal"/>
    <w:next w:val="Normal"/>
    <w:rsid w:val="00DE2456"/>
    <w:pPr>
      <w:keepNext/>
      <w:keepLines/>
      <w:spacing w:before="220" w:after="40"/>
      <w:outlineLvl w:val="4"/>
    </w:pPr>
    <w:rPr>
      <w:b/>
      <w:sz w:val="22"/>
      <w:szCs w:val="22"/>
    </w:rPr>
  </w:style>
  <w:style w:type="paragraph" w:styleId="Ttulo6">
    <w:name w:val="heading 6"/>
    <w:basedOn w:val="Normal"/>
    <w:next w:val="Normal"/>
    <w:rsid w:val="00DE245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E2456"/>
    <w:tblPr>
      <w:tblCellMar>
        <w:top w:w="0" w:type="dxa"/>
        <w:left w:w="0" w:type="dxa"/>
        <w:bottom w:w="0" w:type="dxa"/>
        <w:right w:w="0" w:type="dxa"/>
      </w:tblCellMar>
    </w:tblPr>
  </w:style>
  <w:style w:type="paragraph" w:styleId="Ttulo">
    <w:name w:val="Title"/>
    <w:basedOn w:val="Normal"/>
    <w:next w:val="Normal"/>
    <w:rsid w:val="00DE2456"/>
    <w:pPr>
      <w:keepNext/>
      <w:keepLines/>
      <w:spacing w:before="480" w:after="120"/>
    </w:pPr>
    <w:rPr>
      <w:b/>
      <w:sz w:val="72"/>
      <w:szCs w:val="72"/>
    </w:rPr>
  </w:style>
  <w:style w:type="paragraph" w:styleId="Subttulo">
    <w:name w:val="Subtitle"/>
    <w:basedOn w:val="Normal"/>
    <w:next w:val="Normal"/>
    <w:rsid w:val="00DE2456"/>
    <w:pPr>
      <w:spacing w:after="60"/>
      <w:jc w:val="center"/>
    </w:pPr>
    <w:rPr>
      <w:rFonts w:ascii="Calibri" w:eastAsia="Calibri" w:hAnsi="Calibri" w:cs="Calibri"/>
    </w:rPr>
  </w:style>
  <w:style w:type="table" w:customStyle="1" w:styleId="a">
    <w:basedOn w:val="TableNormal"/>
    <w:rsid w:val="00DE2456"/>
    <w:tblPr>
      <w:tblStyleRowBandSize w:val="1"/>
      <w:tblStyleColBandSize w:val="1"/>
      <w:tblCellMar>
        <w:top w:w="0" w:type="dxa"/>
        <w:left w:w="115" w:type="dxa"/>
        <w:bottom w:w="0" w:type="dxa"/>
        <w:right w:w="115" w:type="dxa"/>
      </w:tblCellMar>
    </w:tblPr>
  </w:style>
  <w:style w:type="table" w:customStyle="1" w:styleId="a0">
    <w:basedOn w:val="TableNormal"/>
    <w:rsid w:val="00DE2456"/>
    <w:tblPr>
      <w:tblStyleRowBandSize w:val="1"/>
      <w:tblStyleColBandSize w:val="1"/>
      <w:tblCellMar>
        <w:top w:w="0" w:type="dxa"/>
        <w:left w:w="115" w:type="dxa"/>
        <w:bottom w:w="0" w:type="dxa"/>
        <w:right w:w="115" w:type="dxa"/>
      </w:tblCellMar>
    </w:tblPr>
  </w:style>
  <w:style w:type="table" w:customStyle="1" w:styleId="a1">
    <w:basedOn w:val="TableNormal"/>
    <w:rsid w:val="00DE2456"/>
    <w:tblPr>
      <w:tblStyleRowBandSize w:val="1"/>
      <w:tblStyleColBandSize w:val="1"/>
      <w:tblCellMar>
        <w:top w:w="0" w:type="dxa"/>
        <w:left w:w="115" w:type="dxa"/>
        <w:bottom w:w="0" w:type="dxa"/>
        <w:right w:w="115" w:type="dxa"/>
      </w:tblCellMar>
    </w:tblPr>
  </w:style>
  <w:style w:type="table" w:customStyle="1" w:styleId="a2">
    <w:basedOn w:val="TableNormal"/>
    <w:rsid w:val="00DE2456"/>
    <w:tblPr>
      <w:tblStyleRowBandSize w:val="1"/>
      <w:tblStyleColBandSize w:val="1"/>
      <w:tblCellMar>
        <w:top w:w="0" w:type="dxa"/>
        <w:left w:w="115" w:type="dxa"/>
        <w:bottom w:w="0" w:type="dxa"/>
        <w:right w:w="115" w:type="dxa"/>
      </w:tblCellMar>
    </w:tblPr>
  </w:style>
  <w:style w:type="table" w:customStyle="1" w:styleId="a3">
    <w:basedOn w:val="TableNormal"/>
    <w:rsid w:val="00DE2456"/>
    <w:tblPr>
      <w:tblStyleRowBandSize w:val="1"/>
      <w:tblStyleColBandSize w:val="1"/>
      <w:tblCellMar>
        <w:top w:w="0" w:type="dxa"/>
        <w:left w:w="115" w:type="dxa"/>
        <w:bottom w:w="0" w:type="dxa"/>
        <w:right w:w="115" w:type="dxa"/>
      </w:tblCellMar>
    </w:tblPr>
  </w:style>
  <w:style w:type="table" w:customStyle="1" w:styleId="a4">
    <w:basedOn w:val="TableNormal"/>
    <w:rsid w:val="00DE2456"/>
    <w:tblPr>
      <w:tblStyleRowBandSize w:val="1"/>
      <w:tblStyleColBandSize w:val="1"/>
      <w:tblCellMar>
        <w:top w:w="0" w:type="dxa"/>
        <w:left w:w="115" w:type="dxa"/>
        <w:bottom w:w="0" w:type="dxa"/>
        <w:right w:w="115" w:type="dxa"/>
      </w:tblCellMar>
    </w:tblPr>
  </w:style>
  <w:style w:type="table" w:customStyle="1" w:styleId="a5">
    <w:basedOn w:val="TableNormal"/>
    <w:rsid w:val="00DE2456"/>
    <w:tblPr>
      <w:tblStyleRowBandSize w:val="1"/>
      <w:tblStyleColBandSize w:val="1"/>
      <w:tblCellMar>
        <w:top w:w="0" w:type="dxa"/>
        <w:left w:w="115" w:type="dxa"/>
        <w:bottom w:w="0" w:type="dxa"/>
        <w:right w:w="115" w:type="dxa"/>
      </w:tblCellMar>
    </w:tblPr>
  </w:style>
  <w:style w:type="table" w:customStyle="1" w:styleId="a6">
    <w:basedOn w:val="TableNormal"/>
    <w:rsid w:val="00DE2456"/>
    <w:tblPr>
      <w:tblStyleRowBandSize w:val="1"/>
      <w:tblStyleColBandSize w:val="1"/>
      <w:tblCellMar>
        <w:top w:w="0" w:type="dxa"/>
        <w:left w:w="115" w:type="dxa"/>
        <w:bottom w:w="0" w:type="dxa"/>
        <w:right w:w="115" w:type="dxa"/>
      </w:tblCellMar>
    </w:tblPr>
  </w:style>
  <w:style w:type="table" w:customStyle="1" w:styleId="a7">
    <w:basedOn w:val="TableNormal"/>
    <w:rsid w:val="00DE2456"/>
    <w:tblPr>
      <w:tblStyleRowBandSize w:val="1"/>
      <w:tblStyleColBandSize w:val="1"/>
      <w:tblCellMar>
        <w:top w:w="0" w:type="dxa"/>
        <w:left w:w="115" w:type="dxa"/>
        <w:bottom w:w="0" w:type="dxa"/>
        <w:right w:w="115" w:type="dxa"/>
      </w:tblCellMar>
    </w:tblPr>
  </w:style>
  <w:style w:type="table" w:customStyle="1" w:styleId="a8">
    <w:basedOn w:val="TableNormal"/>
    <w:rsid w:val="00DE2456"/>
    <w:tblPr>
      <w:tblStyleRowBandSize w:val="1"/>
      <w:tblStyleColBandSize w:val="1"/>
      <w:tblCellMar>
        <w:top w:w="0" w:type="dxa"/>
        <w:left w:w="115" w:type="dxa"/>
        <w:bottom w:w="0" w:type="dxa"/>
        <w:right w:w="115" w:type="dxa"/>
      </w:tblCellMar>
    </w:tblPr>
  </w:style>
  <w:style w:type="table" w:customStyle="1" w:styleId="a9">
    <w:basedOn w:val="TableNormal"/>
    <w:rsid w:val="00DE2456"/>
    <w:tblPr>
      <w:tblStyleRowBandSize w:val="1"/>
      <w:tblStyleColBandSize w:val="1"/>
      <w:tblCellMar>
        <w:top w:w="0" w:type="dxa"/>
        <w:left w:w="115" w:type="dxa"/>
        <w:bottom w:w="0" w:type="dxa"/>
        <w:right w:w="115" w:type="dxa"/>
      </w:tblCellMar>
    </w:tblPr>
  </w:style>
  <w:style w:type="table" w:customStyle="1" w:styleId="aa">
    <w:basedOn w:val="TableNormal"/>
    <w:rsid w:val="00DE2456"/>
    <w:tblPr>
      <w:tblStyleRowBandSize w:val="1"/>
      <w:tblStyleColBandSize w:val="1"/>
      <w:tblCellMar>
        <w:top w:w="0" w:type="dxa"/>
        <w:left w:w="115" w:type="dxa"/>
        <w:bottom w:w="0" w:type="dxa"/>
        <w:right w:w="115" w:type="dxa"/>
      </w:tblCellMar>
    </w:tblPr>
  </w:style>
  <w:style w:type="table" w:customStyle="1" w:styleId="ab">
    <w:basedOn w:val="TableNormal"/>
    <w:rsid w:val="00DE2456"/>
    <w:tblPr>
      <w:tblStyleRowBandSize w:val="1"/>
      <w:tblStyleColBandSize w:val="1"/>
      <w:tblCellMar>
        <w:top w:w="0" w:type="dxa"/>
        <w:left w:w="115" w:type="dxa"/>
        <w:bottom w:w="0" w:type="dxa"/>
        <w:right w:w="115" w:type="dxa"/>
      </w:tblCellMar>
    </w:tblPr>
  </w:style>
  <w:style w:type="table" w:customStyle="1" w:styleId="ac">
    <w:basedOn w:val="TableNormal"/>
    <w:rsid w:val="00DE2456"/>
    <w:tblPr>
      <w:tblStyleRowBandSize w:val="1"/>
      <w:tblStyleColBandSize w:val="1"/>
      <w:tblCellMar>
        <w:top w:w="0" w:type="dxa"/>
        <w:left w:w="115" w:type="dxa"/>
        <w:bottom w:w="0" w:type="dxa"/>
        <w:right w:w="115" w:type="dxa"/>
      </w:tblCellMar>
    </w:tblPr>
  </w:style>
  <w:style w:type="table" w:customStyle="1" w:styleId="ad">
    <w:basedOn w:val="TableNormal"/>
    <w:rsid w:val="00DE2456"/>
    <w:tblPr>
      <w:tblStyleRowBandSize w:val="1"/>
      <w:tblStyleColBandSize w:val="1"/>
      <w:tblCellMar>
        <w:top w:w="0" w:type="dxa"/>
        <w:left w:w="115" w:type="dxa"/>
        <w:bottom w:w="0" w:type="dxa"/>
        <w:right w:w="115" w:type="dxa"/>
      </w:tblCellMar>
    </w:tblPr>
  </w:style>
  <w:style w:type="table" w:customStyle="1" w:styleId="ae">
    <w:basedOn w:val="TableNormal"/>
    <w:rsid w:val="00DE2456"/>
    <w:tblPr>
      <w:tblStyleRowBandSize w:val="1"/>
      <w:tblStyleColBandSize w:val="1"/>
      <w:tblCellMar>
        <w:top w:w="0" w:type="dxa"/>
        <w:left w:w="115" w:type="dxa"/>
        <w:bottom w:w="0" w:type="dxa"/>
        <w:right w:w="115" w:type="dxa"/>
      </w:tblCellMar>
    </w:tblPr>
  </w:style>
  <w:style w:type="table" w:customStyle="1" w:styleId="af">
    <w:basedOn w:val="TableNormal"/>
    <w:rsid w:val="00DE2456"/>
    <w:tblPr>
      <w:tblStyleRowBandSize w:val="1"/>
      <w:tblStyleColBandSize w:val="1"/>
      <w:tblCellMar>
        <w:top w:w="0" w:type="dxa"/>
        <w:left w:w="115" w:type="dxa"/>
        <w:bottom w:w="0" w:type="dxa"/>
        <w:right w:w="115" w:type="dxa"/>
      </w:tblCellMar>
    </w:tblPr>
  </w:style>
  <w:style w:type="table" w:customStyle="1" w:styleId="af0">
    <w:basedOn w:val="TableNormal"/>
    <w:rsid w:val="00DE2456"/>
    <w:tblPr>
      <w:tblStyleRowBandSize w:val="1"/>
      <w:tblStyleColBandSize w:val="1"/>
      <w:tblCellMar>
        <w:top w:w="0" w:type="dxa"/>
        <w:left w:w="115" w:type="dxa"/>
        <w:bottom w:w="0" w:type="dxa"/>
        <w:right w:w="115" w:type="dxa"/>
      </w:tblCellMar>
    </w:tblPr>
  </w:style>
  <w:style w:type="table" w:customStyle="1" w:styleId="af1">
    <w:basedOn w:val="TableNormal"/>
    <w:rsid w:val="00DE2456"/>
    <w:tblPr>
      <w:tblStyleRowBandSize w:val="1"/>
      <w:tblStyleColBandSize w:val="1"/>
      <w:tblCellMar>
        <w:top w:w="0" w:type="dxa"/>
        <w:left w:w="115" w:type="dxa"/>
        <w:bottom w:w="0" w:type="dxa"/>
        <w:right w:w="115" w:type="dxa"/>
      </w:tblCellMar>
    </w:tblPr>
  </w:style>
  <w:style w:type="table" w:customStyle="1" w:styleId="af2">
    <w:basedOn w:val="TableNormal"/>
    <w:rsid w:val="00DE2456"/>
    <w:tblPr>
      <w:tblStyleRowBandSize w:val="1"/>
      <w:tblStyleColBandSize w:val="1"/>
      <w:tblCellMar>
        <w:top w:w="0" w:type="dxa"/>
        <w:left w:w="115" w:type="dxa"/>
        <w:bottom w:w="0" w:type="dxa"/>
        <w:right w:w="115" w:type="dxa"/>
      </w:tblCellMar>
    </w:tblPr>
  </w:style>
  <w:style w:type="table" w:customStyle="1" w:styleId="af3">
    <w:basedOn w:val="TableNormal"/>
    <w:rsid w:val="00DE2456"/>
    <w:tblPr>
      <w:tblStyleRowBandSize w:val="1"/>
      <w:tblStyleColBandSize w:val="1"/>
      <w:tblCellMar>
        <w:top w:w="0" w:type="dxa"/>
        <w:left w:w="115" w:type="dxa"/>
        <w:bottom w:w="0" w:type="dxa"/>
        <w:right w:w="115" w:type="dxa"/>
      </w:tblCellMar>
    </w:tblPr>
  </w:style>
  <w:style w:type="table" w:customStyle="1" w:styleId="af4">
    <w:basedOn w:val="TableNormal"/>
    <w:rsid w:val="00DE2456"/>
    <w:tblPr>
      <w:tblStyleRowBandSize w:val="1"/>
      <w:tblStyleColBandSize w:val="1"/>
      <w:tblCellMar>
        <w:top w:w="0" w:type="dxa"/>
        <w:left w:w="115" w:type="dxa"/>
        <w:bottom w:w="0" w:type="dxa"/>
        <w:right w:w="115" w:type="dxa"/>
      </w:tblCellMar>
    </w:tblPr>
  </w:style>
  <w:style w:type="table" w:customStyle="1" w:styleId="af5">
    <w:basedOn w:val="TableNormal"/>
    <w:rsid w:val="00DE2456"/>
    <w:tblPr>
      <w:tblStyleRowBandSize w:val="1"/>
      <w:tblStyleColBandSize w:val="1"/>
      <w:tblCellMar>
        <w:top w:w="0" w:type="dxa"/>
        <w:left w:w="115" w:type="dxa"/>
        <w:bottom w:w="0" w:type="dxa"/>
        <w:right w:w="115" w:type="dxa"/>
      </w:tblCellMar>
    </w:tblPr>
  </w:style>
  <w:style w:type="table" w:customStyle="1" w:styleId="af6">
    <w:basedOn w:val="TableNormal"/>
    <w:rsid w:val="00DE2456"/>
    <w:tblPr>
      <w:tblStyleRowBandSize w:val="1"/>
      <w:tblStyleColBandSize w:val="1"/>
      <w:tblCellMar>
        <w:top w:w="0" w:type="dxa"/>
        <w:left w:w="115" w:type="dxa"/>
        <w:bottom w:w="0" w:type="dxa"/>
        <w:right w:w="115" w:type="dxa"/>
      </w:tblCellMar>
    </w:tblPr>
  </w:style>
  <w:style w:type="table" w:customStyle="1" w:styleId="af7">
    <w:basedOn w:val="TableNormal"/>
    <w:rsid w:val="00DE2456"/>
    <w:tblPr>
      <w:tblStyleRowBandSize w:val="1"/>
      <w:tblStyleColBandSize w:val="1"/>
      <w:tblCellMar>
        <w:top w:w="0" w:type="dxa"/>
        <w:left w:w="115" w:type="dxa"/>
        <w:bottom w:w="0" w:type="dxa"/>
        <w:right w:w="115" w:type="dxa"/>
      </w:tblCellMar>
    </w:tblPr>
  </w:style>
  <w:style w:type="table" w:customStyle="1" w:styleId="af8">
    <w:basedOn w:val="TableNormal"/>
    <w:rsid w:val="00DE2456"/>
    <w:tblPr>
      <w:tblStyleRowBandSize w:val="1"/>
      <w:tblStyleColBandSize w:val="1"/>
      <w:tblCellMar>
        <w:top w:w="0" w:type="dxa"/>
        <w:left w:w="115" w:type="dxa"/>
        <w:bottom w:w="0" w:type="dxa"/>
        <w:right w:w="115" w:type="dxa"/>
      </w:tblCellMar>
    </w:tblPr>
  </w:style>
  <w:style w:type="table" w:customStyle="1" w:styleId="af9">
    <w:basedOn w:val="TableNormal"/>
    <w:rsid w:val="00DE2456"/>
    <w:tblPr>
      <w:tblStyleRowBandSize w:val="1"/>
      <w:tblStyleColBandSize w:val="1"/>
      <w:tblCellMar>
        <w:top w:w="0" w:type="dxa"/>
        <w:left w:w="115" w:type="dxa"/>
        <w:bottom w:w="0" w:type="dxa"/>
        <w:right w:w="115" w:type="dxa"/>
      </w:tblCellMar>
    </w:tblPr>
  </w:style>
  <w:style w:type="table" w:customStyle="1" w:styleId="afa">
    <w:basedOn w:val="TableNormal"/>
    <w:rsid w:val="00DE2456"/>
    <w:tblPr>
      <w:tblStyleRowBandSize w:val="1"/>
      <w:tblStyleColBandSize w:val="1"/>
      <w:tblCellMar>
        <w:top w:w="0" w:type="dxa"/>
        <w:left w:w="115" w:type="dxa"/>
        <w:bottom w:w="0" w:type="dxa"/>
        <w:right w:w="115" w:type="dxa"/>
      </w:tblCellMar>
    </w:tblPr>
  </w:style>
  <w:style w:type="table" w:customStyle="1" w:styleId="afb">
    <w:basedOn w:val="TableNormal"/>
    <w:rsid w:val="00DE2456"/>
    <w:tblPr>
      <w:tblStyleRowBandSize w:val="1"/>
      <w:tblStyleColBandSize w:val="1"/>
      <w:tblCellMar>
        <w:top w:w="0" w:type="dxa"/>
        <w:left w:w="115" w:type="dxa"/>
        <w:bottom w:w="0" w:type="dxa"/>
        <w:right w:w="115" w:type="dxa"/>
      </w:tblCellMar>
    </w:tblPr>
  </w:style>
  <w:style w:type="table" w:customStyle="1" w:styleId="afc">
    <w:basedOn w:val="TableNormal"/>
    <w:rsid w:val="00DE2456"/>
    <w:tblPr>
      <w:tblStyleRowBandSize w:val="1"/>
      <w:tblStyleColBandSize w:val="1"/>
      <w:tblCellMar>
        <w:top w:w="0" w:type="dxa"/>
        <w:left w:w="115" w:type="dxa"/>
        <w:bottom w:w="0" w:type="dxa"/>
        <w:right w:w="115" w:type="dxa"/>
      </w:tblCellMar>
    </w:tblPr>
  </w:style>
  <w:style w:type="table" w:customStyle="1" w:styleId="afd">
    <w:basedOn w:val="TableNormal"/>
    <w:rsid w:val="00DE2456"/>
    <w:tblPr>
      <w:tblStyleRowBandSize w:val="1"/>
      <w:tblStyleColBandSize w:val="1"/>
      <w:tblCellMar>
        <w:top w:w="0" w:type="dxa"/>
        <w:left w:w="115" w:type="dxa"/>
        <w:bottom w:w="0" w:type="dxa"/>
        <w:right w:w="115" w:type="dxa"/>
      </w:tblCellMar>
    </w:tblPr>
  </w:style>
  <w:style w:type="table" w:customStyle="1" w:styleId="afe">
    <w:basedOn w:val="TableNormal"/>
    <w:rsid w:val="00DE2456"/>
    <w:tblPr>
      <w:tblStyleRowBandSize w:val="1"/>
      <w:tblStyleColBandSize w:val="1"/>
      <w:tblCellMar>
        <w:top w:w="0" w:type="dxa"/>
        <w:left w:w="115" w:type="dxa"/>
        <w:bottom w:w="0" w:type="dxa"/>
        <w:right w:w="115" w:type="dxa"/>
      </w:tblCellMar>
    </w:tblPr>
  </w:style>
  <w:style w:type="table" w:customStyle="1" w:styleId="aff">
    <w:basedOn w:val="TableNormal"/>
    <w:rsid w:val="00DE2456"/>
    <w:tblPr>
      <w:tblStyleRowBandSize w:val="1"/>
      <w:tblStyleColBandSize w:val="1"/>
      <w:tblCellMar>
        <w:top w:w="0" w:type="dxa"/>
        <w:left w:w="115" w:type="dxa"/>
        <w:bottom w:w="0" w:type="dxa"/>
        <w:right w:w="115" w:type="dxa"/>
      </w:tblCellMar>
    </w:tblPr>
  </w:style>
  <w:style w:type="table" w:customStyle="1" w:styleId="aff0">
    <w:basedOn w:val="TableNormal"/>
    <w:rsid w:val="00DE2456"/>
    <w:tblPr>
      <w:tblStyleRowBandSize w:val="1"/>
      <w:tblStyleColBandSize w:val="1"/>
      <w:tblCellMar>
        <w:top w:w="0" w:type="dxa"/>
        <w:left w:w="115" w:type="dxa"/>
        <w:bottom w:w="0" w:type="dxa"/>
        <w:right w:w="115" w:type="dxa"/>
      </w:tblCellMar>
    </w:tblPr>
  </w:style>
  <w:style w:type="table" w:customStyle="1" w:styleId="aff1">
    <w:basedOn w:val="TableNormal"/>
    <w:rsid w:val="00DE2456"/>
    <w:tblPr>
      <w:tblStyleRowBandSize w:val="1"/>
      <w:tblStyleColBandSize w:val="1"/>
      <w:tblCellMar>
        <w:top w:w="0" w:type="dxa"/>
        <w:left w:w="115" w:type="dxa"/>
        <w:bottom w:w="0" w:type="dxa"/>
        <w:right w:w="115" w:type="dxa"/>
      </w:tblCellMar>
    </w:tblPr>
  </w:style>
  <w:style w:type="table" w:customStyle="1" w:styleId="aff2">
    <w:basedOn w:val="TableNormal"/>
    <w:rsid w:val="00DE2456"/>
    <w:tblPr>
      <w:tblStyleRowBandSize w:val="1"/>
      <w:tblStyleColBandSize w:val="1"/>
      <w:tblCellMar>
        <w:top w:w="0" w:type="dxa"/>
        <w:left w:w="115" w:type="dxa"/>
        <w:bottom w:w="0" w:type="dxa"/>
        <w:right w:w="115" w:type="dxa"/>
      </w:tblCellMar>
    </w:tblPr>
  </w:style>
  <w:style w:type="table" w:customStyle="1" w:styleId="aff3">
    <w:basedOn w:val="TableNormal"/>
    <w:rsid w:val="00DE2456"/>
    <w:tblPr>
      <w:tblStyleRowBandSize w:val="1"/>
      <w:tblStyleColBandSize w:val="1"/>
      <w:tblCellMar>
        <w:top w:w="0" w:type="dxa"/>
        <w:left w:w="115" w:type="dxa"/>
        <w:bottom w:w="0" w:type="dxa"/>
        <w:right w:w="115" w:type="dxa"/>
      </w:tblCellMar>
    </w:tblPr>
  </w:style>
  <w:style w:type="table" w:customStyle="1" w:styleId="aff4">
    <w:basedOn w:val="TableNormal"/>
    <w:rsid w:val="00DE2456"/>
    <w:tblPr>
      <w:tblStyleRowBandSize w:val="1"/>
      <w:tblStyleColBandSize w:val="1"/>
      <w:tblCellMar>
        <w:top w:w="0" w:type="dxa"/>
        <w:left w:w="115" w:type="dxa"/>
        <w:bottom w:w="0" w:type="dxa"/>
        <w:right w:w="115" w:type="dxa"/>
      </w:tblCellMar>
    </w:tblPr>
  </w:style>
  <w:style w:type="table" w:customStyle="1" w:styleId="aff5">
    <w:basedOn w:val="TableNormal"/>
    <w:rsid w:val="00DE2456"/>
    <w:tblPr>
      <w:tblStyleRowBandSize w:val="1"/>
      <w:tblStyleColBandSize w:val="1"/>
      <w:tblCellMar>
        <w:top w:w="0" w:type="dxa"/>
        <w:left w:w="115" w:type="dxa"/>
        <w:bottom w:w="0" w:type="dxa"/>
        <w:right w:w="115" w:type="dxa"/>
      </w:tblCellMar>
    </w:tblPr>
  </w:style>
  <w:style w:type="table" w:customStyle="1" w:styleId="aff6">
    <w:basedOn w:val="TableNormal"/>
    <w:rsid w:val="00DE2456"/>
    <w:tblPr>
      <w:tblStyleRowBandSize w:val="1"/>
      <w:tblStyleColBandSize w:val="1"/>
      <w:tblCellMar>
        <w:top w:w="0" w:type="dxa"/>
        <w:left w:w="115" w:type="dxa"/>
        <w:bottom w:w="0" w:type="dxa"/>
        <w:right w:w="115" w:type="dxa"/>
      </w:tblCellMar>
    </w:tblPr>
  </w:style>
  <w:style w:type="table" w:customStyle="1" w:styleId="aff7">
    <w:basedOn w:val="TableNormal"/>
    <w:rsid w:val="00DE2456"/>
    <w:tblPr>
      <w:tblStyleRowBandSize w:val="1"/>
      <w:tblStyleColBandSize w:val="1"/>
      <w:tblCellMar>
        <w:top w:w="0" w:type="dxa"/>
        <w:left w:w="115" w:type="dxa"/>
        <w:bottom w:w="0" w:type="dxa"/>
        <w:right w:w="115" w:type="dxa"/>
      </w:tblCellMar>
    </w:tblPr>
  </w:style>
  <w:style w:type="table" w:customStyle="1" w:styleId="aff8">
    <w:basedOn w:val="TableNormal"/>
    <w:rsid w:val="00DE2456"/>
    <w:tblPr>
      <w:tblStyleRowBandSize w:val="1"/>
      <w:tblStyleColBandSize w:val="1"/>
      <w:tblCellMar>
        <w:top w:w="0" w:type="dxa"/>
        <w:left w:w="115" w:type="dxa"/>
        <w:bottom w:w="0" w:type="dxa"/>
        <w:right w:w="115" w:type="dxa"/>
      </w:tblCellMar>
    </w:tblPr>
  </w:style>
  <w:style w:type="table" w:customStyle="1" w:styleId="aff9">
    <w:basedOn w:val="TableNormal"/>
    <w:rsid w:val="00DE2456"/>
    <w:tblPr>
      <w:tblStyleRowBandSize w:val="1"/>
      <w:tblStyleColBandSize w:val="1"/>
      <w:tblCellMar>
        <w:top w:w="0" w:type="dxa"/>
        <w:left w:w="115" w:type="dxa"/>
        <w:bottom w:w="0" w:type="dxa"/>
        <w:right w:w="115" w:type="dxa"/>
      </w:tblCellMar>
    </w:tblPr>
  </w:style>
  <w:style w:type="table" w:customStyle="1" w:styleId="affa">
    <w:basedOn w:val="TableNormal"/>
    <w:rsid w:val="00DE2456"/>
    <w:tblPr>
      <w:tblStyleRowBandSize w:val="1"/>
      <w:tblStyleColBandSize w:val="1"/>
      <w:tblCellMar>
        <w:top w:w="0" w:type="dxa"/>
        <w:left w:w="115" w:type="dxa"/>
        <w:bottom w:w="0" w:type="dxa"/>
        <w:right w:w="115" w:type="dxa"/>
      </w:tblCellMar>
    </w:tblPr>
  </w:style>
  <w:style w:type="table" w:customStyle="1" w:styleId="affb">
    <w:basedOn w:val="TableNormal"/>
    <w:rsid w:val="00DE2456"/>
    <w:tblPr>
      <w:tblStyleRowBandSize w:val="1"/>
      <w:tblStyleColBandSize w:val="1"/>
      <w:tblCellMar>
        <w:top w:w="0" w:type="dxa"/>
        <w:left w:w="115" w:type="dxa"/>
        <w:bottom w:w="0" w:type="dxa"/>
        <w:right w:w="115" w:type="dxa"/>
      </w:tblCellMar>
    </w:tblPr>
  </w:style>
  <w:style w:type="table" w:customStyle="1" w:styleId="affc">
    <w:basedOn w:val="TableNormal"/>
    <w:rsid w:val="00DE2456"/>
    <w:tblPr>
      <w:tblStyleRowBandSize w:val="1"/>
      <w:tblStyleColBandSize w:val="1"/>
      <w:tblCellMar>
        <w:top w:w="0" w:type="dxa"/>
        <w:left w:w="115" w:type="dxa"/>
        <w:bottom w:w="0" w:type="dxa"/>
        <w:right w:w="115" w:type="dxa"/>
      </w:tblCellMar>
    </w:tblPr>
  </w:style>
  <w:style w:type="table" w:customStyle="1" w:styleId="affd">
    <w:basedOn w:val="TableNormal"/>
    <w:rsid w:val="00DE2456"/>
    <w:tblPr>
      <w:tblStyleRowBandSize w:val="1"/>
      <w:tblStyleColBandSize w:val="1"/>
      <w:tblCellMar>
        <w:top w:w="0" w:type="dxa"/>
        <w:left w:w="115" w:type="dxa"/>
        <w:bottom w:w="0" w:type="dxa"/>
        <w:right w:w="115" w:type="dxa"/>
      </w:tblCellMar>
    </w:tblPr>
  </w:style>
  <w:style w:type="table" w:customStyle="1" w:styleId="affe">
    <w:basedOn w:val="TableNormal"/>
    <w:rsid w:val="00DE2456"/>
    <w:tblPr>
      <w:tblStyleRowBandSize w:val="1"/>
      <w:tblStyleColBandSize w:val="1"/>
      <w:tblCellMar>
        <w:top w:w="0" w:type="dxa"/>
        <w:left w:w="115" w:type="dxa"/>
        <w:bottom w:w="0" w:type="dxa"/>
        <w:right w:w="115" w:type="dxa"/>
      </w:tblCellMar>
    </w:tblPr>
  </w:style>
  <w:style w:type="table" w:customStyle="1" w:styleId="afff">
    <w:basedOn w:val="TableNormal"/>
    <w:rsid w:val="00DE2456"/>
    <w:tblPr>
      <w:tblStyleRowBandSize w:val="1"/>
      <w:tblStyleColBandSize w:val="1"/>
      <w:tblCellMar>
        <w:top w:w="0" w:type="dxa"/>
        <w:left w:w="115" w:type="dxa"/>
        <w:bottom w:w="0" w:type="dxa"/>
        <w:right w:w="115" w:type="dxa"/>
      </w:tblCellMar>
    </w:tblPr>
  </w:style>
  <w:style w:type="table" w:customStyle="1" w:styleId="afff0">
    <w:basedOn w:val="TableNormal"/>
    <w:rsid w:val="00DE2456"/>
    <w:tblPr>
      <w:tblStyleRowBandSize w:val="1"/>
      <w:tblStyleColBandSize w:val="1"/>
      <w:tblCellMar>
        <w:top w:w="0" w:type="dxa"/>
        <w:left w:w="115" w:type="dxa"/>
        <w:bottom w:w="0" w:type="dxa"/>
        <w:right w:w="115" w:type="dxa"/>
      </w:tblCellMar>
    </w:tblPr>
  </w:style>
  <w:style w:type="table" w:customStyle="1" w:styleId="afff1">
    <w:basedOn w:val="TableNormal"/>
    <w:rsid w:val="00DE2456"/>
    <w:tblPr>
      <w:tblStyleRowBandSize w:val="1"/>
      <w:tblStyleColBandSize w:val="1"/>
      <w:tblCellMar>
        <w:top w:w="0" w:type="dxa"/>
        <w:left w:w="115" w:type="dxa"/>
        <w:bottom w:w="0" w:type="dxa"/>
        <w:right w:w="115" w:type="dxa"/>
      </w:tblCellMar>
    </w:tblPr>
  </w:style>
  <w:style w:type="table" w:customStyle="1" w:styleId="afff2">
    <w:basedOn w:val="TableNormal"/>
    <w:rsid w:val="00DE2456"/>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90468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mtra.org.mx" TargetMode="External"/><Relationship Id="rId3" Type="http://schemas.openxmlformats.org/officeDocument/2006/relationships/settings" Target="settings.xml"/><Relationship Id="rId7" Type="http://schemas.openxmlformats.org/officeDocument/2006/relationships/hyperlink" Target="http://www.cimtr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imtra.org.m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7393</Words>
  <Characters>40667</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Aguirre</dc:creator>
  <cp:lastModifiedBy>CESEM</cp:lastModifiedBy>
  <cp:revision>2</cp:revision>
  <dcterms:created xsi:type="dcterms:W3CDTF">2018-01-24T15:08:00Z</dcterms:created>
  <dcterms:modified xsi:type="dcterms:W3CDTF">2018-01-24T15:08:00Z</dcterms:modified>
</cp:coreProperties>
</file>