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C9F" w:rsidRPr="009B3729" w:rsidRDefault="002D62F1" w:rsidP="00CC6C9F">
      <w:pPr>
        <w:jc w:val="center"/>
        <w:rPr>
          <w:rFonts w:ascii="Arial" w:hAnsi="Arial" w:cs="Arial"/>
          <w:b/>
          <w:sz w:val="32"/>
          <w:szCs w:val="32"/>
        </w:rPr>
      </w:pPr>
      <w:r w:rsidRPr="009B3729">
        <w:rPr>
          <w:rFonts w:ascii="Arial" w:hAnsi="Arial" w:cs="Arial"/>
          <w:b/>
          <w:sz w:val="32"/>
          <w:szCs w:val="32"/>
        </w:rPr>
        <w:t>PLAN DE TRABAJO</w:t>
      </w:r>
      <w:r w:rsidR="00CC6C9F" w:rsidRPr="009B3729">
        <w:rPr>
          <w:rFonts w:ascii="Arial" w:hAnsi="Arial" w:cs="Arial"/>
          <w:b/>
          <w:sz w:val="32"/>
          <w:szCs w:val="32"/>
        </w:rPr>
        <w:t xml:space="preserve"> DE TRABAJO 2018-2021</w:t>
      </w:r>
    </w:p>
    <w:p w:rsidR="00CC6C9F" w:rsidRPr="002E651C" w:rsidRDefault="00312D16" w:rsidP="00CC6C9F">
      <w:pPr>
        <w:jc w:val="center"/>
        <w:rPr>
          <w:b/>
          <w:sz w:val="36"/>
          <w:szCs w:val="36"/>
        </w:rPr>
      </w:pPr>
      <w:r>
        <w:rPr>
          <w:rFonts w:ascii="Arial" w:hAnsi="Arial" w:cs="Arial"/>
          <w:b/>
          <w:sz w:val="32"/>
          <w:szCs w:val="32"/>
        </w:rPr>
        <w:t>JEFATURA</w:t>
      </w:r>
      <w:r w:rsidR="00CC6C9F" w:rsidRPr="009B3729">
        <w:rPr>
          <w:rFonts w:ascii="Arial" w:hAnsi="Arial" w:cs="Arial"/>
          <w:b/>
          <w:sz w:val="32"/>
          <w:szCs w:val="32"/>
        </w:rPr>
        <w:t xml:space="preserve"> DE ARCHIVO MUNICIPAL DE EL SALTO</w:t>
      </w:r>
    </w:p>
    <w:p w:rsidR="00CC6C9F" w:rsidRDefault="00CC6C9F" w:rsidP="00CC6C9F">
      <w:pPr>
        <w:jc w:val="center"/>
        <w:rPr>
          <w:b/>
          <w:sz w:val="32"/>
          <w:szCs w:val="32"/>
        </w:rPr>
      </w:pPr>
      <w:r w:rsidRPr="009B3729">
        <w:rPr>
          <w:rFonts w:ascii="Arial" w:hAnsi="Arial" w:cs="Arial"/>
          <w:b/>
          <w:noProof/>
          <w:sz w:val="32"/>
          <w:szCs w:val="32"/>
          <w:lang w:eastAsia="es-MX"/>
        </w:rPr>
        <w:drawing>
          <wp:anchor distT="0" distB="0" distL="114300" distR="114300" simplePos="0" relativeHeight="251663360" behindDoc="1" locked="0" layoutInCell="1" allowOverlap="1" wp14:anchorId="7D294E56" wp14:editId="34AF2C09">
            <wp:simplePos x="0" y="0"/>
            <wp:positionH relativeFrom="column">
              <wp:posOffset>1510665</wp:posOffset>
            </wp:positionH>
            <wp:positionV relativeFrom="paragraph">
              <wp:posOffset>6350</wp:posOffset>
            </wp:positionV>
            <wp:extent cx="2857500" cy="2352675"/>
            <wp:effectExtent l="19050" t="0" r="0" b="0"/>
            <wp:wrapTight wrapText="bothSides">
              <wp:wrapPolygon edited="0">
                <wp:start x="-144" y="0"/>
                <wp:lineTo x="-144" y="21513"/>
                <wp:lineTo x="21600" y="21513"/>
                <wp:lineTo x="21600" y="0"/>
                <wp:lineTo x="-144" y="0"/>
              </wp:wrapPolygon>
            </wp:wrapTight>
            <wp:docPr id="291" name="Imagen 2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
                    <pic:cNvPicPr>
                      <a:picLocks noChangeAspect="1" noChangeArrowheads="1"/>
                    </pic:cNvPicPr>
                  </pic:nvPicPr>
                  <pic:blipFill>
                    <a:blip r:embed="rId7" r:link="rId8" cstate="print"/>
                    <a:srcRect/>
                    <a:stretch>
                      <a:fillRect/>
                    </a:stretch>
                  </pic:blipFill>
                  <pic:spPr bwMode="auto">
                    <a:xfrm>
                      <a:off x="0" y="0"/>
                      <a:ext cx="2857500" cy="2352675"/>
                    </a:xfrm>
                    <a:prstGeom prst="rect">
                      <a:avLst/>
                    </a:prstGeom>
                    <a:noFill/>
                    <a:ln w="9525">
                      <a:noFill/>
                      <a:miter lim="800000"/>
                      <a:headEnd/>
                      <a:tailEnd/>
                    </a:ln>
                  </pic:spPr>
                </pic:pic>
              </a:graphicData>
            </a:graphic>
          </wp:anchor>
        </w:drawing>
      </w:r>
    </w:p>
    <w:p w:rsidR="00CC6C9F" w:rsidRDefault="00CC6C9F" w:rsidP="00CC6C9F">
      <w:pPr>
        <w:jc w:val="center"/>
        <w:rPr>
          <w:b/>
          <w:sz w:val="32"/>
          <w:szCs w:val="32"/>
        </w:rPr>
      </w:pPr>
    </w:p>
    <w:p w:rsidR="00CC6C9F" w:rsidRDefault="00CC6C9F" w:rsidP="00CC6C9F">
      <w:pPr>
        <w:jc w:val="center"/>
        <w:rPr>
          <w:b/>
          <w:sz w:val="32"/>
          <w:szCs w:val="32"/>
        </w:rPr>
      </w:pPr>
    </w:p>
    <w:p w:rsidR="00CC6C9F" w:rsidRDefault="00CC6C9F" w:rsidP="00CC6C9F">
      <w:pPr>
        <w:jc w:val="center"/>
        <w:rPr>
          <w:b/>
          <w:sz w:val="32"/>
          <w:szCs w:val="32"/>
        </w:rPr>
      </w:pPr>
    </w:p>
    <w:p w:rsidR="00CC6C9F" w:rsidRDefault="00CC6C9F" w:rsidP="00CC6C9F">
      <w:pPr>
        <w:jc w:val="center"/>
        <w:rPr>
          <w:b/>
          <w:sz w:val="32"/>
          <w:szCs w:val="32"/>
        </w:rPr>
      </w:pPr>
    </w:p>
    <w:p w:rsidR="00CC6C9F" w:rsidRDefault="00D87430" w:rsidP="00CC6C9F">
      <w:pPr>
        <w:jc w:val="center"/>
        <w:rPr>
          <w:b/>
          <w:sz w:val="32"/>
          <w:szCs w:val="32"/>
        </w:rPr>
      </w:pPr>
      <w:r w:rsidRPr="00D87430">
        <w:rPr>
          <w:b/>
          <w:noProof/>
          <w:sz w:val="32"/>
          <w:szCs w:val="32"/>
          <w:lang w:eastAsia="es-MX"/>
        </w:rPr>
        <w:drawing>
          <wp:anchor distT="0" distB="0" distL="114300" distR="114300" simplePos="0" relativeHeight="251664384" behindDoc="1" locked="0" layoutInCell="1" allowOverlap="1" wp14:anchorId="7AD6F376" wp14:editId="2346ED61">
            <wp:simplePos x="0" y="0"/>
            <wp:positionH relativeFrom="margin">
              <wp:align>right</wp:align>
            </wp:positionH>
            <wp:positionV relativeFrom="paragraph">
              <wp:posOffset>335915</wp:posOffset>
            </wp:positionV>
            <wp:extent cx="5611495" cy="3571875"/>
            <wp:effectExtent l="0" t="0" r="8255" b="9525"/>
            <wp:wrapTight wrapText="bothSides">
              <wp:wrapPolygon edited="0">
                <wp:start x="0" y="0"/>
                <wp:lineTo x="0" y="21542"/>
                <wp:lineTo x="21558" y="21542"/>
                <wp:lineTo x="21558" y="0"/>
                <wp:lineTo x="0" y="0"/>
              </wp:wrapPolygon>
            </wp:wrapTight>
            <wp:docPr id="1" name="Imagen 1" descr="C:\Users\Archivo Municipal\Desktop\escu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ivo Municipal\Desktop\escue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1495"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430" w:rsidRDefault="00D87430" w:rsidP="00CC6C9F">
      <w:pPr>
        <w:jc w:val="center"/>
        <w:rPr>
          <w:b/>
          <w:noProof/>
          <w:sz w:val="32"/>
          <w:szCs w:val="32"/>
          <w:lang w:eastAsia="es-MX"/>
        </w:rPr>
      </w:pPr>
      <w:r>
        <w:rPr>
          <w:b/>
          <w:noProof/>
          <w:sz w:val="32"/>
          <w:szCs w:val="32"/>
          <w:lang w:eastAsia="es-MX"/>
        </w:rPr>
        <mc:AlternateContent>
          <mc:Choice Requires="wps">
            <w:drawing>
              <wp:anchor distT="0" distB="0" distL="114300" distR="114300" simplePos="0" relativeHeight="251659264" behindDoc="0" locked="0" layoutInCell="1" allowOverlap="1" wp14:anchorId="491ABAC9" wp14:editId="217C7A60">
                <wp:simplePos x="0" y="0"/>
                <wp:positionH relativeFrom="margin">
                  <wp:align>right</wp:align>
                </wp:positionH>
                <wp:positionV relativeFrom="paragraph">
                  <wp:posOffset>3733165</wp:posOffset>
                </wp:positionV>
                <wp:extent cx="5592445" cy="838200"/>
                <wp:effectExtent l="0" t="0" r="8255"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6C9F" w:rsidRPr="009B3729" w:rsidRDefault="00CC6C9F" w:rsidP="00CC6C9F">
                            <w:pPr>
                              <w:jc w:val="center"/>
                              <w:rPr>
                                <w:rFonts w:ascii="Arial" w:hAnsi="Arial" w:cs="Arial"/>
                                <w:b/>
                                <w:noProof/>
                                <w:sz w:val="32"/>
                                <w:szCs w:val="32"/>
                                <w:lang w:eastAsia="es-MX"/>
                              </w:rPr>
                            </w:pPr>
                            <w:r w:rsidRPr="009B3729">
                              <w:rPr>
                                <w:rFonts w:ascii="Arial" w:hAnsi="Arial" w:cs="Arial"/>
                                <w:b/>
                                <w:noProof/>
                                <w:sz w:val="32"/>
                                <w:szCs w:val="32"/>
                                <w:lang w:eastAsia="es-MX"/>
                              </w:rPr>
                              <w:t>Planear, organizar, clasificar, catalogar, digitalizar, resguardar, difundir, supervisar, modernizar controlar, “consolidar”.</w:t>
                            </w:r>
                          </w:p>
                          <w:p w:rsidR="00CC6C9F" w:rsidRDefault="00CC6C9F" w:rsidP="00CC6C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ABAC9" id="_x0000_t202" coordsize="21600,21600" o:spt="202" path="m,l,21600r21600,l21600,xe">
                <v:stroke joinstyle="miter"/>
                <v:path gradientshapeok="t" o:connecttype="rect"/>
              </v:shapetype>
              <v:shape id="Cuadro de texto 2" o:spid="_x0000_s1026" type="#_x0000_t202" style="position:absolute;left:0;text-align:left;margin-left:389.15pt;margin-top:293.95pt;width:440.35pt;height:6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4ZhwIAABYFAAAOAAAAZHJzL2Uyb0RvYy54bWysVMlu2zAQvRfoPxC8O1oqJZYQOUicuiiQ&#10;LkDaD6BJyiIqcVSStpQG/fcOKdtxugBFUR0oDmf4ZnvDy6uxa8lOGqtAVzQ5iymRmoNQelPRz59W&#10;szkl1jEtWAtaVvRBWnq1ePnicuhLmUIDrZCGIIi25dBXtHGuL6PI8kZ2zJ5BLzUqazAdcyiaTSQM&#10;GxC9a6M0js+jAYzoDXBpLZ7eTkq6CPh1Lbn7UNdWOtJWFGNzYTVhXfs1WlyycmNY3yi+D4P9QxQd&#10;UxqdHqFumWNka9QvUJ3iBizU7oxDF0FdKy5DDphNEv+UzX3DehlyweLY/lgm+/9g+fvdR0OUqGhK&#10;iWYdtmi5ZcIAEZI4OTogqS/S0NsSbe97tHbjDYzY7JCw7e+Af7FEw7JheiOvjYGhkUxgkIm/GZ1c&#10;nXCsB1kP70CgN7Z1EIDG2nS+glgTgujYrIdjgzAOwvEwz4s0y3JKOOrmr+bIgOCClYfbvbHujYSO&#10;+E1FDRIgoLPdnXU+GlYeTLwzC60SK9W2QTCb9bI1ZMeQLKvw7dGfmbXaG2vw1ybE6QSDRB9e58MN&#10;zX8skjSLb9JitjqfX8yyVZbPiot4PouT4qY4j7Miu1199wEmWdkoIaS+U1oeiJhkf9fo/UhMFApU&#10;JENFizzNpxb9Mck4fL9LslMO57JVHdb5aMRK39jXWmDarHRMtdM+eh5+qDLW4PAPVQk08J2fOODG&#10;9YgonhtrEA9ICAPYL+w6Pia4acB8o2TAwayo/bplRlLSvtVIqiLJMj/JQcjyixQFc6pZn2qY5ghV&#10;UUfJtF26afq3vVGbBj1NNNZwjUSsVeDIU1R7+uLwhWT2D4Wf7lM5WD09Z4sfAAAA//8DAFBLAwQU&#10;AAYACAAAACEAXvPSUt0AAAAIAQAADwAAAGRycy9kb3ducmV2LnhtbEyPzU7DMBCE70i8g7WVuCDq&#10;FNE6CdlUgATi2p8H2MRuEjVeR7HbpG+POcFxNKOZb4rtbHtxNaPvHCOslgkIw7XTHTcIx8PnUwrC&#10;B2JNvWODcDMetuX9XUG5dhPvzHUfGhFL2OeE0IYw5FL6ujWW/NINhqN3cqOlEOXYSD3SFMttL5+T&#10;ZCMtdRwXWhrMR2vq8/5iEU7f0+M6m6qvcFS7l807dapyN8SHxfz2CiKYOfyF4Rc/okMZmSp3Ye1F&#10;jxCPBIR1qjIQ0U7TRIGoENQqy0CWhfx/oPwBAAD//wMAUEsBAi0AFAAGAAgAAAAhALaDOJL+AAAA&#10;4QEAABMAAAAAAAAAAAAAAAAAAAAAAFtDb250ZW50X1R5cGVzXS54bWxQSwECLQAUAAYACAAAACEA&#10;OP0h/9YAAACUAQAACwAAAAAAAAAAAAAAAAAvAQAAX3JlbHMvLnJlbHNQSwECLQAUAAYACAAAACEA&#10;DdV+GYcCAAAWBQAADgAAAAAAAAAAAAAAAAAuAgAAZHJzL2Uyb0RvYy54bWxQSwECLQAUAAYACAAA&#10;ACEAXvPSUt0AAAAIAQAADwAAAAAAAAAAAAAAAADhBAAAZHJzL2Rvd25yZXYueG1sUEsFBgAAAAAE&#10;AAQA8wAAAOsFAAAAAA==&#10;" stroked="f">
                <v:textbox>
                  <w:txbxContent>
                    <w:p w:rsidR="00CC6C9F" w:rsidRPr="009B3729" w:rsidRDefault="00CC6C9F" w:rsidP="00CC6C9F">
                      <w:pPr>
                        <w:jc w:val="center"/>
                        <w:rPr>
                          <w:rFonts w:ascii="Arial" w:hAnsi="Arial" w:cs="Arial"/>
                          <w:b/>
                          <w:noProof/>
                          <w:sz w:val="32"/>
                          <w:szCs w:val="32"/>
                          <w:lang w:eastAsia="es-MX"/>
                        </w:rPr>
                      </w:pPr>
                      <w:r w:rsidRPr="009B3729">
                        <w:rPr>
                          <w:rFonts w:ascii="Arial" w:hAnsi="Arial" w:cs="Arial"/>
                          <w:b/>
                          <w:noProof/>
                          <w:sz w:val="32"/>
                          <w:szCs w:val="32"/>
                          <w:lang w:eastAsia="es-MX"/>
                        </w:rPr>
                        <w:t>Planear, organizar, clasificar, catalogar, digitalizar, resguardar, difundir, supervisar, modernizar controlar, “consolidar”.</w:t>
                      </w:r>
                    </w:p>
                    <w:p w:rsidR="00CC6C9F" w:rsidRDefault="00CC6C9F" w:rsidP="00CC6C9F"/>
                  </w:txbxContent>
                </v:textbox>
                <w10:wrap anchorx="margin"/>
              </v:shape>
            </w:pict>
          </mc:Fallback>
        </mc:AlternateContent>
      </w:r>
    </w:p>
    <w:p w:rsidR="00CC6C9F" w:rsidRDefault="00CC6C9F" w:rsidP="00CC6C9F">
      <w:pPr>
        <w:jc w:val="center"/>
        <w:rPr>
          <w:b/>
          <w:noProof/>
          <w:sz w:val="32"/>
          <w:szCs w:val="32"/>
          <w:lang w:eastAsia="es-MX"/>
        </w:rPr>
      </w:pPr>
    </w:p>
    <w:p w:rsidR="00CC6C9F" w:rsidRPr="009B3729" w:rsidRDefault="00CC6C9F" w:rsidP="00CC6C9F">
      <w:pPr>
        <w:rPr>
          <w:rFonts w:ascii="Arial" w:hAnsi="Arial" w:cs="Arial"/>
          <w:b/>
          <w:sz w:val="24"/>
          <w:szCs w:val="24"/>
        </w:rPr>
      </w:pPr>
      <w:r w:rsidRPr="009B3729">
        <w:rPr>
          <w:rFonts w:ascii="Arial" w:hAnsi="Arial" w:cs="Arial"/>
          <w:b/>
          <w:sz w:val="24"/>
          <w:szCs w:val="24"/>
        </w:rPr>
        <w:t>C. Sara Villalobos Bueno</w:t>
      </w:r>
    </w:p>
    <w:p w:rsidR="00A767FA" w:rsidRPr="009B3729" w:rsidRDefault="00A767FA" w:rsidP="00CC6C9F">
      <w:pPr>
        <w:rPr>
          <w:rFonts w:ascii="Arial" w:hAnsi="Arial" w:cs="Arial"/>
          <w:b/>
          <w:sz w:val="24"/>
          <w:szCs w:val="24"/>
        </w:rPr>
      </w:pPr>
      <w:r w:rsidRPr="009B3729">
        <w:rPr>
          <w:rFonts w:ascii="Arial" w:hAnsi="Arial" w:cs="Arial"/>
          <w:b/>
          <w:sz w:val="24"/>
          <w:szCs w:val="24"/>
        </w:rPr>
        <w:t>27 de noviembre de 2018</w:t>
      </w:r>
    </w:p>
    <w:p w:rsidR="00CC6C9F" w:rsidRDefault="00CC6C9F" w:rsidP="00CC6C9F">
      <w:pPr>
        <w:jc w:val="center"/>
        <w:rPr>
          <w:rFonts w:ascii="Times New Roman" w:hAnsi="Times New Roman" w:cs="Times New Roman"/>
          <w:b/>
          <w:sz w:val="24"/>
          <w:szCs w:val="24"/>
        </w:rPr>
      </w:pPr>
    </w:p>
    <w:p w:rsidR="00FE0587" w:rsidRPr="009B3729" w:rsidRDefault="00FE0587" w:rsidP="00FE0587">
      <w:pPr>
        <w:jc w:val="center"/>
        <w:rPr>
          <w:rFonts w:ascii="Arial" w:hAnsi="Arial" w:cs="Arial"/>
          <w:b/>
          <w:sz w:val="24"/>
          <w:szCs w:val="24"/>
        </w:rPr>
      </w:pPr>
      <w:r w:rsidRPr="009B3729">
        <w:rPr>
          <w:rFonts w:ascii="Arial" w:hAnsi="Arial" w:cs="Arial"/>
          <w:b/>
          <w:sz w:val="24"/>
          <w:szCs w:val="24"/>
        </w:rPr>
        <w:lastRenderedPageBreak/>
        <w:t>Índice</w:t>
      </w:r>
    </w:p>
    <w:p w:rsidR="00FE0587" w:rsidRPr="009B3729" w:rsidRDefault="00FE0587" w:rsidP="00FE0587">
      <w:pPr>
        <w:rPr>
          <w:rFonts w:ascii="Arial" w:hAnsi="Arial" w:cs="Arial"/>
          <w:sz w:val="24"/>
          <w:szCs w:val="24"/>
        </w:rPr>
      </w:pPr>
    </w:p>
    <w:p w:rsidR="00FE0587" w:rsidRPr="009B3729" w:rsidRDefault="00FE0587" w:rsidP="00FE0587">
      <w:pPr>
        <w:rPr>
          <w:rFonts w:ascii="Arial" w:hAnsi="Arial" w:cs="Arial"/>
          <w:sz w:val="24"/>
          <w:szCs w:val="24"/>
        </w:rPr>
      </w:pPr>
    </w:p>
    <w:p w:rsidR="00FE0587" w:rsidRPr="009B3729" w:rsidRDefault="00FE0587" w:rsidP="00FE0587">
      <w:pPr>
        <w:rPr>
          <w:rFonts w:ascii="Arial" w:hAnsi="Arial" w:cs="Arial"/>
          <w:b/>
          <w:sz w:val="20"/>
          <w:szCs w:val="20"/>
        </w:rPr>
      </w:pPr>
    </w:p>
    <w:p w:rsidR="00FE0587" w:rsidRPr="009B3729" w:rsidRDefault="00FE0587" w:rsidP="009B3729">
      <w:pPr>
        <w:rPr>
          <w:rFonts w:ascii="Arial" w:hAnsi="Arial" w:cs="Arial"/>
          <w:b/>
          <w:sz w:val="20"/>
          <w:szCs w:val="20"/>
        </w:rPr>
      </w:pPr>
      <w:r w:rsidRPr="009B3729">
        <w:rPr>
          <w:rFonts w:ascii="Arial" w:hAnsi="Arial" w:cs="Arial"/>
          <w:b/>
          <w:sz w:val="20"/>
          <w:szCs w:val="20"/>
        </w:rPr>
        <w:t>Índice……………………………………………………………</w:t>
      </w:r>
      <w:proofErr w:type="gramStart"/>
      <w:r w:rsidRPr="009B3729">
        <w:rPr>
          <w:rFonts w:ascii="Arial" w:hAnsi="Arial" w:cs="Arial"/>
          <w:b/>
          <w:sz w:val="20"/>
          <w:szCs w:val="20"/>
        </w:rPr>
        <w:t>…….</w:t>
      </w:r>
      <w:proofErr w:type="gramEnd"/>
      <w:r w:rsidRPr="009B3729">
        <w:rPr>
          <w:rFonts w:ascii="Arial" w:hAnsi="Arial" w:cs="Arial"/>
          <w:b/>
          <w:sz w:val="20"/>
          <w:szCs w:val="20"/>
        </w:rPr>
        <w:t>……….……</w:t>
      </w:r>
      <w:r w:rsidR="009B3729">
        <w:rPr>
          <w:rFonts w:ascii="Arial" w:hAnsi="Arial" w:cs="Arial"/>
          <w:b/>
          <w:sz w:val="20"/>
          <w:szCs w:val="20"/>
        </w:rPr>
        <w:t>………</w:t>
      </w:r>
      <w:r w:rsidRPr="009B3729">
        <w:rPr>
          <w:rFonts w:ascii="Arial" w:hAnsi="Arial" w:cs="Arial"/>
          <w:b/>
          <w:sz w:val="20"/>
          <w:szCs w:val="20"/>
        </w:rPr>
        <w:t xml:space="preserve"> 2</w:t>
      </w:r>
    </w:p>
    <w:p w:rsidR="00FE0587" w:rsidRPr="009B3729" w:rsidRDefault="00FE0587" w:rsidP="009B3729">
      <w:pPr>
        <w:rPr>
          <w:rFonts w:ascii="Arial" w:hAnsi="Arial" w:cs="Arial"/>
          <w:b/>
          <w:sz w:val="20"/>
          <w:szCs w:val="20"/>
        </w:rPr>
      </w:pPr>
      <w:r w:rsidRPr="009B3729">
        <w:rPr>
          <w:rFonts w:ascii="Arial" w:hAnsi="Arial" w:cs="Arial"/>
          <w:b/>
          <w:sz w:val="20"/>
          <w:szCs w:val="20"/>
        </w:rPr>
        <w:t>Presentación…………………………………………………………………………</w:t>
      </w:r>
      <w:r w:rsidR="009B3729">
        <w:rPr>
          <w:rFonts w:ascii="Arial" w:hAnsi="Arial" w:cs="Arial"/>
          <w:b/>
          <w:sz w:val="20"/>
          <w:szCs w:val="20"/>
        </w:rPr>
        <w:t xml:space="preserve">……. </w:t>
      </w:r>
      <w:r w:rsidRPr="009B3729">
        <w:rPr>
          <w:rFonts w:ascii="Arial" w:hAnsi="Arial" w:cs="Arial"/>
          <w:b/>
          <w:sz w:val="20"/>
          <w:szCs w:val="20"/>
        </w:rPr>
        <w:t>3</w:t>
      </w:r>
    </w:p>
    <w:p w:rsidR="00FE0587" w:rsidRPr="009B3729" w:rsidRDefault="00FE0587" w:rsidP="009B3729">
      <w:pPr>
        <w:pStyle w:val="Sinespaciado"/>
        <w:rPr>
          <w:rFonts w:ascii="Arial" w:hAnsi="Arial" w:cs="Arial"/>
          <w:b/>
        </w:rPr>
      </w:pPr>
      <w:r w:rsidRPr="009B3729">
        <w:rPr>
          <w:rFonts w:ascii="Arial" w:hAnsi="Arial" w:cs="Arial"/>
          <w:b/>
        </w:rPr>
        <w:t>Principio de organización para un sistema i</w:t>
      </w:r>
      <w:r w:rsidR="009B3729">
        <w:rPr>
          <w:rFonts w:ascii="Arial" w:hAnsi="Arial" w:cs="Arial"/>
          <w:b/>
        </w:rPr>
        <w:t xml:space="preserve">nstitucional de archivo…………… </w:t>
      </w:r>
      <w:r w:rsidRPr="009B3729">
        <w:rPr>
          <w:rFonts w:ascii="Arial" w:hAnsi="Arial" w:cs="Arial"/>
          <w:b/>
        </w:rPr>
        <w:t>4</w:t>
      </w:r>
    </w:p>
    <w:p w:rsidR="00FE0587" w:rsidRPr="009B3729" w:rsidRDefault="00FE0587" w:rsidP="009B3729">
      <w:pPr>
        <w:pStyle w:val="Sinespaciado"/>
        <w:rPr>
          <w:rFonts w:ascii="Arial" w:hAnsi="Arial" w:cs="Arial"/>
          <w:b/>
        </w:rPr>
      </w:pPr>
    </w:p>
    <w:p w:rsidR="00FE0587" w:rsidRPr="009B3729" w:rsidRDefault="00FE0587" w:rsidP="009B3729">
      <w:pPr>
        <w:rPr>
          <w:rFonts w:ascii="Arial" w:hAnsi="Arial" w:cs="Arial"/>
          <w:b/>
          <w:sz w:val="20"/>
          <w:szCs w:val="20"/>
        </w:rPr>
      </w:pPr>
      <w:r w:rsidRPr="009B3729">
        <w:rPr>
          <w:rFonts w:ascii="Arial" w:hAnsi="Arial" w:cs="Arial"/>
          <w:b/>
          <w:bCs/>
          <w:sz w:val="20"/>
          <w:szCs w:val="20"/>
        </w:rPr>
        <w:t>Optimización de espacios.</w:t>
      </w:r>
      <w:r w:rsidRPr="009B3729">
        <w:rPr>
          <w:rFonts w:ascii="Arial" w:hAnsi="Arial" w:cs="Arial"/>
          <w:b/>
          <w:sz w:val="20"/>
          <w:szCs w:val="20"/>
        </w:rPr>
        <w:t xml:space="preserve"> …….…………………………………………..…….…</w:t>
      </w:r>
      <w:r w:rsidR="009B3729">
        <w:rPr>
          <w:rFonts w:ascii="Arial" w:hAnsi="Arial" w:cs="Arial"/>
          <w:b/>
          <w:sz w:val="20"/>
          <w:szCs w:val="20"/>
        </w:rPr>
        <w:t xml:space="preserve">….. </w:t>
      </w:r>
      <w:r w:rsidRPr="009B3729">
        <w:rPr>
          <w:rFonts w:ascii="Arial" w:hAnsi="Arial" w:cs="Arial"/>
          <w:b/>
          <w:sz w:val="20"/>
          <w:szCs w:val="20"/>
        </w:rPr>
        <w:t>6</w:t>
      </w:r>
    </w:p>
    <w:p w:rsidR="00FE0587" w:rsidRPr="009B3729" w:rsidRDefault="00FE0587" w:rsidP="009B3729">
      <w:pPr>
        <w:pStyle w:val="Sinespaciado"/>
        <w:rPr>
          <w:rFonts w:ascii="Arial" w:hAnsi="Arial" w:cs="Arial"/>
          <w:b/>
          <w:bCs/>
        </w:rPr>
      </w:pPr>
      <w:r w:rsidRPr="009B3729">
        <w:rPr>
          <w:rFonts w:ascii="Arial" w:hAnsi="Arial" w:cs="Arial"/>
          <w:b/>
          <w:bCs/>
        </w:rPr>
        <w:t>Recepción documental……………………………………</w:t>
      </w:r>
      <w:r w:rsidR="009B3729" w:rsidRPr="009B3729">
        <w:rPr>
          <w:rFonts w:ascii="Arial" w:hAnsi="Arial" w:cs="Arial"/>
          <w:b/>
          <w:bCs/>
        </w:rPr>
        <w:t>……</w:t>
      </w:r>
      <w:r w:rsidRPr="009B3729">
        <w:rPr>
          <w:rFonts w:ascii="Arial" w:hAnsi="Arial" w:cs="Arial"/>
          <w:b/>
          <w:bCs/>
        </w:rPr>
        <w:t>…………</w:t>
      </w:r>
      <w:r w:rsidR="009B3729" w:rsidRPr="009B3729">
        <w:rPr>
          <w:rFonts w:ascii="Arial" w:hAnsi="Arial" w:cs="Arial"/>
          <w:b/>
          <w:bCs/>
        </w:rPr>
        <w:t>……</w:t>
      </w:r>
      <w:r w:rsidRPr="009B3729">
        <w:rPr>
          <w:rFonts w:ascii="Arial" w:hAnsi="Arial" w:cs="Arial"/>
          <w:b/>
          <w:bCs/>
        </w:rPr>
        <w:t>…</w:t>
      </w:r>
      <w:proofErr w:type="gramStart"/>
      <w:r w:rsidR="009B3729">
        <w:rPr>
          <w:rFonts w:ascii="Arial" w:hAnsi="Arial" w:cs="Arial"/>
          <w:b/>
          <w:bCs/>
        </w:rPr>
        <w:t>…….</w:t>
      </w:r>
      <w:proofErr w:type="gramEnd"/>
      <w:r w:rsidR="00354754">
        <w:rPr>
          <w:rFonts w:ascii="Arial" w:hAnsi="Arial" w:cs="Arial"/>
          <w:b/>
          <w:bCs/>
        </w:rPr>
        <w:t>.</w:t>
      </w:r>
      <w:r w:rsidR="009B3729">
        <w:rPr>
          <w:rFonts w:ascii="Arial" w:hAnsi="Arial" w:cs="Arial"/>
          <w:b/>
          <w:bCs/>
        </w:rPr>
        <w:t xml:space="preserve"> </w:t>
      </w:r>
      <w:r w:rsidRPr="009B3729">
        <w:rPr>
          <w:rFonts w:ascii="Arial" w:hAnsi="Arial" w:cs="Arial"/>
          <w:b/>
          <w:bCs/>
        </w:rPr>
        <w:t>7</w:t>
      </w:r>
    </w:p>
    <w:p w:rsidR="00FE0587" w:rsidRPr="009B3729" w:rsidRDefault="00FE0587" w:rsidP="009B3729">
      <w:pPr>
        <w:pStyle w:val="Sinespaciado"/>
        <w:rPr>
          <w:rFonts w:ascii="Arial" w:hAnsi="Arial" w:cs="Arial"/>
          <w:b/>
          <w:bCs/>
        </w:rPr>
      </w:pPr>
    </w:p>
    <w:p w:rsidR="00FE0587" w:rsidRPr="009B3729" w:rsidRDefault="00FE0587" w:rsidP="009B3729">
      <w:pPr>
        <w:rPr>
          <w:rFonts w:ascii="Arial" w:hAnsi="Arial" w:cs="Arial"/>
          <w:b/>
          <w:sz w:val="20"/>
          <w:szCs w:val="20"/>
        </w:rPr>
      </w:pPr>
      <w:r w:rsidRPr="009B3729">
        <w:rPr>
          <w:rFonts w:ascii="Arial" w:hAnsi="Arial" w:cs="Arial"/>
          <w:b/>
          <w:sz w:val="20"/>
          <w:szCs w:val="20"/>
        </w:rPr>
        <w:t>Archivo Histórico…</w:t>
      </w:r>
      <w:r w:rsidR="009B3729" w:rsidRPr="009B3729">
        <w:rPr>
          <w:rFonts w:ascii="Arial" w:hAnsi="Arial" w:cs="Arial"/>
          <w:b/>
          <w:sz w:val="20"/>
          <w:szCs w:val="20"/>
        </w:rPr>
        <w:t>……</w:t>
      </w:r>
      <w:r w:rsidRPr="009B3729">
        <w:rPr>
          <w:rFonts w:ascii="Arial" w:hAnsi="Arial" w:cs="Arial"/>
          <w:b/>
          <w:sz w:val="20"/>
          <w:szCs w:val="20"/>
        </w:rPr>
        <w:t>………………</w:t>
      </w:r>
      <w:r w:rsidR="009B3729" w:rsidRPr="009B3729">
        <w:rPr>
          <w:rFonts w:ascii="Arial" w:hAnsi="Arial" w:cs="Arial"/>
          <w:b/>
          <w:sz w:val="20"/>
          <w:szCs w:val="20"/>
        </w:rPr>
        <w:t>……</w:t>
      </w:r>
      <w:r w:rsidRPr="009B3729">
        <w:rPr>
          <w:rFonts w:ascii="Arial" w:hAnsi="Arial" w:cs="Arial"/>
          <w:b/>
          <w:sz w:val="20"/>
          <w:szCs w:val="20"/>
        </w:rPr>
        <w:t>……………………………………</w:t>
      </w:r>
      <w:r w:rsidR="009B3729">
        <w:rPr>
          <w:rFonts w:ascii="Arial" w:hAnsi="Arial" w:cs="Arial"/>
          <w:b/>
          <w:sz w:val="20"/>
          <w:szCs w:val="20"/>
        </w:rPr>
        <w:t xml:space="preserve">……… </w:t>
      </w:r>
      <w:r w:rsidRPr="009B3729">
        <w:rPr>
          <w:rFonts w:ascii="Arial" w:hAnsi="Arial" w:cs="Arial"/>
          <w:b/>
          <w:sz w:val="20"/>
          <w:szCs w:val="20"/>
        </w:rPr>
        <w:t>8</w:t>
      </w:r>
    </w:p>
    <w:p w:rsidR="00FE0587" w:rsidRPr="009B3729" w:rsidRDefault="00FE0587" w:rsidP="009B3729">
      <w:pPr>
        <w:pStyle w:val="Sinespaciado"/>
        <w:rPr>
          <w:rFonts w:ascii="Arial" w:hAnsi="Arial" w:cs="Arial"/>
          <w:b/>
          <w:bCs/>
        </w:rPr>
      </w:pPr>
      <w:r w:rsidRPr="009B3729">
        <w:rPr>
          <w:rFonts w:ascii="Arial" w:hAnsi="Arial" w:cs="Arial"/>
          <w:b/>
          <w:bCs/>
        </w:rPr>
        <w:t>Instrumentos de Control Archivístico</w:t>
      </w:r>
      <w:r w:rsidR="009B3729" w:rsidRPr="009B3729">
        <w:rPr>
          <w:rFonts w:ascii="Arial" w:hAnsi="Arial" w:cs="Arial"/>
          <w:bCs/>
        </w:rPr>
        <w:t xml:space="preserve"> </w:t>
      </w:r>
      <w:r w:rsidR="009B3729" w:rsidRPr="009B3729">
        <w:rPr>
          <w:rFonts w:ascii="Arial" w:hAnsi="Arial" w:cs="Arial"/>
          <w:b/>
          <w:lang w:val="es-MX"/>
        </w:rPr>
        <w:t>…</w:t>
      </w:r>
      <w:r w:rsidRPr="009B3729">
        <w:rPr>
          <w:rFonts w:ascii="Arial" w:hAnsi="Arial" w:cs="Arial"/>
          <w:b/>
          <w:lang w:val="es-MX"/>
        </w:rPr>
        <w:t>……………………………</w:t>
      </w:r>
      <w:r w:rsidR="009B3729" w:rsidRPr="009B3729">
        <w:rPr>
          <w:rFonts w:ascii="Arial" w:hAnsi="Arial" w:cs="Arial"/>
          <w:b/>
          <w:lang w:val="es-MX"/>
        </w:rPr>
        <w:t>……</w:t>
      </w:r>
      <w:r w:rsidRPr="009B3729">
        <w:rPr>
          <w:rFonts w:ascii="Arial" w:hAnsi="Arial" w:cs="Arial"/>
          <w:b/>
          <w:bCs/>
        </w:rPr>
        <w:t>……</w:t>
      </w:r>
      <w:proofErr w:type="gramStart"/>
      <w:r w:rsidR="009B3729">
        <w:rPr>
          <w:rFonts w:ascii="Arial" w:hAnsi="Arial" w:cs="Arial"/>
          <w:b/>
          <w:bCs/>
        </w:rPr>
        <w:t>…….</w:t>
      </w:r>
      <w:proofErr w:type="gramEnd"/>
      <w:r w:rsidR="00354754">
        <w:rPr>
          <w:rFonts w:ascii="Arial" w:hAnsi="Arial" w:cs="Arial"/>
          <w:b/>
          <w:bCs/>
        </w:rPr>
        <w:t>.</w:t>
      </w:r>
      <w:r w:rsidR="009B3729">
        <w:rPr>
          <w:rFonts w:ascii="Arial" w:hAnsi="Arial" w:cs="Arial"/>
          <w:b/>
          <w:bCs/>
        </w:rPr>
        <w:t xml:space="preserve"> </w:t>
      </w:r>
      <w:r w:rsidRPr="009B3729">
        <w:rPr>
          <w:rFonts w:ascii="Arial" w:hAnsi="Arial" w:cs="Arial"/>
          <w:b/>
          <w:bCs/>
        </w:rPr>
        <w:t>9</w:t>
      </w:r>
    </w:p>
    <w:p w:rsidR="00FE0587" w:rsidRPr="009B3729" w:rsidRDefault="00FE0587" w:rsidP="009B3729">
      <w:pPr>
        <w:pStyle w:val="Sinespaciado"/>
        <w:rPr>
          <w:rFonts w:ascii="Arial" w:hAnsi="Arial" w:cs="Arial"/>
          <w:b/>
          <w:bCs/>
        </w:rPr>
      </w:pPr>
    </w:p>
    <w:p w:rsidR="00FE0587" w:rsidRPr="009B3729" w:rsidRDefault="00FE0587" w:rsidP="009B3729">
      <w:pPr>
        <w:pStyle w:val="Sinespaciado"/>
        <w:rPr>
          <w:rFonts w:ascii="Arial" w:hAnsi="Arial" w:cs="Arial"/>
          <w:b/>
          <w:lang w:val="es-MX"/>
        </w:rPr>
      </w:pPr>
      <w:r w:rsidRPr="009B3729">
        <w:rPr>
          <w:rFonts w:ascii="Arial" w:hAnsi="Arial" w:cs="Arial"/>
          <w:b/>
          <w:bCs/>
        </w:rPr>
        <w:t>Conclusión………………………………………………………………</w:t>
      </w:r>
      <w:r w:rsidR="009B3729" w:rsidRPr="009B3729">
        <w:rPr>
          <w:rFonts w:ascii="Arial" w:hAnsi="Arial" w:cs="Arial"/>
          <w:b/>
          <w:bCs/>
        </w:rPr>
        <w:t>……</w:t>
      </w:r>
      <w:r w:rsidRPr="009B3729">
        <w:rPr>
          <w:rFonts w:ascii="Arial" w:hAnsi="Arial" w:cs="Arial"/>
          <w:b/>
          <w:bCs/>
        </w:rPr>
        <w:t>……</w:t>
      </w:r>
      <w:r w:rsidR="009B3729">
        <w:rPr>
          <w:rFonts w:ascii="Arial" w:hAnsi="Arial" w:cs="Arial"/>
          <w:b/>
          <w:bCs/>
        </w:rPr>
        <w:t>…….</w:t>
      </w:r>
      <w:r w:rsidR="00354754">
        <w:rPr>
          <w:rFonts w:ascii="Arial" w:hAnsi="Arial" w:cs="Arial"/>
          <w:b/>
          <w:bCs/>
        </w:rPr>
        <w:t>..</w:t>
      </w:r>
      <w:r w:rsidR="009B3729">
        <w:rPr>
          <w:rFonts w:ascii="Arial" w:hAnsi="Arial" w:cs="Arial"/>
          <w:b/>
          <w:bCs/>
        </w:rPr>
        <w:t xml:space="preserve"> </w:t>
      </w:r>
      <w:r w:rsidRPr="009B3729">
        <w:rPr>
          <w:rFonts w:ascii="Arial" w:hAnsi="Arial" w:cs="Arial"/>
          <w:b/>
          <w:bCs/>
        </w:rPr>
        <w:t>10</w:t>
      </w:r>
    </w:p>
    <w:p w:rsidR="00FE0587" w:rsidRPr="009B3729" w:rsidRDefault="00FE0587" w:rsidP="00FE0587">
      <w:pPr>
        <w:jc w:val="both"/>
        <w:rPr>
          <w:rFonts w:ascii="Arial" w:hAnsi="Arial" w:cs="Arial"/>
          <w:b/>
          <w:sz w:val="20"/>
          <w:szCs w:val="20"/>
        </w:rPr>
      </w:pPr>
    </w:p>
    <w:p w:rsidR="00CC6C9F" w:rsidRPr="009B3729" w:rsidRDefault="00CC6C9F" w:rsidP="00CC6C9F">
      <w:pPr>
        <w:jc w:val="both"/>
        <w:rPr>
          <w:rFonts w:ascii="Times New Roman" w:hAnsi="Times New Roman" w:cs="Times New Roman"/>
          <w:b/>
          <w:sz w:val="20"/>
          <w:szCs w:val="20"/>
        </w:rPr>
      </w:pPr>
    </w:p>
    <w:p w:rsidR="00CC6C9F" w:rsidRPr="00C35235" w:rsidRDefault="00CC6C9F" w:rsidP="00CC6C9F">
      <w:pPr>
        <w:rPr>
          <w:rFonts w:ascii="Times New Roman" w:hAnsi="Times New Roman" w:cs="Times New Roman"/>
          <w:b/>
          <w:sz w:val="24"/>
          <w:szCs w:val="24"/>
          <w:lang w:val="es-ES"/>
        </w:rPr>
      </w:pPr>
    </w:p>
    <w:p w:rsidR="00CC6C9F" w:rsidRPr="00C35235" w:rsidRDefault="00CC6C9F" w:rsidP="00CC6C9F">
      <w:pPr>
        <w:rPr>
          <w:rFonts w:ascii="Times New Roman" w:hAnsi="Times New Roman" w:cs="Times New Roman"/>
          <w:b/>
          <w:sz w:val="24"/>
          <w:szCs w:val="24"/>
        </w:rPr>
      </w:pPr>
    </w:p>
    <w:p w:rsidR="00CC6C9F" w:rsidRPr="00C35235" w:rsidRDefault="00CC6C9F" w:rsidP="00CC6C9F">
      <w:pPr>
        <w:rPr>
          <w:rFonts w:ascii="Times New Roman" w:hAnsi="Times New Roman" w:cs="Times New Roman"/>
          <w:sz w:val="24"/>
          <w:szCs w:val="24"/>
        </w:rPr>
      </w:pPr>
    </w:p>
    <w:p w:rsidR="00CC6C9F" w:rsidRPr="005C56DA" w:rsidRDefault="00CC6C9F" w:rsidP="00CC6C9F">
      <w:pPr>
        <w:rPr>
          <w:sz w:val="24"/>
          <w:szCs w:val="24"/>
        </w:rPr>
      </w:pPr>
    </w:p>
    <w:p w:rsidR="00CC6C9F" w:rsidRPr="0062670F" w:rsidRDefault="00CC6C9F" w:rsidP="00CC6C9F">
      <w:pPr>
        <w:rPr>
          <w:rFonts w:ascii="Times New Roman" w:hAnsi="Times New Roman" w:cs="Times New Roman"/>
          <w:b/>
          <w:sz w:val="32"/>
          <w:szCs w:val="32"/>
        </w:rPr>
      </w:pPr>
    </w:p>
    <w:p w:rsidR="00CC6C9F" w:rsidRPr="00C35235" w:rsidRDefault="00CC6C9F" w:rsidP="00CC6C9F"/>
    <w:p w:rsidR="00CC6C9F" w:rsidRDefault="00CC6C9F" w:rsidP="00CC6C9F"/>
    <w:p w:rsidR="00CC6C9F" w:rsidRDefault="00CC6C9F" w:rsidP="00CC6C9F">
      <w:pPr>
        <w:pStyle w:val="Sinespaciado"/>
        <w:jc w:val="center"/>
        <w:rPr>
          <w:rFonts w:eastAsia="Calibri"/>
          <w:b/>
          <w:sz w:val="26"/>
          <w:szCs w:val="26"/>
          <w:lang w:val="es-MX" w:eastAsia="en-US"/>
        </w:rPr>
      </w:pPr>
    </w:p>
    <w:p w:rsidR="00CC6C9F" w:rsidRDefault="00CC6C9F" w:rsidP="00CC6C9F">
      <w:pPr>
        <w:pStyle w:val="Sinespaciado"/>
        <w:jc w:val="center"/>
        <w:rPr>
          <w:rFonts w:eastAsia="Calibri"/>
          <w:b/>
          <w:sz w:val="26"/>
          <w:szCs w:val="26"/>
          <w:lang w:val="es-MX" w:eastAsia="en-US"/>
        </w:rPr>
      </w:pPr>
    </w:p>
    <w:p w:rsidR="00CC6C9F" w:rsidRDefault="00CC6C9F" w:rsidP="00CC6C9F">
      <w:pPr>
        <w:pStyle w:val="Sinespaciado"/>
        <w:jc w:val="center"/>
        <w:rPr>
          <w:rFonts w:eastAsia="Calibri"/>
          <w:b/>
          <w:sz w:val="26"/>
          <w:szCs w:val="26"/>
          <w:lang w:val="es-MX" w:eastAsia="en-US"/>
        </w:rPr>
      </w:pPr>
    </w:p>
    <w:p w:rsidR="00CC6C9F" w:rsidRDefault="00CC6C9F" w:rsidP="00CC6C9F">
      <w:pPr>
        <w:pStyle w:val="Sinespaciado"/>
        <w:jc w:val="center"/>
        <w:rPr>
          <w:rFonts w:eastAsia="Calibri"/>
          <w:b/>
          <w:sz w:val="26"/>
          <w:szCs w:val="26"/>
          <w:lang w:val="es-MX" w:eastAsia="en-US"/>
        </w:rPr>
      </w:pPr>
    </w:p>
    <w:p w:rsidR="00CC6C9F" w:rsidRDefault="00CC6C9F" w:rsidP="00CC6C9F">
      <w:pPr>
        <w:pStyle w:val="Sinespaciado"/>
        <w:jc w:val="center"/>
        <w:rPr>
          <w:rFonts w:eastAsia="Calibri"/>
          <w:b/>
          <w:sz w:val="26"/>
          <w:szCs w:val="26"/>
          <w:lang w:val="es-MX" w:eastAsia="en-US"/>
        </w:rPr>
      </w:pPr>
    </w:p>
    <w:p w:rsidR="00CC6C9F" w:rsidRDefault="00CC6C9F" w:rsidP="00CC6C9F">
      <w:pPr>
        <w:pStyle w:val="Sinespaciado"/>
        <w:jc w:val="center"/>
        <w:rPr>
          <w:rFonts w:eastAsia="Calibri"/>
          <w:b/>
          <w:sz w:val="26"/>
          <w:szCs w:val="26"/>
          <w:lang w:val="es-MX" w:eastAsia="en-US"/>
        </w:rPr>
      </w:pPr>
    </w:p>
    <w:p w:rsidR="00DA117A" w:rsidRDefault="00DA117A" w:rsidP="00CC6C9F">
      <w:pPr>
        <w:pStyle w:val="Sinespaciado"/>
        <w:jc w:val="center"/>
        <w:rPr>
          <w:rFonts w:eastAsia="Calibri"/>
          <w:b/>
          <w:sz w:val="26"/>
          <w:szCs w:val="26"/>
          <w:lang w:val="es-MX" w:eastAsia="en-US"/>
        </w:rPr>
      </w:pPr>
    </w:p>
    <w:p w:rsidR="00597894" w:rsidRDefault="00597894" w:rsidP="00CC6C9F">
      <w:pPr>
        <w:pStyle w:val="Sinespaciado"/>
        <w:jc w:val="center"/>
        <w:rPr>
          <w:rFonts w:eastAsia="Calibri"/>
          <w:b/>
          <w:sz w:val="26"/>
          <w:szCs w:val="26"/>
          <w:lang w:val="es-MX" w:eastAsia="en-US"/>
        </w:rPr>
      </w:pPr>
    </w:p>
    <w:p w:rsidR="00597894" w:rsidRDefault="00597894" w:rsidP="00CC6C9F">
      <w:pPr>
        <w:pStyle w:val="Sinespaciado"/>
        <w:jc w:val="center"/>
        <w:rPr>
          <w:rFonts w:eastAsia="Calibri"/>
          <w:b/>
          <w:sz w:val="26"/>
          <w:szCs w:val="26"/>
          <w:lang w:val="es-MX" w:eastAsia="en-US"/>
        </w:rPr>
      </w:pPr>
    </w:p>
    <w:p w:rsidR="00597894" w:rsidRDefault="00597894" w:rsidP="00CC6C9F">
      <w:pPr>
        <w:pStyle w:val="Sinespaciado"/>
        <w:jc w:val="center"/>
        <w:rPr>
          <w:rFonts w:eastAsia="Calibri"/>
          <w:b/>
          <w:sz w:val="26"/>
          <w:szCs w:val="26"/>
          <w:lang w:val="es-MX" w:eastAsia="en-US"/>
        </w:rPr>
      </w:pPr>
    </w:p>
    <w:p w:rsidR="00597894" w:rsidRDefault="00597894" w:rsidP="00CC6C9F">
      <w:pPr>
        <w:pStyle w:val="Sinespaciado"/>
        <w:jc w:val="center"/>
        <w:rPr>
          <w:rFonts w:eastAsia="Calibri"/>
          <w:b/>
          <w:sz w:val="26"/>
          <w:szCs w:val="26"/>
          <w:lang w:val="es-MX" w:eastAsia="en-US"/>
        </w:rPr>
      </w:pPr>
    </w:p>
    <w:p w:rsidR="00597894" w:rsidRDefault="00597894" w:rsidP="00CC6C9F">
      <w:pPr>
        <w:pStyle w:val="Sinespaciado"/>
        <w:jc w:val="center"/>
        <w:rPr>
          <w:rFonts w:eastAsia="Calibri"/>
          <w:b/>
          <w:sz w:val="26"/>
          <w:szCs w:val="26"/>
          <w:lang w:val="es-MX" w:eastAsia="en-US"/>
        </w:rPr>
      </w:pPr>
    </w:p>
    <w:p w:rsidR="00597894" w:rsidRPr="00B03503" w:rsidRDefault="00597894" w:rsidP="00CC6C9F">
      <w:pPr>
        <w:pStyle w:val="Sinespaciado"/>
        <w:jc w:val="center"/>
        <w:rPr>
          <w:rFonts w:eastAsia="Calibri"/>
          <w:b/>
          <w:sz w:val="24"/>
          <w:szCs w:val="24"/>
          <w:lang w:val="es-MX" w:eastAsia="en-US"/>
        </w:rPr>
      </w:pPr>
    </w:p>
    <w:p w:rsidR="00CC6C9F" w:rsidRPr="00B03503" w:rsidRDefault="00CC6C9F" w:rsidP="00CC6C9F">
      <w:pPr>
        <w:pStyle w:val="Sinespaciado"/>
        <w:jc w:val="center"/>
        <w:rPr>
          <w:rFonts w:ascii="Arial" w:eastAsia="Calibri" w:hAnsi="Arial" w:cs="Arial"/>
          <w:b/>
          <w:sz w:val="24"/>
          <w:szCs w:val="24"/>
          <w:lang w:val="es-MX" w:eastAsia="en-US"/>
        </w:rPr>
      </w:pPr>
      <w:r w:rsidRPr="00B03503">
        <w:rPr>
          <w:rFonts w:ascii="Arial" w:eastAsia="Calibri" w:hAnsi="Arial" w:cs="Arial"/>
          <w:b/>
          <w:sz w:val="24"/>
          <w:szCs w:val="24"/>
          <w:lang w:val="es-MX" w:eastAsia="en-US"/>
        </w:rPr>
        <w:t>PRESENTACION</w:t>
      </w:r>
    </w:p>
    <w:p w:rsidR="00CC6C9F" w:rsidRDefault="00CC6C9F" w:rsidP="00CC6C9F">
      <w:pPr>
        <w:pStyle w:val="Sinespaciado"/>
        <w:jc w:val="both"/>
        <w:rPr>
          <w:rFonts w:eastAsia="Calibri"/>
          <w:sz w:val="26"/>
          <w:szCs w:val="26"/>
          <w:lang w:val="es-MX" w:eastAsia="en-US"/>
        </w:rPr>
      </w:pPr>
    </w:p>
    <w:p w:rsidR="00CC6C9F" w:rsidRDefault="00CC6C9F" w:rsidP="00CC6C9F">
      <w:pPr>
        <w:pStyle w:val="Sinespaciado"/>
        <w:jc w:val="both"/>
        <w:rPr>
          <w:rFonts w:eastAsia="Calibri"/>
          <w:sz w:val="26"/>
          <w:szCs w:val="26"/>
          <w:lang w:val="es-MX" w:eastAsia="en-US"/>
        </w:rPr>
      </w:pPr>
    </w:p>
    <w:p w:rsidR="00DA117A" w:rsidRPr="002A5318" w:rsidRDefault="0049673F" w:rsidP="00DA117A">
      <w:pPr>
        <w:jc w:val="both"/>
        <w:rPr>
          <w:rFonts w:ascii="Arial" w:hAnsi="Arial" w:cs="Arial"/>
          <w:sz w:val="24"/>
          <w:szCs w:val="24"/>
        </w:rPr>
      </w:pPr>
      <w:r>
        <w:rPr>
          <w:rFonts w:ascii="Arial" w:hAnsi="Arial" w:cs="Arial"/>
          <w:sz w:val="24"/>
          <w:szCs w:val="24"/>
        </w:rPr>
        <w:t>Si bien es cierto, el año 2019 estuvo</w:t>
      </w:r>
      <w:r w:rsidR="00DA117A" w:rsidRPr="002A5318">
        <w:rPr>
          <w:rFonts w:ascii="Arial" w:hAnsi="Arial" w:cs="Arial"/>
          <w:sz w:val="24"/>
          <w:szCs w:val="24"/>
        </w:rPr>
        <w:t xml:space="preserve"> caracterizado por grandes retos. También es cierto, que las oportunidades que esto repr</w:t>
      </w:r>
      <w:r w:rsidR="001C694F">
        <w:rPr>
          <w:rFonts w:ascii="Arial" w:hAnsi="Arial" w:cs="Arial"/>
          <w:sz w:val="24"/>
          <w:szCs w:val="24"/>
        </w:rPr>
        <w:t>e</w:t>
      </w:r>
      <w:r>
        <w:rPr>
          <w:rFonts w:ascii="Arial" w:hAnsi="Arial" w:cs="Arial"/>
          <w:sz w:val="24"/>
          <w:szCs w:val="24"/>
        </w:rPr>
        <w:t>senta han llevado a la Jefatura</w:t>
      </w:r>
      <w:r w:rsidR="001C694F">
        <w:rPr>
          <w:rFonts w:ascii="Arial" w:hAnsi="Arial" w:cs="Arial"/>
          <w:sz w:val="24"/>
          <w:szCs w:val="24"/>
        </w:rPr>
        <w:t xml:space="preserve"> de </w:t>
      </w:r>
      <w:r w:rsidR="00DA117A" w:rsidRPr="002A5318">
        <w:rPr>
          <w:rFonts w:ascii="Arial" w:hAnsi="Arial" w:cs="Arial"/>
          <w:sz w:val="24"/>
          <w:szCs w:val="24"/>
        </w:rPr>
        <w:t>Archivo Municipal, a implementar una serie de planes estratégicos, para que los procesos técnicos administrativos estén enfocados a solucionar los</w:t>
      </w:r>
      <w:r w:rsidR="00FB5343" w:rsidRPr="002A5318">
        <w:rPr>
          <w:rFonts w:ascii="Arial" w:hAnsi="Arial" w:cs="Arial"/>
          <w:sz w:val="24"/>
          <w:szCs w:val="24"/>
        </w:rPr>
        <w:t xml:space="preserve"> </w:t>
      </w:r>
      <w:r w:rsidR="00DA117A" w:rsidRPr="002A5318">
        <w:rPr>
          <w:rFonts w:ascii="Arial" w:hAnsi="Arial" w:cs="Arial"/>
          <w:sz w:val="24"/>
          <w:szCs w:val="24"/>
        </w:rPr>
        <w:t>retos que día con día se presentan.</w:t>
      </w:r>
    </w:p>
    <w:p w:rsidR="00DA117A" w:rsidRPr="002A5318" w:rsidRDefault="00DA117A" w:rsidP="00DA117A">
      <w:pPr>
        <w:jc w:val="both"/>
        <w:rPr>
          <w:rFonts w:ascii="Arial" w:hAnsi="Arial" w:cs="Arial"/>
          <w:sz w:val="24"/>
          <w:szCs w:val="24"/>
        </w:rPr>
      </w:pPr>
      <w:r w:rsidRPr="002A5318">
        <w:rPr>
          <w:rFonts w:ascii="Arial" w:hAnsi="Arial" w:cs="Arial"/>
          <w:sz w:val="24"/>
          <w:szCs w:val="24"/>
        </w:rPr>
        <w:t xml:space="preserve">Así podemos afirmar que </w:t>
      </w:r>
      <w:r w:rsidR="00B86102">
        <w:rPr>
          <w:rFonts w:ascii="Arial" w:hAnsi="Arial" w:cs="Arial"/>
          <w:sz w:val="24"/>
          <w:szCs w:val="24"/>
        </w:rPr>
        <w:t>la Jefatura</w:t>
      </w:r>
      <w:r w:rsidR="00FB5343" w:rsidRPr="002A5318">
        <w:rPr>
          <w:rFonts w:ascii="Arial" w:hAnsi="Arial" w:cs="Arial"/>
          <w:sz w:val="24"/>
          <w:szCs w:val="24"/>
        </w:rPr>
        <w:t xml:space="preserve"> de Archivo</w:t>
      </w:r>
      <w:r w:rsidRPr="002A5318">
        <w:rPr>
          <w:rFonts w:ascii="Arial" w:hAnsi="Arial" w:cs="Arial"/>
          <w:sz w:val="24"/>
          <w:szCs w:val="24"/>
        </w:rPr>
        <w:t xml:space="preserve">, </w:t>
      </w:r>
      <w:r w:rsidR="000221DA">
        <w:rPr>
          <w:rFonts w:ascii="Arial" w:hAnsi="Arial" w:cs="Arial"/>
          <w:sz w:val="24"/>
          <w:szCs w:val="24"/>
        </w:rPr>
        <w:t>estamos trabajando para poder llegar a la par de otros Municipios</w:t>
      </w:r>
      <w:r w:rsidR="000221DA" w:rsidRPr="000221DA">
        <w:rPr>
          <w:rFonts w:ascii="Arial" w:hAnsi="Arial" w:cs="Arial"/>
          <w:sz w:val="24"/>
          <w:szCs w:val="24"/>
        </w:rPr>
        <w:t xml:space="preserve"> </w:t>
      </w:r>
      <w:r w:rsidR="000221DA" w:rsidRPr="002A5318">
        <w:rPr>
          <w:rFonts w:ascii="Arial" w:hAnsi="Arial" w:cs="Arial"/>
          <w:sz w:val="24"/>
          <w:szCs w:val="24"/>
        </w:rPr>
        <w:t>de la Zona Metropolitana de Guadalajara</w:t>
      </w:r>
      <w:r w:rsidR="000221DA">
        <w:rPr>
          <w:rFonts w:ascii="Arial" w:hAnsi="Arial" w:cs="Arial"/>
          <w:sz w:val="24"/>
          <w:szCs w:val="24"/>
        </w:rPr>
        <w:t xml:space="preserve"> en la </w:t>
      </w:r>
      <w:r w:rsidR="00FB5343" w:rsidRPr="002A5318">
        <w:rPr>
          <w:rFonts w:ascii="Arial" w:hAnsi="Arial" w:cs="Arial"/>
          <w:sz w:val="24"/>
          <w:szCs w:val="24"/>
        </w:rPr>
        <w:t xml:space="preserve">implementación de procesos técnicos </w:t>
      </w:r>
      <w:r w:rsidR="001C694F" w:rsidRPr="002A5318">
        <w:rPr>
          <w:rFonts w:ascii="Arial" w:hAnsi="Arial" w:cs="Arial"/>
          <w:sz w:val="24"/>
          <w:szCs w:val="24"/>
        </w:rPr>
        <w:t>administrativos</w:t>
      </w:r>
      <w:r w:rsidRPr="002A5318">
        <w:rPr>
          <w:rFonts w:ascii="Arial" w:hAnsi="Arial" w:cs="Arial"/>
          <w:sz w:val="24"/>
          <w:szCs w:val="24"/>
        </w:rPr>
        <w:t xml:space="preserve">, estamos convencidos de </w:t>
      </w:r>
      <w:proofErr w:type="gramStart"/>
      <w:r w:rsidR="00010263">
        <w:rPr>
          <w:rFonts w:ascii="Arial" w:hAnsi="Arial" w:cs="Arial"/>
          <w:sz w:val="24"/>
          <w:szCs w:val="24"/>
        </w:rPr>
        <w:t>que</w:t>
      </w:r>
      <w:proofErr w:type="gramEnd"/>
      <w:r w:rsidR="00B86102">
        <w:rPr>
          <w:rFonts w:ascii="Arial" w:hAnsi="Arial" w:cs="Arial"/>
          <w:sz w:val="24"/>
          <w:szCs w:val="24"/>
        </w:rPr>
        <w:t xml:space="preserve"> </w:t>
      </w:r>
      <w:r w:rsidRPr="002A5318">
        <w:rPr>
          <w:rFonts w:ascii="Arial" w:hAnsi="Arial" w:cs="Arial"/>
          <w:sz w:val="24"/>
          <w:szCs w:val="24"/>
        </w:rPr>
        <w:t>con estas acciones, futuras administraciones tendrán una estructura administrativa y técnica, sólida que ayudaran a solucionar los obstáculos que se presentan en un futuro.</w:t>
      </w:r>
    </w:p>
    <w:p w:rsidR="00FB5343" w:rsidRPr="002A5318" w:rsidRDefault="00FB5343" w:rsidP="00DA117A">
      <w:pPr>
        <w:jc w:val="both"/>
        <w:rPr>
          <w:rFonts w:ascii="Arial" w:hAnsi="Arial" w:cs="Arial"/>
          <w:sz w:val="24"/>
          <w:szCs w:val="24"/>
        </w:rPr>
      </w:pPr>
      <w:r w:rsidRPr="002A5318">
        <w:rPr>
          <w:rFonts w:ascii="Arial" w:hAnsi="Arial" w:cs="Arial"/>
          <w:sz w:val="24"/>
          <w:szCs w:val="24"/>
        </w:rPr>
        <w:t>La ley General</w:t>
      </w:r>
      <w:r w:rsidR="00C36CCB">
        <w:rPr>
          <w:rFonts w:ascii="Arial" w:hAnsi="Arial" w:cs="Arial"/>
          <w:sz w:val="24"/>
          <w:szCs w:val="24"/>
        </w:rPr>
        <w:t xml:space="preserve"> de A</w:t>
      </w:r>
      <w:r w:rsidRPr="002A5318">
        <w:rPr>
          <w:rFonts w:ascii="Arial" w:hAnsi="Arial" w:cs="Arial"/>
          <w:sz w:val="24"/>
          <w:szCs w:val="24"/>
        </w:rPr>
        <w:t>rchivos que en</w:t>
      </w:r>
      <w:r w:rsidR="00AC65A4">
        <w:rPr>
          <w:rFonts w:ascii="Arial" w:hAnsi="Arial" w:cs="Arial"/>
          <w:sz w:val="24"/>
          <w:szCs w:val="24"/>
        </w:rPr>
        <w:t>tro en vigor el pasado 16 de jun</w:t>
      </w:r>
      <w:r w:rsidR="00B86102">
        <w:rPr>
          <w:rFonts w:ascii="Arial" w:hAnsi="Arial" w:cs="Arial"/>
          <w:sz w:val="24"/>
          <w:szCs w:val="24"/>
        </w:rPr>
        <w:t>io del presente</w:t>
      </w:r>
      <w:r w:rsidR="00597894" w:rsidRPr="002A5318">
        <w:rPr>
          <w:rFonts w:ascii="Arial" w:hAnsi="Arial" w:cs="Arial"/>
          <w:sz w:val="24"/>
          <w:szCs w:val="24"/>
        </w:rPr>
        <w:t>, esto</w:t>
      </w:r>
      <w:r w:rsidRPr="002A5318">
        <w:rPr>
          <w:rFonts w:ascii="Arial" w:hAnsi="Arial" w:cs="Arial"/>
          <w:sz w:val="24"/>
          <w:szCs w:val="24"/>
        </w:rPr>
        <w:t xml:space="preserve"> implica una homogenización en la administración de documentos </w:t>
      </w:r>
      <w:r w:rsidR="00597894" w:rsidRPr="002A5318">
        <w:rPr>
          <w:rFonts w:ascii="Arial" w:hAnsi="Arial" w:cs="Arial"/>
          <w:sz w:val="24"/>
          <w:szCs w:val="24"/>
        </w:rPr>
        <w:t>y exige</w:t>
      </w:r>
      <w:r w:rsidRPr="002A5318">
        <w:rPr>
          <w:rFonts w:ascii="Arial" w:hAnsi="Arial" w:cs="Arial"/>
          <w:sz w:val="24"/>
          <w:szCs w:val="24"/>
        </w:rPr>
        <w:t xml:space="preserve"> crear un sistema institucional que refleje una administración publica eficiente y eficaz y que en síntesis tiene que ver con el derecho humano de acceso a la información.</w:t>
      </w:r>
    </w:p>
    <w:p w:rsidR="00597894" w:rsidRPr="002A5318" w:rsidRDefault="00597894" w:rsidP="00DA117A">
      <w:pPr>
        <w:jc w:val="both"/>
        <w:rPr>
          <w:rFonts w:ascii="Arial" w:hAnsi="Arial" w:cs="Arial"/>
          <w:sz w:val="24"/>
          <w:szCs w:val="24"/>
        </w:rPr>
      </w:pPr>
      <w:r w:rsidRPr="002A5318">
        <w:rPr>
          <w:rFonts w:ascii="Arial" w:hAnsi="Arial" w:cs="Arial"/>
          <w:sz w:val="24"/>
          <w:szCs w:val="24"/>
        </w:rPr>
        <w:t xml:space="preserve"> El objetivo en este plan de trabajo es que se deje las bases sólidas para la creaci</w:t>
      </w:r>
      <w:r w:rsidR="00001C1A">
        <w:rPr>
          <w:rFonts w:ascii="Arial" w:hAnsi="Arial" w:cs="Arial"/>
          <w:sz w:val="24"/>
          <w:szCs w:val="24"/>
        </w:rPr>
        <w:t xml:space="preserve">ón de un Sistema así, </w:t>
      </w:r>
      <w:r w:rsidRPr="002A5318">
        <w:rPr>
          <w:rFonts w:ascii="Arial" w:hAnsi="Arial" w:cs="Arial"/>
          <w:sz w:val="24"/>
          <w:szCs w:val="24"/>
        </w:rPr>
        <w:t>como crear y documentar procesos nuevos.</w:t>
      </w:r>
    </w:p>
    <w:p w:rsidR="00CC6C9F" w:rsidRPr="002A5318" w:rsidRDefault="00CC6C9F" w:rsidP="00CC6C9F">
      <w:pPr>
        <w:jc w:val="both"/>
        <w:rPr>
          <w:sz w:val="24"/>
          <w:szCs w:val="24"/>
        </w:rPr>
      </w:pPr>
    </w:p>
    <w:p w:rsidR="00CC6C9F" w:rsidRDefault="00CC6C9F" w:rsidP="00CC6C9F">
      <w:pPr>
        <w:jc w:val="both"/>
        <w:rPr>
          <w:sz w:val="26"/>
          <w:szCs w:val="26"/>
        </w:rPr>
      </w:pPr>
    </w:p>
    <w:p w:rsidR="00CC6C9F" w:rsidRDefault="00CC6C9F" w:rsidP="00CC6C9F">
      <w:pPr>
        <w:jc w:val="both"/>
        <w:rPr>
          <w:sz w:val="26"/>
          <w:szCs w:val="26"/>
        </w:rPr>
      </w:pPr>
    </w:p>
    <w:p w:rsidR="00CC6C9F" w:rsidRDefault="00CC6C9F" w:rsidP="00CC6C9F">
      <w:pPr>
        <w:jc w:val="both"/>
        <w:rPr>
          <w:sz w:val="26"/>
          <w:szCs w:val="26"/>
        </w:rPr>
      </w:pPr>
    </w:p>
    <w:p w:rsidR="00CC6C9F" w:rsidRDefault="00CC6C9F" w:rsidP="00CC6C9F">
      <w:pPr>
        <w:jc w:val="both"/>
        <w:rPr>
          <w:sz w:val="26"/>
          <w:szCs w:val="26"/>
        </w:rPr>
      </w:pPr>
    </w:p>
    <w:p w:rsidR="00CC6C9F" w:rsidRDefault="00CC6C9F" w:rsidP="00CC6C9F">
      <w:pPr>
        <w:jc w:val="both"/>
        <w:rPr>
          <w:sz w:val="26"/>
          <w:szCs w:val="26"/>
        </w:rPr>
      </w:pPr>
    </w:p>
    <w:p w:rsidR="00CC6C9F" w:rsidRDefault="00CC6C9F" w:rsidP="00CC6C9F">
      <w:pPr>
        <w:jc w:val="both"/>
        <w:rPr>
          <w:sz w:val="26"/>
          <w:szCs w:val="26"/>
        </w:rPr>
      </w:pPr>
    </w:p>
    <w:p w:rsidR="00CC6C9F" w:rsidRDefault="00CC6C9F" w:rsidP="00CC6C9F">
      <w:pPr>
        <w:jc w:val="both"/>
        <w:rPr>
          <w:sz w:val="26"/>
          <w:szCs w:val="26"/>
        </w:rPr>
      </w:pPr>
    </w:p>
    <w:p w:rsidR="009B3729" w:rsidRDefault="009B3729" w:rsidP="00CC6C9F">
      <w:pPr>
        <w:jc w:val="both"/>
        <w:rPr>
          <w:sz w:val="26"/>
          <w:szCs w:val="26"/>
        </w:rPr>
      </w:pPr>
    </w:p>
    <w:p w:rsidR="00CC6C9F" w:rsidRDefault="00CC6C9F" w:rsidP="00CC6C9F">
      <w:pPr>
        <w:pStyle w:val="Sinespaciado"/>
        <w:rPr>
          <w:b/>
          <w:sz w:val="24"/>
          <w:szCs w:val="24"/>
        </w:rPr>
      </w:pPr>
    </w:p>
    <w:p w:rsidR="00156D09" w:rsidRDefault="00156D09" w:rsidP="00CC6C9F">
      <w:pPr>
        <w:pStyle w:val="Sinespaciado"/>
        <w:rPr>
          <w:b/>
          <w:sz w:val="24"/>
          <w:szCs w:val="24"/>
        </w:rPr>
      </w:pPr>
    </w:p>
    <w:p w:rsidR="00156D09" w:rsidRDefault="00156D09" w:rsidP="00CC6C9F">
      <w:pPr>
        <w:pStyle w:val="Sinespaciado"/>
        <w:rPr>
          <w:b/>
          <w:sz w:val="24"/>
          <w:szCs w:val="24"/>
        </w:rPr>
      </w:pPr>
    </w:p>
    <w:p w:rsidR="00156D09" w:rsidRDefault="00156D09" w:rsidP="00CC6C9F">
      <w:pPr>
        <w:pStyle w:val="Sinespaciado"/>
        <w:rPr>
          <w:b/>
          <w:sz w:val="24"/>
          <w:szCs w:val="24"/>
        </w:rPr>
      </w:pPr>
    </w:p>
    <w:p w:rsidR="00CC6C9F" w:rsidRPr="00B03503" w:rsidRDefault="002A5318" w:rsidP="00CC6C9F">
      <w:pPr>
        <w:pStyle w:val="Sinespaciado"/>
        <w:rPr>
          <w:rFonts w:ascii="Arial" w:hAnsi="Arial" w:cs="Arial"/>
          <w:b/>
          <w:sz w:val="24"/>
          <w:szCs w:val="24"/>
        </w:rPr>
      </w:pPr>
      <w:r w:rsidRPr="00B03503">
        <w:rPr>
          <w:rFonts w:ascii="Arial" w:hAnsi="Arial" w:cs="Arial"/>
          <w:b/>
          <w:sz w:val="24"/>
          <w:szCs w:val="24"/>
        </w:rPr>
        <w:t>PRINCIPIO DE ORGANIZACIÓN PARA UN SISTEMA INSTITUCIONAL DE ARCHIVOS</w:t>
      </w:r>
    </w:p>
    <w:p w:rsidR="002A5318" w:rsidRDefault="002A5318" w:rsidP="00CC6C9F">
      <w:pPr>
        <w:pStyle w:val="Sinespaciado"/>
        <w:rPr>
          <w:b/>
          <w:sz w:val="24"/>
          <w:szCs w:val="24"/>
        </w:rPr>
      </w:pPr>
    </w:p>
    <w:p w:rsidR="002A5318" w:rsidRDefault="002A5318" w:rsidP="00CC6C9F">
      <w:pPr>
        <w:pStyle w:val="Sinespaciado"/>
        <w:rPr>
          <w:b/>
          <w:sz w:val="24"/>
          <w:szCs w:val="24"/>
        </w:rPr>
      </w:pPr>
    </w:p>
    <w:p w:rsidR="002A5318" w:rsidRPr="00252608" w:rsidRDefault="002A5318" w:rsidP="002A5318">
      <w:pPr>
        <w:pStyle w:val="Sinespaciado"/>
        <w:jc w:val="both"/>
        <w:rPr>
          <w:rFonts w:ascii="Arial" w:hAnsi="Arial" w:cs="Arial"/>
          <w:sz w:val="24"/>
          <w:szCs w:val="24"/>
        </w:rPr>
      </w:pPr>
      <w:r w:rsidRPr="00252608">
        <w:rPr>
          <w:rFonts w:ascii="Arial" w:hAnsi="Arial" w:cs="Arial"/>
          <w:sz w:val="24"/>
          <w:szCs w:val="24"/>
        </w:rPr>
        <w:t>Actual</w:t>
      </w:r>
      <w:r w:rsidR="00D27DA8">
        <w:rPr>
          <w:rFonts w:ascii="Arial" w:hAnsi="Arial" w:cs="Arial"/>
          <w:sz w:val="24"/>
          <w:szCs w:val="24"/>
        </w:rPr>
        <w:t>mente el Archivo cuenta con</w:t>
      </w:r>
      <w:r w:rsidRPr="00252608">
        <w:rPr>
          <w:rFonts w:ascii="Arial" w:hAnsi="Arial" w:cs="Arial"/>
          <w:sz w:val="24"/>
          <w:szCs w:val="24"/>
        </w:rPr>
        <w:t xml:space="preserve"> </w:t>
      </w:r>
      <w:r w:rsidR="00BD7C5B">
        <w:rPr>
          <w:rFonts w:ascii="Arial" w:hAnsi="Arial" w:cs="Arial"/>
          <w:sz w:val="24"/>
          <w:szCs w:val="24"/>
        </w:rPr>
        <w:t>dos</w:t>
      </w:r>
      <w:r w:rsidR="00D27DA8">
        <w:rPr>
          <w:rFonts w:ascii="Arial" w:hAnsi="Arial" w:cs="Arial"/>
          <w:sz w:val="24"/>
          <w:szCs w:val="24"/>
        </w:rPr>
        <w:t xml:space="preserve"> áreas </w:t>
      </w:r>
      <w:r w:rsidRPr="00252608">
        <w:rPr>
          <w:rFonts w:ascii="Arial" w:hAnsi="Arial" w:cs="Arial"/>
          <w:sz w:val="24"/>
          <w:szCs w:val="24"/>
        </w:rPr>
        <w:t>de concentración d</w:t>
      </w:r>
      <w:r>
        <w:rPr>
          <w:rFonts w:ascii="Arial" w:hAnsi="Arial" w:cs="Arial"/>
          <w:sz w:val="24"/>
          <w:szCs w:val="24"/>
        </w:rPr>
        <w:t xml:space="preserve">ocumental </w:t>
      </w:r>
      <w:r w:rsidRPr="00252608">
        <w:rPr>
          <w:rFonts w:ascii="Arial" w:hAnsi="Arial" w:cs="Arial"/>
          <w:sz w:val="24"/>
          <w:szCs w:val="24"/>
        </w:rPr>
        <w:t xml:space="preserve">y nuestros procesos </w:t>
      </w:r>
      <w:r w:rsidR="00080480" w:rsidRPr="00252608">
        <w:rPr>
          <w:rFonts w:ascii="Arial" w:hAnsi="Arial" w:cs="Arial"/>
          <w:sz w:val="24"/>
          <w:szCs w:val="24"/>
        </w:rPr>
        <w:t xml:space="preserve">administrativos </w:t>
      </w:r>
      <w:r w:rsidR="00080480">
        <w:rPr>
          <w:rFonts w:ascii="Arial" w:hAnsi="Arial" w:cs="Arial"/>
          <w:sz w:val="24"/>
          <w:szCs w:val="24"/>
        </w:rPr>
        <w:t>ya</w:t>
      </w:r>
      <w:r w:rsidR="0097468E">
        <w:rPr>
          <w:rFonts w:ascii="Arial" w:hAnsi="Arial" w:cs="Arial"/>
          <w:sz w:val="24"/>
          <w:szCs w:val="24"/>
        </w:rPr>
        <w:t xml:space="preserve"> </w:t>
      </w:r>
      <w:r w:rsidRPr="00252608">
        <w:rPr>
          <w:rFonts w:ascii="Arial" w:hAnsi="Arial" w:cs="Arial"/>
          <w:sz w:val="24"/>
          <w:szCs w:val="24"/>
        </w:rPr>
        <w:t>son funcionales, el perso</w:t>
      </w:r>
      <w:r w:rsidR="0097468E">
        <w:rPr>
          <w:rFonts w:ascii="Arial" w:hAnsi="Arial" w:cs="Arial"/>
          <w:sz w:val="24"/>
          <w:szCs w:val="24"/>
        </w:rPr>
        <w:t xml:space="preserve">nal que labora en esta </w:t>
      </w:r>
      <w:r w:rsidR="00312D16">
        <w:rPr>
          <w:rFonts w:ascii="Arial" w:hAnsi="Arial" w:cs="Arial"/>
          <w:sz w:val="24"/>
          <w:szCs w:val="24"/>
        </w:rPr>
        <w:t>Jefatura</w:t>
      </w:r>
      <w:r w:rsidR="00080480">
        <w:rPr>
          <w:rFonts w:ascii="Arial" w:hAnsi="Arial" w:cs="Arial"/>
          <w:sz w:val="24"/>
          <w:szCs w:val="24"/>
        </w:rPr>
        <w:t xml:space="preserve">, </w:t>
      </w:r>
      <w:r w:rsidR="00312D16">
        <w:rPr>
          <w:rFonts w:ascii="Arial" w:hAnsi="Arial" w:cs="Arial"/>
          <w:sz w:val="24"/>
          <w:szCs w:val="24"/>
        </w:rPr>
        <w:t xml:space="preserve">únicamente tres </w:t>
      </w:r>
      <w:r w:rsidR="00080480">
        <w:rPr>
          <w:rFonts w:ascii="Arial" w:hAnsi="Arial" w:cs="Arial"/>
          <w:sz w:val="24"/>
          <w:szCs w:val="24"/>
        </w:rPr>
        <w:t>se</w:t>
      </w:r>
      <w:r w:rsidRPr="00252608">
        <w:rPr>
          <w:rFonts w:ascii="Arial" w:hAnsi="Arial" w:cs="Arial"/>
          <w:sz w:val="24"/>
          <w:szCs w:val="24"/>
        </w:rPr>
        <w:t xml:space="preserve"> está</w:t>
      </w:r>
      <w:r>
        <w:rPr>
          <w:rFonts w:ascii="Arial" w:hAnsi="Arial" w:cs="Arial"/>
          <w:sz w:val="24"/>
          <w:szCs w:val="24"/>
        </w:rPr>
        <w:t>n</w:t>
      </w:r>
      <w:r w:rsidRPr="00252608">
        <w:rPr>
          <w:rFonts w:ascii="Arial" w:hAnsi="Arial" w:cs="Arial"/>
          <w:sz w:val="24"/>
          <w:szCs w:val="24"/>
        </w:rPr>
        <w:t xml:space="preserve"> capacitando en el ámbito archivístico.</w:t>
      </w:r>
    </w:p>
    <w:p w:rsidR="002A5318" w:rsidRPr="00252608" w:rsidRDefault="002A5318" w:rsidP="002A5318">
      <w:pPr>
        <w:pStyle w:val="Sinespaciado"/>
        <w:jc w:val="both"/>
        <w:rPr>
          <w:rFonts w:ascii="Arial" w:hAnsi="Arial" w:cs="Arial"/>
          <w:sz w:val="24"/>
          <w:szCs w:val="24"/>
        </w:rPr>
      </w:pPr>
    </w:p>
    <w:p w:rsidR="002A5318" w:rsidRDefault="002A5318" w:rsidP="002A5318">
      <w:pPr>
        <w:pStyle w:val="Sinespaciado"/>
        <w:jc w:val="both"/>
        <w:rPr>
          <w:rFonts w:ascii="Arial" w:hAnsi="Arial" w:cs="Arial"/>
          <w:b/>
          <w:sz w:val="24"/>
          <w:szCs w:val="24"/>
        </w:rPr>
      </w:pPr>
      <w:r w:rsidRPr="00252608">
        <w:rPr>
          <w:rFonts w:ascii="Arial" w:hAnsi="Arial" w:cs="Arial"/>
          <w:sz w:val="24"/>
          <w:szCs w:val="24"/>
        </w:rPr>
        <w:t xml:space="preserve">La Ley General de Archivos decretada el 15 de junio del 2018 </w:t>
      </w:r>
      <w:r w:rsidR="0097468E" w:rsidRPr="00252608">
        <w:rPr>
          <w:rFonts w:ascii="Arial" w:hAnsi="Arial" w:cs="Arial"/>
          <w:sz w:val="24"/>
          <w:szCs w:val="24"/>
        </w:rPr>
        <w:t>exige “Modernización” en</w:t>
      </w:r>
      <w:r w:rsidRPr="00252608">
        <w:rPr>
          <w:rFonts w:ascii="Arial" w:hAnsi="Arial" w:cs="Arial"/>
          <w:sz w:val="24"/>
          <w:szCs w:val="24"/>
        </w:rPr>
        <w:t xml:space="preserve"> este </w:t>
      </w:r>
      <w:r w:rsidR="0097468E" w:rsidRPr="00252608">
        <w:rPr>
          <w:rFonts w:ascii="Arial" w:hAnsi="Arial" w:cs="Arial"/>
          <w:sz w:val="24"/>
          <w:szCs w:val="24"/>
        </w:rPr>
        <w:t>contexto “</w:t>
      </w:r>
      <w:r w:rsidRPr="00B86102">
        <w:rPr>
          <w:rFonts w:ascii="Arial" w:hAnsi="Arial" w:cs="Arial"/>
          <w:b/>
          <w:sz w:val="24"/>
          <w:szCs w:val="24"/>
        </w:rPr>
        <w:t xml:space="preserve">un buen manejo de los documentos administrativos </w:t>
      </w:r>
      <w:r w:rsidR="0097468E" w:rsidRPr="00B86102">
        <w:rPr>
          <w:rFonts w:ascii="Arial" w:hAnsi="Arial" w:cs="Arial"/>
          <w:b/>
          <w:sz w:val="24"/>
          <w:szCs w:val="24"/>
        </w:rPr>
        <w:t>municipales, demuestra</w:t>
      </w:r>
      <w:r w:rsidRPr="00B86102">
        <w:rPr>
          <w:rFonts w:ascii="Arial" w:hAnsi="Arial" w:cs="Arial"/>
          <w:b/>
          <w:sz w:val="24"/>
          <w:szCs w:val="24"/>
        </w:rPr>
        <w:t xml:space="preserve"> indicios de organización del municipio y </w:t>
      </w:r>
      <w:r w:rsidR="0097468E" w:rsidRPr="00B86102">
        <w:rPr>
          <w:rFonts w:ascii="Arial" w:hAnsi="Arial" w:cs="Arial"/>
          <w:b/>
          <w:sz w:val="24"/>
          <w:szCs w:val="24"/>
        </w:rPr>
        <w:t xml:space="preserve">enaltece la </w:t>
      </w:r>
      <w:r w:rsidRPr="00B86102">
        <w:rPr>
          <w:rFonts w:ascii="Arial" w:hAnsi="Arial" w:cs="Arial"/>
          <w:b/>
          <w:sz w:val="24"/>
          <w:szCs w:val="24"/>
        </w:rPr>
        <w:t>eficacia en las labores”</w:t>
      </w:r>
    </w:p>
    <w:p w:rsidR="001E0340" w:rsidRDefault="001E0340" w:rsidP="002A5318">
      <w:pPr>
        <w:pStyle w:val="Sinespaciado"/>
        <w:jc w:val="both"/>
        <w:rPr>
          <w:rFonts w:ascii="Arial" w:hAnsi="Arial" w:cs="Arial"/>
          <w:b/>
          <w:sz w:val="24"/>
          <w:szCs w:val="24"/>
        </w:rPr>
      </w:pPr>
    </w:p>
    <w:p w:rsidR="00C50599" w:rsidRDefault="00B86102" w:rsidP="002A5318">
      <w:pPr>
        <w:pStyle w:val="Sinespaciado"/>
        <w:jc w:val="both"/>
        <w:rPr>
          <w:rFonts w:ascii="Arial" w:hAnsi="Arial" w:cs="Arial"/>
          <w:sz w:val="24"/>
          <w:szCs w:val="24"/>
        </w:rPr>
      </w:pPr>
      <w:r>
        <w:rPr>
          <w:rFonts w:ascii="Arial" w:hAnsi="Arial" w:cs="Arial"/>
          <w:sz w:val="24"/>
          <w:szCs w:val="24"/>
        </w:rPr>
        <w:t>En este sentido, observamos que la estructura organizacio</w:t>
      </w:r>
      <w:r w:rsidR="000221DA">
        <w:rPr>
          <w:rFonts w:ascii="Arial" w:hAnsi="Arial" w:cs="Arial"/>
          <w:sz w:val="24"/>
          <w:szCs w:val="24"/>
        </w:rPr>
        <w:t>nal de esta Jefatura esta todavía atrasada</w:t>
      </w:r>
      <w:r>
        <w:rPr>
          <w:rFonts w:ascii="Arial" w:hAnsi="Arial" w:cs="Arial"/>
          <w:sz w:val="24"/>
          <w:szCs w:val="24"/>
        </w:rPr>
        <w:t>. Esto genera que el Archivo Municipal de El Salto tienda a no estar a la par de las nuevas tendencias de Transparencia y acceso a la</w:t>
      </w:r>
      <w:r w:rsidR="00C50599">
        <w:rPr>
          <w:rFonts w:ascii="Arial" w:hAnsi="Arial" w:cs="Arial"/>
          <w:sz w:val="24"/>
          <w:szCs w:val="24"/>
        </w:rPr>
        <w:t xml:space="preserve"> información y protección de datos personales.</w:t>
      </w:r>
    </w:p>
    <w:p w:rsidR="001E0340" w:rsidRDefault="001E0340" w:rsidP="002A5318">
      <w:pPr>
        <w:pStyle w:val="Sinespaciado"/>
        <w:jc w:val="both"/>
        <w:rPr>
          <w:rFonts w:ascii="Arial" w:hAnsi="Arial" w:cs="Arial"/>
          <w:sz w:val="24"/>
          <w:szCs w:val="24"/>
        </w:rPr>
      </w:pPr>
    </w:p>
    <w:p w:rsidR="00B86102" w:rsidRPr="00B86102" w:rsidRDefault="00C50599" w:rsidP="002A5318">
      <w:pPr>
        <w:pStyle w:val="Sinespaciado"/>
        <w:jc w:val="both"/>
        <w:rPr>
          <w:rFonts w:ascii="Arial" w:hAnsi="Arial" w:cs="Arial"/>
          <w:sz w:val="24"/>
          <w:szCs w:val="24"/>
        </w:rPr>
      </w:pPr>
      <w:r>
        <w:rPr>
          <w:rFonts w:ascii="Arial" w:hAnsi="Arial" w:cs="Arial"/>
          <w:sz w:val="24"/>
          <w:szCs w:val="24"/>
        </w:rPr>
        <w:t>Si no se implementará una nueva estructura organizacional creando puestos técnicos espe</w:t>
      </w:r>
      <w:r w:rsidR="00E57CED">
        <w:rPr>
          <w:rFonts w:ascii="Arial" w:hAnsi="Arial" w:cs="Arial"/>
          <w:sz w:val="24"/>
          <w:szCs w:val="24"/>
        </w:rPr>
        <w:t>cializados</w:t>
      </w:r>
      <w:r>
        <w:rPr>
          <w:rFonts w:ascii="Arial" w:hAnsi="Arial" w:cs="Arial"/>
          <w:sz w:val="24"/>
          <w:szCs w:val="24"/>
        </w:rPr>
        <w:t xml:space="preserve"> de acuerdo </w:t>
      </w:r>
      <w:r w:rsidR="00E57CED">
        <w:rPr>
          <w:rFonts w:ascii="Arial" w:hAnsi="Arial" w:cs="Arial"/>
          <w:sz w:val="24"/>
          <w:szCs w:val="24"/>
        </w:rPr>
        <w:t>a la Ley General de Archivo se corre el riesgo que los que genera la administración pública del</w:t>
      </w:r>
      <w:r w:rsidR="00312D16">
        <w:rPr>
          <w:rFonts w:ascii="Arial" w:hAnsi="Arial" w:cs="Arial"/>
          <w:sz w:val="24"/>
          <w:szCs w:val="24"/>
        </w:rPr>
        <w:t xml:space="preserve"> A</w:t>
      </w:r>
      <w:r w:rsidR="00E57CED">
        <w:rPr>
          <w:rFonts w:ascii="Arial" w:hAnsi="Arial" w:cs="Arial"/>
          <w:sz w:val="24"/>
          <w:szCs w:val="24"/>
        </w:rPr>
        <w:t>yuntamiento de El Salto no sea funcional y en este sentido la transparencia de esta administración no será eficaz.</w:t>
      </w:r>
      <w:r>
        <w:rPr>
          <w:rFonts w:ascii="Arial" w:hAnsi="Arial" w:cs="Arial"/>
          <w:sz w:val="24"/>
          <w:szCs w:val="24"/>
        </w:rPr>
        <w:t xml:space="preserve"> </w:t>
      </w:r>
      <w:r w:rsidR="00B86102">
        <w:rPr>
          <w:rFonts w:ascii="Arial" w:hAnsi="Arial" w:cs="Arial"/>
          <w:sz w:val="24"/>
          <w:szCs w:val="24"/>
        </w:rPr>
        <w:t xml:space="preserve"> </w:t>
      </w:r>
    </w:p>
    <w:p w:rsidR="002A5318" w:rsidRPr="00001C1A" w:rsidRDefault="002A5318" w:rsidP="002A5318">
      <w:pPr>
        <w:pStyle w:val="Sinespaciado"/>
        <w:jc w:val="both"/>
        <w:rPr>
          <w:rFonts w:ascii="Arial" w:hAnsi="Arial" w:cs="Arial"/>
          <w:sz w:val="24"/>
          <w:szCs w:val="24"/>
        </w:rPr>
      </w:pPr>
    </w:p>
    <w:p w:rsidR="002A5318" w:rsidRDefault="002A5318" w:rsidP="002A5318">
      <w:pPr>
        <w:pStyle w:val="Sinespaciado"/>
        <w:jc w:val="both"/>
        <w:rPr>
          <w:rFonts w:ascii="Arial" w:hAnsi="Arial" w:cs="Arial"/>
          <w:sz w:val="24"/>
          <w:szCs w:val="24"/>
        </w:rPr>
      </w:pPr>
      <w:r w:rsidRPr="00252608">
        <w:rPr>
          <w:rFonts w:ascii="Arial" w:hAnsi="Arial" w:cs="Arial"/>
          <w:sz w:val="24"/>
          <w:szCs w:val="24"/>
        </w:rPr>
        <w:t>Así de nada nos es eficiente tener una Dirección de Transparencia si los archivos que es donde se resguarda la información no están ordenados y el capital humano no tiene las cualidades y los conocimientos para desarrollar su labor diario con eficacia y eficiencia.</w:t>
      </w:r>
    </w:p>
    <w:p w:rsidR="001E0340" w:rsidRDefault="001E0340" w:rsidP="002A5318">
      <w:pPr>
        <w:pStyle w:val="Sinespaciado"/>
        <w:jc w:val="both"/>
        <w:rPr>
          <w:rFonts w:ascii="Arial" w:hAnsi="Arial" w:cs="Arial"/>
          <w:sz w:val="24"/>
          <w:szCs w:val="24"/>
        </w:rPr>
      </w:pPr>
    </w:p>
    <w:p w:rsidR="001E0340" w:rsidRDefault="001E0340" w:rsidP="002A5318">
      <w:pPr>
        <w:pStyle w:val="Sinespaciado"/>
        <w:jc w:val="both"/>
        <w:rPr>
          <w:rFonts w:ascii="Arial" w:hAnsi="Arial" w:cs="Arial"/>
          <w:sz w:val="24"/>
          <w:szCs w:val="24"/>
        </w:rPr>
      </w:pPr>
      <w:r>
        <w:rPr>
          <w:rFonts w:ascii="Arial" w:hAnsi="Arial" w:cs="Arial"/>
          <w:sz w:val="24"/>
          <w:szCs w:val="24"/>
        </w:rPr>
        <w:t>Por lo anterior antes expuesto, consideramos que la Estructura Orgánica sea modific</w:t>
      </w:r>
      <w:r w:rsidR="00105494">
        <w:rPr>
          <w:rFonts w:ascii="Arial" w:hAnsi="Arial" w:cs="Arial"/>
          <w:sz w:val="24"/>
          <w:szCs w:val="24"/>
        </w:rPr>
        <w:t>ada y la Jefatura de A</w:t>
      </w:r>
      <w:r>
        <w:rPr>
          <w:rFonts w:ascii="Arial" w:hAnsi="Arial" w:cs="Arial"/>
          <w:sz w:val="24"/>
          <w:szCs w:val="24"/>
        </w:rPr>
        <w:t xml:space="preserve">rchivo Municipal cuente con puestos especializados en el ámbito archivístico de acuerdo a la Ley General de archivos. En este sentido el capítulo IV articulo 21 hace mención de la Integración del sistema Institucional de archivos y los puestos </w:t>
      </w:r>
      <w:r w:rsidR="007C28F9">
        <w:rPr>
          <w:rFonts w:ascii="Arial" w:hAnsi="Arial" w:cs="Arial"/>
          <w:sz w:val="24"/>
          <w:szCs w:val="24"/>
        </w:rPr>
        <w:t>claves son:</w:t>
      </w:r>
    </w:p>
    <w:p w:rsidR="007C28F9" w:rsidRDefault="007C28F9" w:rsidP="002A5318">
      <w:pPr>
        <w:pStyle w:val="Sinespaciado"/>
        <w:jc w:val="both"/>
        <w:rPr>
          <w:rFonts w:ascii="Arial" w:hAnsi="Arial" w:cs="Arial"/>
          <w:sz w:val="24"/>
          <w:szCs w:val="24"/>
        </w:rPr>
      </w:pPr>
    </w:p>
    <w:p w:rsidR="007C28F9" w:rsidRDefault="007C28F9" w:rsidP="002A5318">
      <w:pPr>
        <w:pStyle w:val="Sinespaciado"/>
        <w:jc w:val="both"/>
        <w:rPr>
          <w:rFonts w:ascii="Arial" w:hAnsi="Arial" w:cs="Arial"/>
          <w:sz w:val="24"/>
          <w:szCs w:val="24"/>
        </w:rPr>
      </w:pPr>
      <w:r>
        <w:rPr>
          <w:rFonts w:ascii="Arial" w:hAnsi="Arial" w:cs="Arial"/>
          <w:sz w:val="24"/>
          <w:szCs w:val="24"/>
        </w:rPr>
        <w:t>Artículo 21. El Sistema Instruccional de cada sujeto obligado deberá integrarse por:</w:t>
      </w:r>
    </w:p>
    <w:p w:rsidR="007C28F9" w:rsidRDefault="007C28F9" w:rsidP="002A5318">
      <w:pPr>
        <w:pStyle w:val="Sinespaciado"/>
        <w:jc w:val="both"/>
        <w:rPr>
          <w:rFonts w:ascii="Arial" w:hAnsi="Arial" w:cs="Arial"/>
          <w:sz w:val="24"/>
          <w:szCs w:val="24"/>
        </w:rPr>
      </w:pPr>
    </w:p>
    <w:p w:rsidR="007C28F9" w:rsidRDefault="007C28F9" w:rsidP="00FC002A">
      <w:pPr>
        <w:pStyle w:val="Sinespaciado"/>
        <w:numPr>
          <w:ilvl w:val="0"/>
          <w:numId w:val="11"/>
        </w:numPr>
        <w:jc w:val="both"/>
        <w:rPr>
          <w:rFonts w:ascii="Arial" w:hAnsi="Arial" w:cs="Arial"/>
          <w:sz w:val="24"/>
          <w:szCs w:val="24"/>
        </w:rPr>
      </w:pPr>
      <w:r>
        <w:rPr>
          <w:rFonts w:ascii="Arial" w:hAnsi="Arial" w:cs="Arial"/>
          <w:sz w:val="24"/>
          <w:szCs w:val="24"/>
        </w:rPr>
        <w:t>Un á</w:t>
      </w:r>
      <w:r w:rsidR="00FC002A">
        <w:rPr>
          <w:rFonts w:ascii="Arial" w:hAnsi="Arial" w:cs="Arial"/>
          <w:sz w:val="24"/>
          <w:szCs w:val="24"/>
        </w:rPr>
        <w:t>rea coordinadora de archivos, y</w:t>
      </w:r>
    </w:p>
    <w:p w:rsidR="00FC002A" w:rsidRDefault="00FC002A" w:rsidP="00FC002A">
      <w:pPr>
        <w:pStyle w:val="Sinespaciado"/>
        <w:jc w:val="both"/>
        <w:rPr>
          <w:rFonts w:ascii="Arial" w:hAnsi="Arial" w:cs="Arial"/>
          <w:sz w:val="24"/>
          <w:szCs w:val="24"/>
        </w:rPr>
      </w:pPr>
    </w:p>
    <w:p w:rsidR="00FC002A" w:rsidRDefault="00FC002A" w:rsidP="00FC002A">
      <w:pPr>
        <w:pStyle w:val="Sinespaciado"/>
        <w:numPr>
          <w:ilvl w:val="0"/>
          <w:numId w:val="11"/>
        </w:numPr>
        <w:jc w:val="both"/>
        <w:rPr>
          <w:rFonts w:ascii="Arial" w:hAnsi="Arial" w:cs="Arial"/>
          <w:sz w:val="24"/>
          <w:szCs w:val="24"/>
        </w:rPr>
      </w:pPr>
      <w:r>
        <w:rPr>
          <w:rFonts w:ascii="Arial" w:hAnsi="Arial" w:cs="Arial"/>
          <w:sz w:val="24"/>
          <w:szCs w:val="24"/>
        </w:rPr>
        <w:t>Las áreas operativas siguientes:</w:t>
      </w:r>
    </w:p>
    <w:p w:rsidR="00FC002A" w:rsidRDefault="00FC002A" w:rsidP="00FC002A">
      <w:pPr>
        <w:pStyle w:val="Prrafodelista"/>
        <w:rPr>
          <w:rFonts w:ascii="Arial" w:hAnsi="Arial" w:cs="Arial"/>
          <w:sz w:val="24"/>
          <w:szCs w:val="24"/>
        </w:rPr>
      </w:pPr>
    </w:p>
    <w:p w:rsidR="00FC002A" w:rsidRDefault="00FC002A" w:rsidP="00FC002A">
      <w:pPr>
        <w:pStyle w:val="Sinespaciado"/>
        <w:numPr>
          <w:ilvl w:val="0"/>
          <w:numId w:val="13"/>
        </w:numPr>
        <w:jc w:val="both"/>
        <w:rPr>
          <w:rFonts w:ascii="Arial" w:hAnsi="Arial" w:cs="Arial"/>
          <w:sz w:val="24"/>
          <w:szCs w:val="24"/>
        </w:rPr>
      </w:pPr>
      <w:r>
        <w:rPr>
          <w:rFonts w:ascii="Arial" w:hAnsi="Arial" w:cs="Arial"/>
          <w:sz w:val="24"/>
          <w:szCs w:val="24"/>
        </w:rPr>
        <w:t xml:space="preserve">      De correspondencia</w:t>
      </w:r>
    </w:p>
    <w:p w:rsidR="00FC002A" w:rsidRDefault="00FC002A" w:rsidP="00FC002A">
      <w:pPr>
        <w:pStyle w:val="Sinespaciado"/>
        <w:jc w:val="both"/>
        <w:rPr>
          <w:rFonts w:ascii="Arial" w:hAnsi="Arial" w:cs="Arial"/>
          <w:sz w:val="24"/>
          <w:szCs w:val="24"/>
        </w:rPr>
      </w:pPr>
    </w:p>
    <w:p w:rsidR="00FC002A" w:rsidRDefault="00FC002A" w:rsidP="00FC002A">
      <w:pPr>
        <w:pStyle w:val="Sinespaciado"/>
        <w:numPr>
          <w:ilvl w:val="0"/>
          <w:numId w:val="13"/>
        </w:numPr>
        <w:jc w:val="both"/>
        <w:rPr>
          <w:rFonts w:ascii="Arial" w:hAnsi="Arial" w:cs="Arial"/>
          <w:sz w:val="24"/>
          <w:szCs w:val="24"/>
        </w:rPr>
      </w:pPr>
      <w:r>
        <w:rPr>
          <w:rFonts w:ascii="Arial" w:hAnsi="Arial" w:cs="Arial"/>
          <w:sz w:val="24"/>
          <w:szCs w:val="24"/>
        </w:rPr>
        <w:t xml:space="preserve">      Archivo de trámite, por área o unidad;</w:t>
      </w:r>
    </w:p>
    <w:p w:rsidR="00FC002A" w:rsidRDefault="00FC002A" w:rsidP="00FC002A">
      <w:pPr>
        <w:pStyle w:val="Prrafodelista"/>
        <w:rPr>
          <w:rFonts w:ascii="Arial" w:hAnsi="Arial" w:cs="Arial"/>
          <w:sz w:val="24"/>
          <w:szCs w:val="24"/>
        </w:rPr>
      </w:pPr>
    </w:p>
    <w:p w:rsidR="00FC002A" w:rsidRDefault="00FC002A" w:rsidP="00FC002A">
      <w:pPr>
        <w:pStyle w:val="Sinespaciado"/>
        <w:numPr>
          <w:ilvl w:val="0"/>
          <w:numId w:val="13"/>
        </w:numPr>
        <w:jc w:val="both"/>
        <w:rPr>
          <w:rFonts w:ascii="Arial" w:hAnsi="Arial" w:cs="Arial"/>
          <w:sz w:val="24"/>
          <w:szCs w:val="24"/>
        </w:rPr>
      </w:pPr>
      <w:r>
        <w:rPr>
          <w:rFonts w:ascii="Arial" w:hAnsi="Arial" w:cs="Arial"/>
          <w:sz w:val="24"/>
          <w:szCs w:val="24"/>
        </w:rPr>
        <w:t xml:space="preserve">      Archivo de concentración, y</w:t>
      </w:r>
    </w:p>
    <w:p w:rsidR="00FC002A" w:rsidRDefault="00FC002A" w:rsidP="00FC002A">
      <w:pPr>
        <w:pStyle w:val="Prrafodelista"/>
        <w:rPr>
          <w:rFonts w:ascii="Arial" w:hAnsi="Arial" w:cs="Arial"/>
          <w:sz w:val="24"/>
          <w:szCs w:val="24"/>
        </w:rPr>
      </w:pPr>
    </w:p>
    <w:p w:rsidR="00FC002A" w:rsidRDefault="00312D16" w:rsidP="00FC002A">
      <w:pPr>
        <w:pStyle w:val="Sinespaciado"/>
        <w:numPr>
          <w:ilvl w:val="0"/>
          <w:numId w:val="13"/>
        </w:numPr>
        <w:jc w:val="both"/>
        <w:rPr>
          <w:rFonts w:ascii="Arial" w:hAnsi="Arial" w:cs="Arial"/>
          <w:sz w:val="24"/>
          <w:szCs w:val="24"/>
        </w:rPr>
      </w:pPr>
      <w:r>
        <w:rPr>
          <w:rFonts w:ascii="Arial" w:hAnsi="Arial" w:cs="Arial"/>
          <w:sz w:val="24"/>
          <w:szCs w:val="24"/>
        </w:rPr>
        <w:t xml:space="preserve">      </w:t>
      </w:r>
      <w:r w:rsidR="00FC002A">
        <w:rPr>
          <w:rFonts w:ascii="Arial" w:hAnsi="Arial" w:cs="Arial"/>
          <w:sz w:val="24"/>
          <w:szCs w:val="24"/>
        </w:rPr>
        <w:t xml:space="preserve">Archivo histórico, en su caso, sujeto a la capacidad presupuestal y </w:t>
      </w:r>
      <w:r w:rsidR="00104AE7">
        <w:rPr>
          <w:rFonts w:ascii="Arial" w:hAnsi="Arial" w:cs="Arial"/>
          <w:sz w:val="24"/>
          <w:szCs w:val="24"/>
        </w:rPr>
        <w:t xml:space="preserve">      </w:t>
      </w:r>
      <w:r w:rsidR="00FC002A">
        <w:rPr>
          <w:rFonts w:ascii="Arial" w:hAnsi="Arial" w:cs="Arial"/>
          <w:sz w:val="24"/>
          <w:szCs w:val="24"/>
        </w:rPr>
        <w:t>técnica del sujeto obligado.</w:t>
      </w:r>
    </w:p>
    <w:p w:rsidR="00FC002A" w:rsidRPr="00FC002A" w:rsidRDefault="00FC002A" w:rsidP="00FC002A">
      <w:pPr>
        <w:pStyle w:val="Sinespaciado"/>
        <w:tabs>
          <w:tab w:val="left" w:pos="1500"/>
        </w:tabs>
        <w:jc w:val="both"/>
        <w:rPr>
          <w:rFonts w:ascii="Arial" w:hAnsi="Arial" w:cs="Arial"/>
          <w:sz w:val="24"/>
          <w:szCs w:val="24"/>
        </w:rPr>
      </w:pPr>
    </w:p>
    <w:p w:rsidR="00FC002A" w:rsidRDefault="00104AE7" w:rsidP="00104AE7">
      <w:pPr>
        <w:jc w:val="both"/>
        <w:rPr>
          <w:rFonts w:ascii="Arial" w:hAnsi="Arial" w:cs="Arial"/>
          <w:sz w:val="24"/>
          <w:szCs w:val="24"/>
        </w:rPr>
      </w:pPr>
      <w:r>
        <w:rPr>
          <w:rFonts w:ascii="Arial" w:hAnsi="Arial" w:cs="Arial"/>
          <w:sz w:val="24"/>
          <w:szCs w:val="24"/>
        </w:rPr>
        <w:t>En este contexto, para que el Archivo Municipal funcione con el siste</w:t>
      </w:r>
      <w:r w:rsidR="00312D16">
        <w:rPr>
          <w:rFonts w:ascii="Arial" w:hAnsi="Arial" w:cs="Arial"/>
          <w:sz w:val="24"/>
          <w:szCs w:val="24"/>
        </w:rPr>
        <w:t>ma que marca la Ley General de A</w:t>
      </w:r>
      <w:r>
        <w:rPr>
          <w:rFonts w:ascii="Arial" w:hAnsi="Arial" w:cs="Arial"/>
          <w:sz w:val="24"/>
          <w:szCs w:val="24"/>
        </w:rPr>
        <w:t>rchivos y de acuerdo a las necesidades básicas se propone los siguientes nombramientos:</w:t>
      </w:r>
    </w:p>
    <w:p w:rsidR="00104AE7" w:rsidRPr="00134BA9" w:rsidRDefault="00134BA9" w:rsidP="00134BA9">
      <w:pPr>
        <w:jc w:val="both"/>
        <w:rPr>
          <w:rFonts w:ascii="Arial" w:hAnsi="Arial" w:cs="Arial"/>
          <w:sz w:val="24"/>
          <w:szCs w:val="24"/>
        </w:rPr>
      </w:pPr>
      <w:r>
        <w:rPr>
          <w:rFonts w:ascii="Arial" w:hAnsi="Arial" w:cs="Arial"/>
          <w:sz w:val="24"/>
          <w:szCs w:val="24"/>
        </w:rPr>
        <w:t>1.-</w:t>
      </w:r>
      <w:r w:rsidR="00104AE7" w:rsidRPr="00134BA9">
        <w:rPr>
          <w:rFonts w:ascii="Arial" w:hAnsi="Arial" w:cs="Arial"/>
          <w:sz w:val="24"/>
          <w:szCs w:val="24"/>
        </w:rPr>
        <w:t xml:space="preserve">Director General de archivo Municipal, (confianza) otorgado a: </w:t>
      </w:r>
      <w:r w:rsidR="00817BC1" w:rsidRPr="00134BA9">
        <w:rPr>
          <w:rFonts w:ascii="Arial" w:hAnsi="Arial" w:cs="Arial"/>
          <w:sz w:val="24"/>
          <w:szCs w:val="24"/>
        </w:rPr>
        <w:t>Sara Villalobos Bueno.</w:t>
      </w:r>
    </w:p>
    <w:p w:rsidR="00817BC1" w:rsidRPr="00134BA9" w:rsidRDefault="00134BA9" w:rsidP="00134BA9">
      <w:pPr>
        <w:jc w:val="both"/>
        <w:rPr>
          <w:rFonts w:ascii="Arial" w:hAnsi="Arial" w:cs="Arial"/>
          <w:sz w:val="24"/>
          <w:szCs w:val="24"/>
        </w:rPr>
      </w:pPr>
      <w:r>
        <w:rPr>
          <w:rFonts w:ascii="Arial" w:hAnsi="Arial" w:cs="Arial"/>
          <w:sz w:val="24"/>
          <w:szCs w:val="24"/>
        </w:rPr>
        <w:t>2.-</w:t>
      </w:r>
      <w:r w:rsidR="00817BC1" w:rsidRPr="00134BA9">
        <w:rPr>
          <w:rFonts w:ascii="Arial" w:hAnsi="Arial" w:cs="Arial"/>
          <w:sz w:val="24"/>
          <w:szCs w:val="24"/>
        </w:rPr>
        <w:t>Especialista en Archivo de Concentración (Base) otorgado a: Martha Álvarez Marroquín.</w:t>
      </w:r>
    </w:p>
    <w:p w:rsidR="00817BC1" w:rsidRPr="00134BA9" w:rsidRDefault="00134BA9" w:rsidP="00134BA9">
      <w:pPr>
        <w:jc w:val="both"/>
        <w:rPr>
          <w:rFonts w:ascii="Arial" w:hAnsi="Arial" w:cs="Arial"/>
          <w:sz w:val="24"/>
          <w:szCs w:val="24"/>
        </w:rPr>
      </w:pPr>
      <w:r>
        <w:rPr>
          <w:rFonts w:ascii="Arial" w:hAnsi="Arial" w:cs="Arial"/>
          <w:sz w:val="24"/>
          <w:szCs w:val="24"/>
        </w:rPr>
        <w:t>3.-</w:t>
      </w:r>
      <w:r w:rsidR="00817BC1" w:rsidRPr="00134BA9">
        <w:rPr>
          <w:rFonts w:ascii="Arial" w:hAnsi="Arial" w:cs="Arial"/>
          <w:sz w:val="24"/>
          <w:szCs w:val="24"/>
        </w:rPr>
        <w:t>Especialista en Archivo Histórico (Base) otorgo a:</w:t>
      </w:r>
    </w:p>
    <w:p w:rsidR="00817BC1" w:rsidRDefault="00817BC1" w:rsidP="00817BC1">
      <w:pPr>
        <w:jc w:val="both"/>
        <w:rPr>
          <w:rFonts w:ascii="Arial" w:hAnsi="Arial" w:cs="Arial"/>
          <w:sz w:val="24"/>
          <w:szCs w:val="24"/>
        </w:rPr>
      </w:pPr>
    </w:p>
    <w:p w:rsidR="00817BC1" w:rsidRDefault="00817BC1" w:rsidP="00817BC1">
      <w:pPr>
        <w:jc w:val="both"/>
        <w:rPr>
          <w:rFonts w:ascii="Arial" w:hAnsi="Arial" w:cs="Arial"/>
          <w:sz w:val="24"/>
          <w:szCs w:val="24"/>
        </w:rPr>
      </w:pPr>
      <w:r>
        <w:rPr>
          <w:rFonts w:ascii="Arial" w:hAnsi="Arial" w:cs="Arial"/>
          <w:sz w:val="24"/>
          <w:szCs w:val="24"/>
        </w:rPr>
        <w:t>L</w:t>
      </w:r>
      <w:r w:rsidR="008C520A">
        <w:rPr>
          <w:rFonts w:ascii="Arial" w:hAnsi="Arial" w:cs="Arial"/>
          <w:sz w:val="24"/>
          <w:szCs w:val="24"/>
        </w:rPr>
        <w:t xml:space="preserve">as personas que ocuparían los </w:t>
      </w:r>
      <w:r>
        <w:rPr>
          <w:rFonts w:ascii="Arial" w:hAnsi="Arial" w:cs="Arial"/>
          <w:sz w:val="24"/>
          <w:szCs w:val="24"/>
        </w:rPr>
        <w:t>puestos de base, son servid</w:t>
      </w:r>
      <w:r w:rsidR="000221DA">
        <w:rPr>
          <w:rFonts w:ascii="Arial" w:hAnsi="Arial" w:cs="Arial"/>
          <w:sz w:val="24"/>
          <w:szCs w:val="24"/>
        </w:rPr>
        <w:t xml:space="preserve">ores públicos con </w:t>
      </w:r>
      <w:bookmarkStart w:id="0" w:name="_GoBack"/>
      <w:bookmarkEnd w:id="0"/>
      <w:r w:rsidR="00312D16">
        <w:rPr>
          <w:rFonts w:ascii="Arial" w:hAnsi="Arial" w:cs="Arial"/>
          <w:sz w:val="24"/>
          <w:szCs w:val="24"/>
        </w:rPr>
        <w:t>experiencia en el ramo archivístico y cuentan con los conocimientos y habilidades para desarrollar los procesos técn</w:t>
      </w:r>
      <w:r w:rsidR="00134BA9">
        <w:rPr>
          <w:rFonts w:ascii="Arial" w:hAnsi="Arial" w:cs="Arial"/>
          <w:sz w:val="24"/>
          <w:szCs w:val="24"/>
        </w:rPr>
        <w:t>ic</w:t>
      </w:r>
      <w:r w:rsidR="00312D16">
        <w:rPr>
          <w:rFonts w:ascii="Arial" w:hAnsi="Arial" w:cs="Arial"/>
          <w:sz w:val="24"/>
          <w:szCs w:val="24"/>
        </w:rPr>
        <w:t xml:space="preserve">os </w:t>
      </w:r>
      <w:r w:rsidR="00134BA9">
        <w:rPr>
          <w:rFonts w:ascii="Arial" w:hAnsi="Arial" w:cs="Arial"/>
          <w:sz w:val="24"/>
          <w:szCs w:val="24"/>
        </w:rPr>
        <w:t>archivísticos, que marca la nueva tendencia en la administración de documentos.</w:t>
      </w:r>
    </w:p>
    <w:p w:rsidR="00134BA9" w:rsidRDefault="00134BA9" w:rsidP="00817BC1">
      <w:pPr>
        <w:jc w:val="both"/>
        <w:rPr>
          <w:rFonts w:ascii="Arial" w:hAnsi="Arial" w:cs="Arial"/>
          <w:sz w:val="24"/>
          <w:szCs w:val="24"/>
        </w:rPr>
      </w:pPr>
      <w:r>
        <w:rPr>
          <w:rFonts w:ascii="Arial" w:hAnsi="Arial" w:cs="Arial"/>
          <w:sz w:val="24"/>
          <w:szCs w:val="24"/>
        </w:rPr>
        <w:t>Cabe hacer mención, que los dos últimos nombramientos especializados serian de base.</w:t>
      </w:r>
    </w:p>
    <w:p w:rsidR="00134BA9" w:rsidRDefault="00010263" w:rsidP="00817BC1">
      <w:pPr>
        <w:jc w:val="both"/>
        <w:rPr>
          <w:rFonts w:ascii="Arial" w:hAnsi="Arial" w:cs="Arial"/>
          <w:sz w:val="24"/>
          <w:szCs w:val="24"/>
        </w:rPr>
      </w:pPr>
      <w:r>
        <w:rPr>
          <w:rFonts w:ascii="Arial" w:hAnsi="Arial" w:cs="Arial"/>
          <w:sz w:val="24"/>
          <w:szCs w:val="24"/>
        </w:rPr>
        <w:t>Así la inversión requerida es</w:t>
      </w:r>
      <w:r w:rsidR="00134BA9">
        <w:rPr>
          <w:rFonts w:ascii="Arial" w:hAnsi="Arial" w:cs="Arial"/>
          <w:sz w:val="24"/>
          <w:szCs w:val="24"/>
        </w:rPr>
        <w:t xml:space="preserve"> de:</w:t>
      </w:r>
    </w:p>
    <w:p w:rsidR="00134BA9" w:rsidRDefault="00010263" w:rsidP="00817BC1">
      <w:pPr>
        <w:jc w:val="both"/>
        <w:rPr>
          <w:rFonts w:ascii="Arial" w:hAnsi="Arial" w:cs="Arial"/>
          <w:sz w:val="24"/>
          <w:szCs w:val="24"/>
        </w:rPr>
      </w:pPr>
      <w:r>
        <w:rPr>
          <w:rFonts w:ascii="Arial" w:hAnsi="Arial" w:cs="Arial"/>
          <w:sz w:val="24"/>
          <w:szCs w:val="24"/>
        </w:rPr>
        <w:t>1.- D</w:t>
      </w:r>
      <w:r w:rsidR="00134BA9">
        <w:rPr>
          <w:rFonts w:ascii="Arial" w:hAnsi="Arial" w:cs="Arial"/>
          <w:sz w:val="24"/>
          <w:szCs w:val="24"/>
        </w:rPr>
        <w:t>irector General de Archivo Municipal (confianza).</w:t>
      </w:r>
    </w:p>
    <w:p w:rsidR="00134BA9" w:rsidRDefault="00134BA9" w:rsidP="00817BC1">
      <w:pPr>
        <w:jc w:val="both"/>
        <w:rPr>
          <w:rFonts w:ascii="Arial" w:hAnsi="Arial" w:cs="Arial"/>
          <w:sz w:val="24"/>
          <w:szCs w:val="24"/>
        </w:rPr>
      </w:pPr>
      <w:r>
        <w:rPr>
          <w:rFonts w:ascii="Arial" w:hAnsi="Arial" w:cs="Arial"/>
          <w:sz w:val="24"/>
          <w:szCs w:val="24"/>
        </w:rPr>
        <w:t>2.-Especialista “AA”, en archivo de Concentración (Base)</w:t>
      </w:r>
    </w:p>
    <w:p w:rsidR="00134BA9" w:rsidRDefault="00010263" w:rsidP="00817BC1">
      <w:pPr>
        <w:jc w:val="both"/>
        <w:rPr>
          <w:rFonts w:ascii="Arial" w:hAnsi="Arial" w:cs="Arial"/>
          <w:sz w:val="24"/>
          <w:szCs w:val="24"/>
        </w:rPr>
      </w:pPr>
      <w:r>
        <w:rPr>
          <w:rFonts w:ascii="Arial" w:hAnsi="Arial" w:cs="Arial"/>
          <w:sz w:val="24"/>
          <w:szCs w:val="24"/>
        </w:rPr>
        <w:t>3.-Especialista “AA”</w:t>
      </w:r>
      <w:r w:rsidR="00134BA9">
        <w:rPr>
          <w:rFonts w:ascii="Arial" w:hAnsi="Arial" w:cs="Arial"/>
          <w:sz w:val="24"/>
          <w:szCs w:val="24"/>
        </w:rPr>
        <w:t>, en Archivo Histórico (Base).</w:t>
      </w:r>
    </w:p>
    <w:p w:rsidR="007705E6" w:rsidRDefault="007705E6" w:rsidP="00817BC1">
      <w:pPr>
        <w:jc w:val="both"/>
        <w:rPr>
          <w:rFonts w:ascii="Arial" w:hAnsi="Arial" w:cs="Arial"/>
          <w:sz w:val="24"/>
          <w:szCs w:val="24"/>
        </w:rPr>
      </w:pPr>
    </w:p>
    <w:p w:rsidR="00010263" w:rsidRDefault="007705E6" w:rsidP="00817BC1">
      <w:pPr>
        <w:jc w:val="both"/>
        <w:rPr>
          <w:rFonts w:ascii="Arial" w:hAnsi="Arial" w:cs="Arial"/>
          <w:sz w:val="24"/>
          <w:szCs w:val="24"/>
        </w:rPr>
      </w:pPr>
      <w:r>
        <w:rPr>
          <w:rFonts w:ascii="Arial" w:hAnsi="Arial" w:cs="Arial"/>
          <w:sz w:val="24"/>
          <w:szCs w:val="24"/>
        </w:rPr>
        <w:t xml:space="preserve">Con esos requerimientos, El Archivo </w:t>
      </w:r>
      <w:r w:rsidR="00010263">
        <w:rPr>
          <w:rFonts w:ascii="Arial" w:hAnsi="Arial" w:cs="Arial"/>
          <w:sz w:val="24"/>
          <w:szCs w:val="24"/>
        </w:rPr>
        <w:t>Municipal, contaría con un mínimo de puestos especializados en el ámbito archivístico, de acuerdo</w:t>
      </w:r>
      <w:r w:rsidR="008C520A">
        <w:rPr>
          <w:rFonts w:ascii="Arial" w:hAnsi="Arial" w:cs="Arial"/>
          <w:sz w:val="24"/>
          <w:szCs w:val="24"/>
        </w:rPr>
        <w:t xml:space="preserve"> a la nueva Le General de A</w:t>
      </w:r>
      <w:r w:rsidR="00010263">
        <w:rPr>
          <w:rFonts w:ascii="Arial" w:hAnsi="Arial" w:cs="Arial"/>
          <w:sz w:val="24"/>
          <w:szCs w:val="24"/>
        </w:rPr>
        <w:t>rchivos.</w:t>
      </w:r>
    </w:p>
    <w:p w:rsidR="007705E6" w:rsidRDefault="00010263" w:rsidP="00817BC1">
      <w:pPr>
        <w:jc w:val="both"/>
        <w:rPr>
          <w:rFonts w:ascii="Arial" w:hAnsi="Arial" w:cs="Arial"/>
          <w:sz w:val="24"/>
          <w:szCs w:val="24"/>
        </w:rPr>
      </w:pPr>
      <w:r>
        <w:rPr>
          <w:rFonts w:ascii="Arial" w:hAnsi="Arial" w:cs="Arial"/>
          <w:sz w:val="24"/>
          <w:szCs w:val="24"/>
        </w:rPr>
        <w:t xml:space="preserve">En consecuencia, se mantendría perpetuado dentro del organigrama en función, con un sistema institucional de archivos con puestos claves. </w:t>
      </w:r>
    </w:p>
    <w:p w:rsidR="00134BA9" w:rsidRDefault="00134BA9" w:rsidP="00817BC1">
      <w:pPr>
        <w:jc w:val="both"/>
        <w:rPr>
          <w:rFonts w:ascii="Arial" w:hAnsi="Arial" w:cs="Arial"/>
          <w:sz w:val="24"/>
          <w:szCs w:val="24"/>
        </w:rPr>
      </w:pPr>
    </w:p>
    <w:p w:rsidR="00134BA9" w:rsidRPr="00817BC1" w:rsidRDefault="00134BA9" w:rsidP="00817BC1">
      <w:pPr>
        <w:jc w:val="both"/>
        <w:rPr>
          <w:rFonts w:ascii="Arial" w:hAnsi="Arial" w:cs="Arial"/>
          <w:sz w:val="24"/>
          <w:szCs w:val="24"/>
        </w:rPr>
      </w:pPr>
    </w:p>
    <w:p w:rsidR="00FC002A" w:rsidRDefault="00FC002A" w:rsidP="00FC002A">
      <w:pPr>
        <w:pStyle w:val="Sinespaciado"/>
        <w:jc w:val="both"/>
        <w:rPr>
          <w:rFonts w:ascii="Arial" w:hAnsi="Arial" w:cs="Arial"/>
          <w:sz w:val="24"/>
          <w:szCs w:val="24"/>
        </w:rPr>
      </w:pPr>
    </w:p>
    <w:p w:rsidR="00FC002A" w:rsidRDefault="00FC002A" w:rsidP="00FC002A">
      <w:pPr>
        <w:pStyle w:val="Sinespaciado"/>
        <w:jc w:val="both"/>
        <w:rPr>
          <w:rFonts w:ascii="Arial" w:hAnsi="Arial" w:cs="Arial"/>
          <w:sz w:val="24"/>
          <w:szCs w:val="24"/>
        </w:rPr>
      </w:pPr>
    </w:p>
    <w:p w:rsidR="00FC002A" w:rsidRDefault="00FC002A" w:rsidP="00FC002A">
      <w:pPr>
        <w:pStyle w:val="Sinespaciado"/>
        <w:jc w:val="both"/>
        <w:rPr>
          <w:rFonts w:ascii="Arial" w:hAnsi="Arial" w:cs="Arial"/>
          <w:sz w:val="24"/>
          <w:szCs w:val="24"/>
        </w:rPr>
      </w:pPr>
    </w:p>
    <w:p w:rsidR="00FC002A" w:rsidRDefault="00FC002A" w:rsidP="00FC002A">
      <w:pPr>
        <w:pStyle w:val="Sinespaciado"/>
        <w:jc w:val="both"/>
        <w:rPr>
          <w:rFonts w:ascii="Arial" w:hAnsi="Arial" w:cs="Arial"/>
          <w:sz w:val="24"/>
          <w:szCs w:val="24"/>
        </w:rPr>
      </w:pPr>
    </w:p>
    <w:p w:rsidR="00FC002A" w:rsidRDefault="00FC002A" w:rsidP="00FC002A">
      <w:pPr>
        <w:pStyle w:val="Sinespaciado"/>
        <w:jc w:val="both"/>
        <w:rPr>
          <w:rFonts w:ascii="Arial" w:hAnsi="Arial" w:cs="Arial"/>
          <w:sz w:val="24"/>
          <w:szCs w:val="24"/>
        </w:rPr>
      </w:pPr>
    </w:p>
    <w:p w:rsidR="007C28F9" w:rsidRDefault="007C28F9" w:rsidP="007C28F9">
      <w:pPr>
        <w:pStyle w:val="Prrafodelista"/>
        <w:rPr>
          <w:rFonts w:ascii="Arial" w:hAnsi="Arial" w:cs="Arial"/>
          <w:sz w:val="24"/>
          <w:szCs w:val="24"/>
        </w:rPr>
      </w:pPr>
    </w:p>
    <w:p w:rsidR="007C28F9" w:rsidRDefault="007C28F9" w:rsidP="007C28F9">
      <w:pPr>
        <w:pStyle w:val="Sinespaciado"/>
        <w:ind w:left="1440"/>
        <w:jc w:val="both"/>
        <w:rPr>
          <w:rFonts w:ascii="Arial" w:hAnsi="Arial" w:cs="Arial"/>
          <w:sz w:val="24"/>
          <w:szCs w:val="24"/>
        </w:rPr>
      </w:pPr>
    </w:p>
    <w:p w:rsidR="005333B3" w:rsidRPr="00252608" w:rsidRDefault="005333B3" w:rsidP="002A5318">
      <w:pPr>
        <w:pStyle w:val="Sinespaciado"/>
        <w:jc w:val="both"/>
        <w:rPr>
          <w:rFonts w:ascii="Arial" w:hAnsi="Arial" w:cs="Arial"/>
          <w:sz w:val="24"/>
          <w:szCs w:val="24"/>
        </w:rPr>
      </w:pPr>
    </w:p>
    <w:p w:rsidR="00755387" w:rsidRPr="007647AF" w:rsidRDefault="00755387" w:rsidP="00755387">
      <w:pPr>
        <w:jc w:val="both"/>
        <w:rPr>
          <w:rFonts w:ascii="Arial" w:hAnsi="Arial" w:cs="Arial"/>
          <w:b/>
          <w:sz w:val="24"/>
          <w:szCs w:val="24"/>
        </w:rPr>
      </w:pPr>
      <w:r w:rsidRPr="007647AF">
        <w:rPr>
          <w:rFonts w:ascii="Arial" w:hAnsi="Arial" w:cs="Arial"/>
          <w:b/>
          <w:sz w:val="24"/>
          <w:szCs w:val="24"/>
        </w:rPr>
        <w:t>OPTIMIZACION DE ESPACIOS</w:t>
      </w:r>
    </w:p>
    <w:p w:rsidR="00755387" w:rsidRPr="007647AF" w:rsidRDefault="00755387" w:rsidP="00755387">
      <w:pPr>
        <w:jc w:val="both"/>
        <w:rPr>
          <w:rFonts w:ascii="Arial" w:hAnsi="Arial" w:cs="Arial"/>
          <w:sz w:val="24"/>
          <w:szCs w:val="24"/>
          <w:lang w:val="es-ES_tradnl"/>
        </w:rPr>
      </w:pPr>
      <w:r w:rsidRPr="007647AF">
        <w:rPr>
          <w:rFonts w:ascii="Arial" w:hAnsi="Arial" w:cs="Arial"/>
          <w:sz w:val="24"/>
          <w:szCs w:val="24"/>
        </w:rPr>
        <w:t>Como consecuencia de la depuración</w:t>
      </w:r>
      <w:r w:rsidRPr="007647AF">
        <w:rPr>
          <w:rFonts w:ascii="Arial" w:hAnsi="Arial" w:cs="Arial"/>
          <w:sz w:val="24"/>
          <w:szCs w:val="24"/>
          <w:lang w:val="es-ES_tradnl"/>
        </w:rPr>
        <w:t xml:space="preserve"> lo subsecuente es la de optimizar espacios en nuestras 2 salas de concentración, esto equivalente armar anaqu</w:t>
      </w:r>
      <w:r w:rsidR="00C1123A">
        <w:rPr>
          <w:rFonts w:ascii="Arial" w:hAnsi="Arial" w:cs="Arial"/>
          <w:sz w:val="24"/>
          <w:szCs w:val="24"/>
          <w:lang w:val="es-ES_tradnl"/>
        </w:rPr>
        <w:t>eles y hacer espacio para 400 cajas</w:t>
      </w:r>
      <w:r w:rsidRPr="007647AF">
        <w:rPr>
          <w:rFonts w:ascii="Arial" w:hAnsi="Arial" w:cs="Arial"/>
          <w:sz w:val="24"/>
          <w:szCs w:val="24"/>
          <w:lang w:val="es-ES_tradnl"/>
        </w:rPr>
        <w:t xml:space="preserve"> manuales </w:t>
      </w:r>
      <w:r w:rsidR="00616F77" w:rsidRPr="007647AF">
        <w:rPr>
          <w:rFonts w:ascii="Arial" w:hAnsi="Arial" w:cs="Arial"/>
          <w:sz w:val="24"/>
          <w:szCs w:val="24"/>
          <w:lang w:val="es-ES_tradnl"/>
        </w:rPr>
        <w:t>AA más</w:t>
      </w:r>
      <w:r w:rsidRPr="007647AF">
        <w:rPr>
          <w:rFonts w:ascii="Arial" w:hAnsi="Arial" w:cs="Arial"/>
          <w:sz w:val="24"/>
          <w:szCs w:val="24"/>
          <w:lang w:val="es-ES_tradnl"/>
        </w:rPr>
        <w:t xml:space="preserve"> un espacio para cuatro anaqueles dobles quedando lugar para la nueva área de recepción documental.</w:t>
      </w:r>
    </w:p>
    <w:p w:rsidR="00755387" w:rsidRPr="007647AF" w:rsidRDefault="00755387" w:rsidP="00755387">
      <w:pPr>
        <w:jc w:val="both"/>
        <w:rPr>
          <w:rFonts w:ascii="Arial" w:hAnsi="Arial" w:cs="Arial"/>
          <w:sz w:val="24"/>
          <w:szCs w:val="24"/>
          <w:lang w:val="es-ES_tradnl"/>
        </w:rPr>
      </w:pPr>
      <w:r w:rsidRPr="007647AF">
        <w:rPr>
          <w:rFonts w:ascii="Arial" w:hAnsi="Arial" w:cs="Arial"/>
          <w:sz w:val="24"/>
          <w:szCs w:val="24"/>
          <w:lang w:val="es-ES_tradnl"/>
        </w:rPr>
        <w:t xml:space="preserve">Haciendo una proyección a </w:t>
      </w:r>
      <w:r w:rsidR="00BC1308">
        <w:rPr>
          <w:rFonts w:ascii="Arial" w:hAnsi="Arial" w:cs="Arial"/>
          <w:sz w:val="24"/>
          <w:szCs w:val="24"/>
          <w:lang w:val="es-ES_tradnl"/>
        </w:rPr>
        <w:t>la recepción documental del 2019</w:t>
      </w:r>
      <w:r w:rsidRPr="007647AF">
        <w:rPr>
          <w:rFonts w:ascii="Arial" w:hAnsi="Arial" w:cs="Arial"/>
          <w:sz w:val="24"/>
          <w:szCs w:val="24"/>
          <w:lang w:val="es-ES_tradnl"/>
        </w:rPr>
        <w:t xml:space="preserve"> se esperan recibir un aproximado de 650 cajas, para </w:t>
      </w:r>
      <w:r w:rsidR="00E74211">
        <w:rPr>
          <w:rFonts w:ascii="Arial" w:hAnsi="Arial" w:cs="Arial"/>
          <w:sz w:val="24"/>
          <w:szCs w:val="24"/>
          <w:lang w:val="es-ES_tradnl"/>
        </w:rPr>
        <w:t>el mes de enero</w:t>
      </w:r>
      <w:r w:rsidR="00BC1308">
        <w:rPr>
          <w:rFonts w:ascii="Arial" w:hAnsi="Arial" w:cs="Arial"/>
          <w:sz w:val="24"/>
          <w:szCs w:val="24"/>
          <w:lang w:val="es-ES_tradnl"/>
        </w:rPr>
        <w:t xml:space="preserve"> -mayo del 2019</w:t>
      </w:r>
      <w:r w:rsidRPr="007647AF">
        <w:rPr>
          <w:rFonts w:ascii="Arial" w:hAnsi="Arial" w:cs="Arial"/>
          <w:sz w:val="24"/>
          <w:szCs w:val="24"/>
          <w:lang w:val="es-ES_tradnl"/>
        </w:rPr>
        <w:t>. El espacio extra es para  cajas manuales.</w:t>
      </w:r>
    </w:p>
    <w:p w:rsidR="002A5318" w:rsidRDefault="002A5318"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r w:rsidRPr="009B1FCB">
        <w:rPr>
          <w:b/>
          <w:noProof/>
          <w:sz w:val="24"/>
          <w:szCs w:val="24"/>
          <w:lang w:val="es-MX" w:eastAsia="es-MX"/>
        </w:rPr>
        <w:drawing>
          <wp:anchor distT="0" distB="0" distL="114300" distR="114300" simplePos="0" relativeHeight="251665408" behindDoc="1" locked="0" layoutInCell="1" allowOverlap="1" wp14:anchorId="571D2D3B" wp14:editId="155D2759">
            <wp:simplePos x="0" y="0"/>
            <wp:positionH relativeFrom="margin">
              <wp:posOffset>495935</wp:posOffset>
            </wp:positionH>
            <wp:positionV relativeFrom="paragraph">
              <wp:posOffset>-3338830</wp:posOffset>
            </wp:positionV>
            <wp:extent cx="5049520" cy="6195695"/>
            <wp:effectExtent l="0" t="0" r="0" b="0"/>
            <wp:wrapTight wrapText="bothSides">
              <wp:wrapPolygon edited="0">
                <wp:start x="0" y="0"/>
                <wp:lineTo x="0" y="21518"/>
                <wp:lineTo x="21513" y="21518"/>
                <wp:lineTo x="21513" y="0"/>
                <wp:lineTo x="0" y="0"/>
              </wp:wrapPolygon>
            </wp:wrapTight>
            <wp:docPr id="8" name="Imagen 8" descr="C:\Users\Archivo Municipal\Desktop\el salto\IMG-201910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ivo Municipal\Desktop\el salto\IMG-20191021-WA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9520" cy="619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9B1FCB" w:rsidRDefault="009B1FCB" w:rsidP="00CC6C9F">
      <w:pPr>
        <w:pStyle w:val="Sinespaciado"/>
        <w:rPr>
          <w:b/>
          <w:sz w:val="24"/>
          <w:szCs w:val="24"/>
        </w:rPr>
      </w:pPr>
    </w:p>
    <w:p w:rsidR="00A767FA" w:rsidRDefault="00A767FA" w:rsidP="00CC6C9F">
      <w:pPr>
        <w:pStyle w:val="Sinespaciado"/>
        <w:rPr>
          <w:b/>
          <w:bCs/>
          <w:sz w:val="28"/>
          <w:szCs w:val="28"/>
        </w:rPr>
      </w:pPr>
    </w:p>
    <w:p w:rsidR="002A5318" w:rsidRPr="00B03503" w:rsidRDefault="00BC1308" w:rsidP="00CC6C9F">
      <w:pPr>
        <w:pStyle w:val="Sinespaciado"/>
        <w:rPr>
          <w:rFonts w:ascii="Arial" w:hAnsi="Arial" w:cs="Arial"/>
          <w:b/>
          <w:bCs/>
          <w:sz w:val="24"/>
          <w:szCs w:val="24"/>
        </w:rPr>
      </w:pPr>
      <w:r>
        <w:rPr>
          <w:rFonts w:ascii="Arial" w:hAnsi="Arial" w:cs="Arial"/>
          <w:b/>
          <w:bCs/>
          <w:sz w:val="24"/>
          <w:szCs w:val="24"/>
        </w:rPr>
        <w:t>RECEPCIÓN DOCUMENTAL 2019</w:t>
      </w:r>
    </w:p>
    <w:p w:rsidR="00050726" w:rsidRDefault="00050726" w:rsidP="00CC6C9F">
      <w:pPr>
        <w:pStyle w:val="Sinespaciado"/>
        <w:rPr>
          <w:b/>
          <w:bCs/>
          <w:sz w:val="28"/>
          <w:szCs w:val="28"/>
        </w:rPr>
      </w:pPr>
    </w:p>
    <w:p w:rsidR="00050726" w:rsidRPr="007647AF" w:rsidRDefault="00050726" w:rsidP="00050726">
      <w:pPr>
        <w:pStyle w:val="Sinespaciado"/>
        <w:jc w:val="both"/>
        <w:rPr>
          <w:rFonts w:ascii="Arial" w:hAnsi="Arial" w:cs="Arial"/>
          <w:sz w:val="24"/>
          <w:szCs w:val="24"/>
        </w:rPr>
      </w:pPr>
      <w:r w:rsidRPr="007647AF">
        <w:rPr>
          <w:rFonts w:ascii="Arial" w:hAnsi="Arial" w:cs="Arial"/>
          <w:bCs/>
          <w:sz w:val="24"/>
          <w:szCs w:val="24"/>
        </w:rPr>
        <w:t>Para los meses de Enero a Mayo se ha calendarizado para que las 126 áreas que conforman la administración Publica de El Salto sea trasladada de manera controlada por primera vez los archivos que por sus ca</w:t>
      </w:r>
      <w:r w:rsidR="00AC65A4">
        <w:rPr>
          <w:rFonts w:ascii="Arial" w:hAnsi="Arial" w:cs="Arial"/>
          <w:bCs/>
          <w:sz w:val="24"/>
          <w:szCs w:val="24"/>
        </w:rPr>
        <w:t>racterística y de acuerdo a su c</w:t>
      </w:r>
      <w:r w:rsidRPr="007647AF">
        <w:rPr>
          <w:rFonts w:ascii="Arial" w:hAnsi="Arial" w:cs="Arial"/>
          <w:bCs/>
          <w:sz w:val="24"/>
          <w:szCs w:val="24"/>
        </w:rPr>
        <w:t xml:space="preserve">iclo vital deban de trasladarse a un archivo </w:t>
      </w:r>
      <w:proofErr w:type="spellStart"/>
      <w:r w:rsidRPr="007647AF">
        <w:rPr>
          <w:rFonts w:ascii="Arial" w:hAnsi="Arial" w:cs="Arial"/>
          <w:bCs/>
          <w:sz w:val="24"/>
          <w:szCs w:val="24"/>
        </w:rPr>
        <w:t>semiactivo</w:t>
      </w:r>
      <w:proofErr w:type="spellEnd"/>
      <w:r w:rsidRPr="007647AF">
        <w:rPr>
          <w:rFonts w:ascii="Arial" w:hAnsi="Arial" w:cs="Arial"/>
          <w:bCs/>
          <w:sz w:val="24"/>
          <w:szCs w:val="24"/>
        </w:rPr>
        <w:t xml:space="preserve"> de “Concentración” esto habla de indicios de una administración sana y transparente en la manera de manejar su documentación ya que los acervos documentales quedaran clasificados, catalogados, </w:t>
      </w:r>
      <w:r w:rsidR="007647AF" w:rsidRPr="007647AF">
        <w:rPr>
          <w:rFonts w:ascii="Arial" w:hAnsi="Arial" w:cs="Arial"/>
          <w:bCs/>
          <w:sz w:val="24"/>
          <w:szCs w:val="24"/>
        </w:rPr>
        <w:t>resguardados y sin elementos o agentes externos que pongan en riesgo el deterioro de expedientes.</w:t>
      </w:r>
    </w:p>
    <w:p w:rsidR="002A5318" w:rsidRPr="007647AF" w:rsidRDefault="005D5D8F" w:rsidP="00050726">
      <w:pPr>
        <w:pStyle w:val="Sinespaciado"/>
        <w:jc w:val="both"/>
        <w:rPr>
          <w:rFonts w:ascii="Arial" w:hAnsi="Arial" w:cs="Arial"/>
          <w:b/>
          <w:sz w:val="24"/>
          <w:szCs w:val="24"/>
        </w:rPr>
      </w:pPr>
      <w:r w:rsidRPr="005D5D8F">
        <w:rPr>
          <w:rFonts w:ascii="Arial" w:hAnsi="Arial" w:cs="Arial"/>
          <w:b/>
          <w:noProof/>
          <w:sz w:val="28"/>
          <w:szCs w:val="28"/>
          <w:lang w:val="es-MX" w:eastAsia="es-MX"/>
        </w:rPr>
        <w:drawing>
          <wp:anchor distT="0" distB="0" distL="114300" distR="114300" simplePos="0" relativeHeight="251666432" behindDoc="1" locked="0" layoutInCell="1" allowOverlap="1" wp14:anchorId="0F48207E" wp14:editId="5D133014">
            <wp:simplePos x="0" y="0"/>
            <wp:positionH relativeFrom="margin">
              <wp:posOffset>396240</wp:posOffset>
            </wp:positionH>
            <wp:positionV relativeFrom="paragraph">
              <wp:posOffset>118110</wp:posOffset>
            </wp:positionV>
            <wp:extent cx="4792345" cy="6076950"/>
            <wp:effectExtent l="0" t="0" r="8255" b="0"/>
            <wp:wrapTight wrapText="bothSides">
              <wp:wrapPolygon edited="0">
                <wp:start x="0" y="0"/>
                <wp:lineTo x="0" y="21532"/>
                <wp:lineTo x="21551" y="21532"/>
                <wp:lineTo x="21551" y="0"/>
                <wp:lineTo x="0" y="0"/>
              </wp:wrapPolygon>
            </wp:wrapTight>
            <wp:docPr id="9" name="Imagen 9" descr="C:\Users\Archivo Municipal\Desktop\el salto\IMG-201910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chivo Municipal\Desktop\el salto\IMG-20191021-WA0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2345" cy="607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318" w:rsidRDefault="002A5318" w:rsidP="00050726">
      <w:pPr>
        <w:pStyle w:val="Sinespaciado"/>
        <w:jc w:val="both"/>
        <w:rPr>
          <w:b/>
          <w:sz w:val="24"/>
          <w:szCs w:val="24"/>
        </w:rPr>
      </w:pPr>
    </w:p>
    <w:p w:rsidR="005D7821" w:rsidRDefault="005D7821" w:rsidP="007647AF">
      <w:pPr>
        <w:jc w:val="center"/>
        <w:rPr>
          <w:rFonts w:ascii="Arial" w:hAnsi="Arial" w:cs="Arial"/>
          <w:b/>
          <w:sz w:val="28"/>
          <w:szCs w:val="28"/>
        </w:rPr>
      </w:pPr>
    </w:p>
    <w:p w:rsidR="005D7821" w:rsidRDefault="005D7821" w:rsidP="007647AF">
      <w:pPr>
        <w:jc w:val="center"/>
        <w:rPr>
          <w:rFonts w:ascii="Arial" w:hAnsi="Arial" w:cs="Arial"/>
          <w:b/>
          <w:sz w:val="28"/>
          <w:szCs w:val="28"/>
        </w:rPr>
      </w:pPr>
    </w:p>
    <w:p w:rsidR="005D7821" w:rsidRDefault="005D7821" w:rsidP="007647AF">
      <w:pPr>
        <w:jc w:val="center"/>
        <w:rPr>
          <w:rFonts w:ascii="Arial" w:hAnsi="Arial" w:cs="Arial"/>
          <w:b/>
          <w:sz w:val="28"/>
          <w:szCs w:val="28"/>
        </w:rPr>
      </w:pPr>
    </w:p>
    <w:p w:rsidR="005D7821" w:rsidRDefault="005D7821" w:rsidP="007647AF">
      <w:pPr>
        <w:jc w:val="center"/>
        <w:rPr>
          <w:rFonts w:ascii="Arial" w:hAnsi="Arial" w:cs="Arial"/>
          <w:b/>
          <w:sz w:val="28"/>
          <w:szCs w:val="28"/>
        </w:rPr>
      </w:pPr>
    </w:p>
    <w:p w:rsidR="005D7821" w:rsidRDefault="005D7821" w:rsidP="007647AF">
      <w:pPr>
        <w:jc w:val="center"/>
        <w:rPr>
          <w:rFonts w:ascii="Arial" w:hAnsi="Arial" w:cs="Arial"/>
          <w:b/>
          <w:sz w:val="28"/>
          <w:szCs w:val="28"/>
        </w:rPr>
      </w:pPr>
    </w:p>
    <w:p w:rsidR="005D7821" w:rsidRDefault="005D7821" w:rsidP="007647AF">
      <w:pPr>
        <w:jc w:val="center"/>
        <w:rPr>
          <w:rFonts w:ascii="Arial" w:hAnsi="Arial" w:cs="Arial"/>
          <w:b/>
          <w:sz w:val="28"/>
          <w:szCs w:val="28"/>
        </w:rPr>
      </w:pPr>
    </w:p>
    <w:p w:rsidR="005D7821" w:rsidRDefault="005D7821" w:rsidP="007647AF">
      <w:pPr>
        <w:jc w:val="center"/>
        <w:rPr>
          <w:rFonts w:ascii="Arial" w:hAnsi="Arial" w:cs="Arial"/>
          <w:b/>
          <w:sz w:val="28"/>
          <w:szCs w:val="28"/>
        </w:rPr>
      </w:pPr>
    </w:p>
    <w:p w:rsidR="009B1FCB" w:rsidRDefault="009B1FCB" w:rsidP="007647AF">
      <w:pPr>
        <w:jc w:val="center"/>
        <w:rPr>
          <w:rFonts w:ascii="Arial" w:hAnsi="Arial" w:cs="Arial"/>
          <w:b/>
          <w:sz w:val="28"/>
          <w:szCs w:val="28"/>
        </w:rPr>
      </w:pPr>
    </w:p>
    <w:p w:rsidR="009B1FCB" w:rsidRDefault="009B1FCB" w:rsidP="007647AF">
      <w:pPr>
        <w:jc w:val="center"/>
        <w:rPr>
          <w:rFonts w:ascii="Arial" w:hAnsi="Arial" w:cs="Arial"/>
          <w:b/>
          <w:sz w:val="28"/>
          <w:szCs w:val="28"/>
        </w:rPr>
      </w:pPr>
    </w:p>
    <w:p w:rsidR="009B1FCB" w:rsidRDefault="009B1FCB" w:rsidP="007647AF">
      <w:pPr>
        <w:jc w:val="center"/>
        <w:rPr>
          <w:rFonts w:ascii="Arial" w:hAnsi="Arial" w:cs="Arial"/>
          <w:b/>
          <w:sz w:val="28"/>
          <w:szCs w:val="28"/>
        </w:rPr>
      </w:pPr>
    </w:p>
    <w:p w:rsidR="009B1FCB" w:rsidRDefault="009B1FCB" w:rsidP="007647AF">
      <w:pPr>
        <w:jc w:val="center"/>
        <w:rPr>
          <w:rFonts w:ascii="Arial" w:hAnsi="Arial" w:cs="Arial"/>
          <w:b/>
          <w:sz w:val="28"/>
          <w:szCs w:val="28"/>
        </w:rPr>
      </w:pPr>
    </w:p>
    <w:p w:rsidR="009B1FCB" w:rsidRDefault="009B1FCB" w:rsidP="007647AF">
      <w:pPr>
        <w:jc w:val="center"/>
        <w:rPr>
          <w:rFonts w:ascii="Arial" w:hAnsi="Arial" w:cs="Arial"/>
          <w:b/>
          <w:sz w:val="28"/>
          <w:szCs w:val="28"/>
        </w:rPr>
      </w:pPr>
    </w:p>
    <w:p w:rsidR="009B1FCB" w:rsidRDefault="009B1FCB" w:rsidP="007647AF">
      <w:pPr>
        <w:jc w:val="center"/>
        <w:rPr>
          <w:rFonts w:ascii="Arial" w:hAnsi="Arial" w:cs="Arial"/>
          <w:b/>
          <w:sz w:val="28"/>
          <w:szCs w:val="28"/>
        </w:rPr>
      </w:pPr>
    </w:p>
    <w:p w:rsidR="009B1FCB" w:rsidRDefault="009B1FCB" w:rsidP="007647AF">
      <w:pPr>
        <w:jc w:val="center"/>
        <w:rPr>
          <w:rFonts w:ascii="Arial" w:hAnsi="Arial" w:cs="Arial"/>
          <w:b/>
          <w:sz w:val="28"/>
          <w:szCs w:val="28"/>
        </w:rPr>
      </w:pPr>
    </w:p>
    <w:p w:rsidR="009B1FCB" w:rsidRDefault="009B1FCB" w:rsidP="007647AF">
      <w:pPr>
        <w:jc w:val="center"/>
        <w:rPr>
          <w:rFonts w:ascii="Arial" w:hAnsi="Arial" w:cs="Arial"/>
          <w:b/>
          <w:sz w:val="28"/>
          <w:szCs w:val="28"/>
        </w:rPr>
      </w:pPr>
    </w:p>
    <w:p w:rsidR="009B1FCB" w:rsidRDefault="009B1FCB" w:rsidP="007647AF">
      <w:pPr>
        <w:jc w:val="center"/>
        <w:rPr>
          <w:rFonts w:ascii="Arial" w:hAnsi="Arial" w:cs="Arial"/>
          <w:b/>
          <w:sz w:val="28"/>
          <w:szCs w:val="28"/>
        </w:rPr>
      </w:pPr>
    </w:p>
    <w:p w:rsidR="009B1FCB" w:rsidRDefault="009B1FCB" w:rsidP="007647AF">
      <w:pPr>
        <w:jc w:val="center"/>
        <w:rPr>
          <w:rFonts w:ascii="Arial" w:hAnsi="Arial" w:cs="Arial"/>
          <w:b/>
          <w:sz w:val="28"/>
          <w:szCs w:val="28"/>
        </w:rPr>
      </w:pPr>
    </w:p>
    <w:p w:rsidR="005D7821" w:rsidRDefault="005D7821" w:rsidP="007647AF">
      <w:pPr>
        <w:jc w:val="center"/>
        <w:rPr>
          <w:rFonts w:ascii="Arial" w:hAnsi="Arial" w:cs="Arial"/>
          <w:b/>
          <w:sz w:val="28"/>
          <w:szCs w:val="28"/>
        </w:rPr>
      </w:pPr>
    </w:p>
    <w:p w:rsidR="007647AF" w:rsidRPr="00B03503" w:rsidRDefault="007647AF" w:rsidP="007647AF">
      <w:pPr>
        <w:jc w:val="center"/>
        <w:rPr>
          <w:rFonts w:ascii="Arial" w:hAnsi="Arial" w:cs="Arial"/>
          <w:b/>
          <w:sz w:val="24"/>
          <w:szCs w:val="24"/>
        </w:rPr>
      </w:pPr>
      <w:r w:rsidRPr="00B03503">
        <w:rPr>
          <w:rFonts w:ascii="Arial" w:hAnsi="Arial" w:cs="Arial"/>
          <w:b/>
          <w:sz w:val="24"/>
          <w:szCs w:val="24"/>
        </w:rPr>
        <w:t>ARCHIVO HISTORICO</w:t>
      </w:r>
    </w:p>
    <w:p w:rsidR="007647AF" w:rsidRPr="004435E3" w:rsidRDefault="007647AF" w:rsidP="007647AF">
      <w:pPr>
        <w:jc w:val="center"/>
        <w:rPr>
          <w:rFonts w:ascii="Arial" w:hAnsi="Arial" w:cs="Arial"/>
          <w:b/>
          <w:sz w:val="26"/>
          <w:szCs w:val="26"/>
        </w:rPr>
      </w:pPr>
    </w:p>
    <w:p w:rsidR="007647AF" w:rsidRPr="00C24068" w:rsidRDefault="007647AF" w:rsidP="007647AF">
      <w:pPr>
        <w:spacing w:after="0" w:line="240" w:lineRule="auto"/>
        <w:jc w:val="both"/>
        <w:rPr>
          <w:rFonts w:ascii="Arial" w:hAnsi="Arial" w:cs="Arial"/>
          <w:b/>
          <w:sz w:val="24"/>
          <w:szCs w:val="24"/>
        </w:rPr>
      </w:pPr>
      <w:r w:rsidRPr="00C24068">
        <w:rPr>
          <w:rFonts w:ascii="Arial" w:hAnsi="Arial" w:cs="Arial"/>
          <w:b/>
          <w:sz w:val="24"/>
          <w:szCs w:val="24"/>
        </w:rPr>
        <w:t>Rescate Bibliográfico:</w:t>
      </w:r>
    </w:p>
    <w:p w:rsidR="007647AF" w:rsidRDefault="007647AF" w:rsidP="007647AF">
      <w:pPr>
        <w:jc w:val="both"/>
        <w:rPr>
          <w:rFonts w:ascii="Arial" w:hAnsi="Arial" w:cs="Arial"/>
          <w:b/>
        </w:rPr>
      </w:pPr>
    </w:p>
    <w:p w:rsidR="007647AF" w:rsidRPr="005D5D8F" w:rsidRDefault="007647AF" w:rsidP="007647AF">
      <w:pPr>
        <w:jc w:val="both"/>
        <w:rPr>
          <w:rFonts w:ascii="Arial" w:hAnsi="Arial" w:cs="Arial"/>
          <w:sz w:val="24"/>
          <w:szCs w:val="24"/>
        </w:rPr>
      </w:pPr>
      <w:r w:rsidRPr="005D5D8F">
        <w:rPr>
          <w:rFonts w:ascii="Arial" w:hAnsi="Arial" w:cs="Arial"/>
          <w:sz w:val="24"/>
          <w:szCs w:val="24"/>
        </w:rPr>
        <w:t xml:space="preserve">Se implementara un programa para que instituciones como la red estatal de bibliotecas nos done libros, también se harán visitas escolares estos promover </w:t>
      </w:r>
      <w:r w:rsidR="005D5D8F" w:rsidRPr="005D5D8F">
        <w:rPr>
          <w:rFonts w:ascii="Arial" w:hAnsi="Arial" w:cs="Arial"/>
          <w:sz w:val="24"/>
          <w:szCs w:val="24"/>
        </w:rPr>
        <w:t>nuestros</w:t>
      </w:r>
      <w:r w:rsidRPr="005D5D8F">
        <w:rPr>
          <w:rFonts w:ascii="Arial" w:hAnsi="Arial" w:cs="Arial"/>
          <w:sz w:val="24"/>
          <w:szCs w:val="24"/>
        </w:rPr>
        <w:t xml:space="preserve"> acervos </w:t>
      </w:r>
      <w:r w:rsidR="005D7821" w:rsidRPr="005D5D8F">
        <w:rPr>
          <w:rFonts w:ascii="Arial" w:hAnsi="Arial" w:cs="Arial"/>
          <w:sz w:val="24"/>
          <w:szCs w:val="24"/>
        </w:rPr>
        <w:t>bibliográficos</w:t>
      </w:r>
      <w:r w:rsidRPr="005D5D8F">
        <w:rPr>
          <w:rFonts w:ascii="Arial" w:hAnsi="Arial" w:cs="Arial"/>
          <w:sz w:val="24"/>
          <w:szCs w:val="24"/>
        </w:rPr>
        <w:t xml:space="preserve"> y las</w:t>
      </w:r>
      <w:r w:rsidR="005D7821" w:rsidRPr="005D5D8F">
        <w:rPr>
          <w:rFonts w:ascii="Arial" w:hAnsi="Arial" w:cs="Arial"/>
          <w:sz w:val="24"/>
          <w:szCs w:val="24"/>
        </w:rPr>
        <w:t xml:space="preserve"> 137 fotografías históricas digitales que tenemos en nuestro resguardo</w:t>
      </w:r>
    </w:p>
    <w:p w:rsidR="007647AF" w:rsidRPr="005D5D8F" w:rsidRDefault="007647AF" w:rsidP="007647AF">
      <w:pPr>
        <w:jc w:val="both"/>
        <w:rPr>
          <w:rFonts w:ascii="Arial" w:hAnsi="Arial" w:cs="Arial"/>
          <w:sz w:val="24"/>
          <w:szCs w:val="24"/>
        </w:rPr>
      </w:pPr>
      <w:r w:rsidRPr="005D5D8F">
        <w:rPr>
          <w:rFonts w:ascii="Arial" w:hAnsi="Arial" w:cs="Arial"/>
          <w:sz w:val="24"/>
          <w:szCs w:val="24"/>
        </w:rPr>
        <w:t>Para la conservación de nuestros libros  se pondrá en marcha nuestro reglamento interno de la sala de consulta e investigación aplicándolo rigurosamente.</w:t>
      </w:r>
    </w:p>
    <w:p w:rsidR="007647AF" w:rsidRDefault="007647AF" w:rsidP="005D7821">
      <w:pPr>
        <w:spacing w:after="0" w:line="240" w:lineRule="auto"/>
        <w:jc w:val="both"/>
        <w:rPr>
          <w:rFonts w:ascii="Arial" w:hAnsi="Arial" w:cs="Arial"/>
          <w:b/>
          <w:sz w:val="24"/>
          <w:szCs w:val="24"/>
        </w:rPr>
      </w:pPr>
      <w:r w:rsidRPr="00C24068">
        <w:rPr>
          <w:rFonts w:ascii="Arial" w:hAnsi="Arial" w:cs="Arial"/>
          <w:b/>
          <w:sz w:val="24"/>
          <w:szCs w:val="24"/>
        </w:rPr>
        <w:t xml:space="preserve">Creación de </w:t>
      </w:r>
      <w:smartTag w:uri="urn:schemas-microsoft-com:office:smarttags" w:element="PersonName">
        <w:smartTagPr>
          <w:attr w:name="ProductID" w:val="la Fototeca"/>
        </w:smartTagPr>
        <w:r w:rsidRPr="00C24068">
          <w:rPr>
            <w:rFonts w:ascii="Arial" w:hAnsi="Arial" w:cs="Arial"/>
            <w:b/>
            <w:sz w:val="24"/>
            <w:szCs w:val="24"/>
          </w:rPr>
          <w:t>la Fototeca</w:t>
        </w:r>
      </w:smartTag>
      <w:r w:rsidRPr="00C24068">
        <w:rPr>
          <w:rFonts w:ascii="Arial" w:hAnsi="Arial" w:cs="Arial"/>
          <w:b/>
          <w:sz w:val="24"/>
          <w:szCs w:val="24"/>
        </w:rPr>
        <w:t>:</w:t>
      </w:r>
    </w:p>
    <w:p w:rsidR="00B03503" w:rsidRPr="00C24068" w:rsidRDefault="00B03503" w:rsidP="005D7821">
      <w:pPr>
        <w:spacing w:after="0" w:line="240" w:lineRule="auto"/>
        <w:jc w:val="both"/>
        <w:rPr>
          <w:rFonts w:ascii="Arial" w:hAnsi="Arial" w:cs="Arial"/>
          <w:sz w:val="24"/>
          <w:szCs w:val="24"/>
        </w:rPr>
      </w:pPr>
    </w:p>
    <w:p w:rsidR="007647AF" w:rsidRPr="005D5D8F" w:rsidRDefault="007647AF" w:rsidP="007647AF">
      <w:pPr>
        <w:jc w:val="both"/>
        <w:rPr>
          <w:rFonts w:ascii="Arial" w:hAnsi="Arial" w:cs="Arial"/>
          <w:sz w:val="24"/>
          <w:szCs w:val="24"/>
        </w:rPr>
      </w:pPr>
      <w:r w:rsidRPr="005D5D8F">
        <w:rPr>
          <w:rFonts w:ascii="Arial" w:hAnsi="Arial" w:cs="Arial"/>
          <w:sz w:val="24"/>
          <w:szCs w:val="24"/>
        </w:rPr>
        <w:t xml:space="preserve">El Archivo Municipal </w:t>
      </w:r>
      <w:r w:rsidR="009B1FCB" w:rsidRPr="005D5D8F">
        <w:rPr>
          <w:rFonts w:ascii="Arial" w:hAnsi="Arial" w:cs="Arial"/>
          <w:sz w:val="24"/>
          <w:szCs w:val="24"/>
        </w:rPr>
        <w:t>aún</w:t>
      </w:r>
      <w:r w:rsidRPr="005D5D8F">
        <w:rPr>
          <w:rFonts w:ascii="Arial" w:hAnsi="Arial" w:cs="Arial"/>
          <w:sz w:val="24"/>
          <w:szCs w:val="24"/>
        </w:rPr>
        <w:t xml:space="preserve"> no cuenta con algún método para la localización de alguna foto, es por eso que pondremos en marcha la clasificación y catalogación de todas las fotos existentes en el Archivo, así como recuperar las que por sus características sean consideradas como históricas. </w:t>
      </w:r>
    </w:p>
    <w:p w:rsidR="007647AF" w:rsidRPr="00B03503" w:rsidRDefault="005D7821" w:rsidP="007647AF">
      <w:pPr>
        <w:jc w:val="both"/>
        <w:rPr>
          <w:rFonts w:ascii="Arial" w:hAnsi="Arial" w:cs="Arial"/>
          <w:b/>
          <w:sz w:val="24"/>
          <w:szCs w:val="24"/>
        </w:rPr>
      </w:pPr>
      <w:r w:rsidRPr="00B03503">
        <w:rPr>
          <w:rFonts w:ascii="Arial" w:hAnsi="Arial" w:cs="Arial"/>
          <w:b/>
          <w:sz w:val="24"/>
          <w:szCs w:val="24"/>
        </w:rPr>
        <w:t>Los requerimientos son:</w:t>
      </w:r>
    </w:p>
    <w:p w:rsidR="007647AF" w:rsidRPr="005D5D8F" w:rsidRDefault="007647AF" w:rsidP="005D5D8F">
      <w:pPr>
        <w:pStyle w:val="Prrafodelista"/>
        <w:numPr>
          <w:ilvl w:val="0"/>
          <w:numId w:val="6"/>
        </w:numPr>
        <w:jc w:val="both"/>
        <w:rPr>
          <w:rFonts w:ascii="Arial" w:hAnsi="Arial" w:cs="Arial"/>
          <w:sz w:val="24"/>
          <w:szCs w:val="24"/>
        </w:rPr>
      </w:pPr>
      <w:r w:rsidRPr="005D5D8F">
        <w:rPr>
          <w:rFonts w:ascii="Arial" w:hAnsi="Arial" w:cs="Arial"/>
          <w:sz w:val="24"/>
          <w:szCs w:val="24"/>
        </w:rPr>
        <w:t>Video cámara portátil.</w:t>
      </w:r>
    </w:p>
    <w:p w:rsidR="007647AF" w:rsidRPr="005D5D8F" w:rsidRDefault="00AC65A4" w:rsidP="007647AF">
      <w:pPr>
        <w:numPr>
          <w:ilvl w:val="0"/>
          <w:numId w:val="6"/>
        </w:numPr>
        <w:spacing w:after="0" w:line="240" w:lineRule="auto"/>
        <w:jc w:val="both"/>
        <w:rPr>
          <w:rFonts w:ascii="Arial" w:hAnsi="Arial" w:cs="Arial"/>
          <w:sz w:val="24"/>
          <w:szCs w:val="24"/>
        </w:rPr>
      </w:pPr>
      <w:r>
        <w:rPr>
          <w:rFonts w:ascii="Arial" w:hAnsi="Arial" w:cs="Arial"/>
          <w:sz w:val="24"/>
          <w:szCs w:val="24"/>
        </w:rPr>
        <w:t>Reproductor de audio</w:t>
      </w:r>
      <w:r w:rsidR="007647AF" w:rsidRPr="005D5D8F">
        <w:rPr>
          <w:rFonts w:ascii="Arial" w:hAnsi="Arial" w:cs="Arial"/>
          <w:sz w:val="24"/>
          <w:szCs w:val="24"/>
        </w:rPr>
        <w:t>.</w:t>
      </w:r>
    </w:p>
    <w:p w:rsidR="007647AF" w:rsidRPr="005D5D8F" w:rsidRDefault="007647AF" w:rsidP="007647AF">
      <w:pPr>
        <w:numPr>
          <w:ilvl w:val="0"/>
          <w:numId w:val="6"/>
        </w:numPr>
        <w:spacing w:after="0" w:line="240" w:lineRule="auto"/>
        <w:jc w:val="both"/>
        <w:rPr>
          <w:rFonts w:ascii="Arial" w:hAnsi="Arial" w:cs="Arial"/>
          <w:sz w:val="24"/>
          <w:szCs w:val="24"/>
        </w:rPr>
      </w:pPr>
      <w:r w:rsidRPr="005D5D8F">
        <w:rPr>
          <w:rFonts w:ascii="Arial" w:hAnsi="Arial" w:cs="Arial"/>
          <w:sz w:val="24"/>
          <w:szCs w:val="24"/>
        </w:rPr>
        <w:t>Cámara fotográfica profesional.</w:t>
      </w:r>
    </w:p>
    <w:p w:rsidR="009B1FCB" w:rsidRDefault="009B1FCB" w:rsidP="009B1FCB">
      <w:pPr>
        <w:spacing w:after="0" w:line="240" w:lineRule="auto"/>
        <w:jc w:val="both"/>
        <w:rPr>
          <w:rFonts w:ascii="Arial" w:hAnsi="Arial" w:cs="Arial"/>
        </w:rPr>
      </w:pPr>
    </w:p>
    <w:p w:rsidR="007647AF" w:rsidRPr="00E74211" w:rsidRDefault="00E74211" w:rsidP="009B1FCB">
      <w:pPr>
        <w:spacing w:after="0" w:line="240" w:lineRule="auto"/>
        <w:jc w:val="both"/>
        <w:rPr>
          <w:rFonts w:ascii="Arial" w:hAnsi="Arial" w:cs="Arial"/>
          <w:b/>
          <w:sz w:val="24"/>
          <w:szCs w:val="24"/>
        </w:rPr>
      </w:pPr>
      <w:r w:rsidRPr="00E74211">
        <w:rPr>
          <w:rFonts w:ascii="Arial" w:hAnsi="Arial" w:cs="Arial"/>
          <w:b/>
          <w:sz w:val="24"/>
          <w:szCs w:val="24"/>
        </w:rPr>
        <w:t>Base de datos con información histórica:</w:t>
      </w:r>
    </w:p>
    <w:p w:rsidR="007647AF" w:rsidRDefault="007647AF" w:rsidP="007647AF">
      <w:pPr>
        <w:jc w:val="both"/>
        <w:rPr>
          <w:rFonts w:ascii="Arial" w:hAnsi="Arial" w:cs="Arial"/>
        </w:rPr>
      </w:pPr>
    </w:p>
    <w:p w:rsidR="007647AF" w:rsidRPr="005D5D8F" w:rsidRDefault="007647AF" w:rsidP="007647AF">
      <w:pPr>
        <w:jc w:val="both"/>
        <w:rPr>
          <w:rFonts w:ascii="Arial" w:hAnsi="Arial" w:cs="Arial"/>
          <w:sz w:val="24"/>
          <w:szCs w:val="24"/>
        </w:rPr>
      </w:pPr>
      <w:r w:rsidRPr="005D5D8F">
        <w:rPr>
          <w:rFonts w:ascii="Arial" w:hAnsi="Arial" w:cs="Arial"/>
          <w:sz w:val="24"/>
          <w:szCs w:val="24"/>
        </w:rPr>
        <w:t xml:space="preserve">La finalidad de crear esta base de datos es la de darle agilidad y pronta respuesta a estudiantes, investigadores y </w:t>
      </w:r>
      <w:r w:rsidR="005D7821" w:rsidRPr="005D5D8F">
        <w:rPr>
          <w:rFonts w:ascii="Arial" w:hAnsi="Arial" w:cs="Arial"/>
          <w:sz w:val="24"/>
          <w:szCs w:val="24"/>
        </w:rPr>
        <w:t>público</w:t>
      </w:r>
      <w:r w:rsidRPr="005D5D8F">
        <w:rPr>
          <w:rFonts w:ascii="Arial" w:hAnsi="Arial" w:cs="Arial"/>
          <w:sz w:val="24"/>
          <w:szCs w:val="24"/>
        </w:rPr>
        <w:t xml:space="preserve"> en general que solicita información histórica, cultural y geográfica de </w:t>
      </w:r>
      <w:r w:rsidR="009B1FCB" w:rsidRPr="005D5D8F">
        <w:rPr>
          <w:rFonts w:ascii="Arial" w:hAnsi="Arial" w:cs="Arial"/>
          <w:sz w:val="24"/>
          <w:szCs w:val="24"/>
        </w:rPr>
        <w:t>El Salto</w:t>
      </w:r>
      <w:r w:rsidRPr="005D5D8F">
        <w:rPr>
          <w:rFonts w:ascii="Arial" w:hAnsi="Arial" w:cs="Arial"/>
          <w:sz w:val="24"/>
          <w:szCs w:val="24"/>
        </w:rPr>
        <w:t>.</w:t>
      </w:r>
    </w:p>
    <w:p w:rsidR="009B1FCB" w:rsidRDefault="009B1FCB" w:rsidP="009B1FCB">
      <w:pPr>
        <w:spacing w:after="0" w:line="240" w:lineRule="auto"/>
        <w:jc w:val="both"/>
        <w:rPr>
          <w:rFonts w:ascii="Arial" w:hAnsi="Arial" w:cs="Arial"/>
        </w:rPr>
      </w:pPr>
    </w:p>
    <w:p w:rsidR="007647AF" w:rsidRPr="00B03503" w:rsidRDefault="00E74211" w:rsidP="009B1FCB">
      <w:pPr>
        <w:spacing w:after="0" w:line="240" w:lineRule="auto"/>
        <w:jc w:val="both"/>
        <w:rPr>
          <w:rFonts w:ascii="Arial" w:hAnsi="Arial" w:cs="Arial"/>
          <w:b/>
          <w:sz w:val="24"/>
          <w:szCs w:val="24"/>
        </w:rPr>
      </w:pPr>
      <w:r>
        <w:rPr>
          <w:rFonts w:ascii="Arial" w:hAnsi="Arial" w:cs="Arial"/>
          <w:b/>
          <w:sz w:val="24"/>
          <w:szCs w:val="24"/>
        </w:rPr>
        <w:t>R</w:t>
      </w:r>
      <w:r w:rsidRPr="00B03503">
        <w:rPr>
          <w:rFonts w:ascii="Arial" w:hAnsi="Arial" w:cs="Arial"/>
          <w:b/>
          <w:sz w:val="24"/>
          <w:szCs w:val="24"/>
        </w:rPr>
        <w:t>ecopilación de información de las delegaciones y agencias municipales:</w:t>
      </w:r>
    </w:p>
    <w:p w:rsidR="009B1FCB" w:rsidRPr="005D5D8F" w:rsidRDefault="009B1FCB" w:rsidP="007647AF">
      <w:pPr>
        <w:jc w:val="both"/>
        <w:rPr>
          <w:rFonts w:ascii="Arial" w:hAnsi="Arial" w:cs="Arial"/>
          <w:sz w:val="24"/>
          <w:szCs w:val="24"/>
        </w:rPr>
      </w:pPr>
    </w:p>
    <w:p w:rsidR="007647AF" w:rsidRPr="005D5D8F" w:rsidRDefault="009B1FCB" w:rsidP="007647AF">
      <w:pPr>
        <w:jc w:val="both"/>
        <w:rPr>
          <w:rFonts w:ascii="Arial" w:hAnsi="Arial" w:cs="Arial"/>
          <w:sz w:val="24"/>
          <w:szCs w:val="24"/>
        </w:rPr>
      </w:pPr>
      <w:r w:rsidRPr="005D5D8F">
        <w:rPr>
          <w:rFonts w:ascii="Arial" w:hAnsi="Arial" w:cs="Arial"/>
          <w:sz w:val="24"/>
          <w:szCs w:val="24"/>
        </w:rPr>
        <w:t>Recopilar</w:t>
      </w:r>
      <w:r w:rsidR="007647AF" w:rsidRPr="005D5D8F">
        <w:rPr>
          <w:rFonts w:ascii="Arial" w:hAnsi="Arial" w:cs="Arial"/>
          <w:sz w:val="24"/>
          <w:szCs w:val="24"/>
        </w:rPr>
        <w:t xml:space="preserve"> datos históricos, estadísticos, culturales y geográficos de cada una de las Delegaciones y Agencias Municipales de </w:t>
      </w:r>
      <w:r w:rsidRPr="005D5D8F">
        <w:rPr>
          <w:rFonts w:ascii="Arial" w:hAnsi="Arial" w:cs="Arial"/>
          <w:sz w:val="24"/>
          <w:szCs w:val="24"/>
        </w:rPr>
        <w:t>El Salto</w:t>
      </w:r>
      <w:r w:rsidR="007647AF" w:rsidRPr="005D5D8F">
        <w:rPr>
          <w:rFonts w:ascii="Arial" w:hAnsi="Arial" w:cs="Arial"/>
          <w:sz w:val="24"/>
          <w:szCs w:val="24"/>
        </w:rPr>
        <w:t>, el objetivo de este proyecto es de dotar de elementos de información a estudiantes en sus trabajos de investigación y desarrollo, ya que hemos detectado que es frecuente la solicitud de esta información.</w:t>
      </w:r>
    </w:p>
    <w:p w:rsidR="007647AF" w:rsidRDefault="007647AF" w:rsidP="007647AF">
      <w:pPr>
        <w:jc w:val="both"/>
        <w:rPr>
          <w:rFonts w:ascii="Arial" w:hAnsi="Arial" w:cs="Arial"/>
        </w:rPr>
      </w:pPr>
    </w:p>
    <w:p w:rsidR="00C24068" w:rsidRDefault="00C24068" w:rsidP="00C24068">
      <w:pPr>
        <w:jc w:val="both"/>
        <w:rPr>
          <w:rFonts w:ascii="Arial" w:hAnsi="Arial" w:cs="Arial"/>
        </w:rPr>
      </w:pPr>
    </w:p>
    <w:p w:rsidR="002A5318" w:rsidRPr="00B03503" w:rsidRDefault="005D5D8F" w:rsidP="00C24068">
      <w:pPr>
        <w:jc w:val="both"/>
        <w:rPr>
          <w:rFonts w:ascii="Arial" w:hAnsi="Arial" w:cs="Arial"/>
          <w:b/>
          <w:sz w:val="24"/>
          <w:szCs w:val="24"/>
        </w:rPr>
      </w:pPr>
      <w:r w:rsidRPr="00B03503">
        <w:rPr>
          <w:rFonts w:ascii="Arial" w:hAnsi="Arial" w:cs="Arial"/>
          <w:b/>
          <w:bCs/>
          <w:sz w:val="24"/>
          <w:szCs w:val="24"/>
        </w:rPr>
        <w:t>INSTRUMENTOS DE CONTROL ARCHIVÍSTICO</w:t>
      </w:r>
    </w:p>
    <w:p w:rsidR="00CC6C9F" w:rsidRPr="00C36CCB" w:rsidRDefault="00B70591" w:rsidP="00CC6C9F">
      <w:pPr>
        <w:jc w:val="both"/>
        <w:rPr>
          <w:rFonts w:ascii="Arial" w:hAnsi="Arial" w:cs="Arial"/>
          <w:sz w:val="24"/>
          <w:szCs w:val="24"/>
        </w:rPr>
      </w:pPr>
      <w:r>
        <w:rPr>
          <w:rFonts w:ascii="Arial" w:hAnsi="Arial" w:cs="Arial"/>
          <w:sz w:val="24"/>
          <w:szCs w:val="24"/>
        </w:rPr>
        <w:t>H</w:t>
      </w:r>
      <w:r w:rsidR="003F114A">
        <w:rPr>
          <w:rFonts w:ascii="Arial" w:hAnsi="Arial" w:cs="Arial"/>
          <w:sz w:val="24"/>
          <w:szCs w:val="24"/>
        </w:rPr>
        <w:t>oja de I</w:t>
      </w:r>
      <w:r w:rsidR="00CC6C9F" w:rsidRPr="00C36CCB">
        <w:rPr>
          <w:rFonts w:ascii="Arial" w:hAnsi="Arial" w:cs="Arial"/>
          <w:sz w:val="24"/>
          <w:szCs w:val="24"/>
        </w:rPr>
        <w:t xml:space="preserve">ntegración de documentos la cual se </w:t>
      </w:r>
      <w:proofErr w:type="gramStart"/>
      <w:r w:rsidR="00CC6C9F" w:rsidRPr="00C36CCB">
        <w:rPr>
          <w:rFonts w:ascii="Arial" w:hAnsi="Arial" w:cs="Arial"/>
          <w:sz w:val="24"/>
          <w:szCs w:val="24"/>
        </w:rPr>
        <w:t>implementara</w:t>
      </w:r>
      <w:proofErr w:type="gramEnd"/>
      <w:r w:rsidR="00CC6C9F" w:rsidRPr="00C36CCB">
        <w:rPr>
          <w:rFonts w:ascii="Arial" w:hAnsi="Arial" w:cs="Arial"/>
          <w:sz w:val="24"/>
          <w:szCs w:val="24"/>
        </w:rPr>
        <w:t xml:space="preserve"> para todas las aéreas que manejan archivo de trámite, hoja que nos ayudara con los siguientes aspectos:</w:t>
      </w:r>
    </w:p>
    <w:p w:rsidR="00CC6C9F" w:rsidRPr="00C36CCB" w:rsidRDefault="00CC6C9F" w:rsidP="00CC6C9F">
      <w:pPr>
        <w:pStyle w:val="Prrafodelista"/>
        <w:numPr>
          <w:ilvl w:val="0"/>
          <w:numId w:val="5"/>
        </w:numPr>
        <w:jc w:val="both"/>
        <w:rPr>
          <w:rFonts w:ascii="Arial" w:hAnsi="Arial" w:cs="Arial"/>
          <w:sz w:val="24"/>
          <w:szCs w:val="24"/>
        </w:rPr>
      </w:pPr>
      <w:r w:rsidRPr="00C36CCB">
        <w:rPr>
          <w:rFonts w:ascii="Arial" w:hAnsi="Arial" w:cs="Arial"/>
          <w:sz w:val="24"/>
          <w:szCs w:val="24"/>
        </w:rPr>
        <w:t>Transferencia documental</w:t>
      </w:r>
    </w:p>
    <w:p w:rsidR="00CC6C9F" w:rsidRPr="00C36CCB" w:rsidRDefault="00CC6C9F" w:rsidP="00CC6C9F">
      <w:pPr>
        <w:pStyle w:val="Prrafodelista"/>
        <w:numPr>
          <w:ilvl w:val="0"/>
          <w:numId w:val="5"/>
        </w:numPr>
        <w:jc w:val="both"/>
        <w:rPr>
          <w:rFonts w:ascii="Arial" w:hAnsi="Arial" w:cs="Arial"/>
          <w:sz w:val="24"/>
          <w:szCs w:val="24"/>
        </w:rPr>
      </w:pPr>
      <w:r w:rsidRPr="00C36CCB">
        <w:rPr>
          <w:rFonts w:ascii="Arial" w:hAnsi="Arial" w:cs="Arial"/>
          <w:sz w:val="24"/>
          <w:szCs w:val="24"/>
        </w:rPr>
        <w:t>Clasificación archivística.</w:t>
      </w:r>
    </w:p>
    <w:p w:rsidR="00CC6C9F" w:rsidRPr="00C36CCB" w:rsidRDefault="00CC6C9F" w:rsidP="00CC6C9F">
      <w:pPr>
        <w:pStyle w:val="Prrafodelista"/>
        <w:numPr>
          <w:ilvl w:val="0"/>
          <w:numId w:val="5"/>
        </w:numPr>
        <w:jc w:val="both"/>
        <w:rPr>
          <w:rFonts w:ascii="Arial" w:hAnsi="Arial" w:cs="Arial"/>
          <w:sz w:val="24"/>
          <w:szCs w:val="24"/>
        </w:rPr>
      </w:pPr>
      <w:r w:rsidRPr="00C36CCB">
        <w:rPr>
          <w:rFonts w:ascii="Arial" w:hAnsi="Arial" w:cs="Arial"/>
          <w:sz w:val="24"/>
          <w:szCs w:val="24"/>
        </w:rPr>
        <w:t>Inventario documental.</w:t>
      </w:r>
    </w:p>
    <w:p w:rsidR="00CC6C9F" w:rsidRPr="00C36CCB" w:rsidRDefault="00CC6C9F" w:rsidP="00CC6C9F">
      <w:pPr>
        <w:pStyle w:val="Prrafodelista"/>
        <w:numPr>
          <w:ilvl w:val="0"/>
          <w:numId w:val="5"/>
        </w:numPr>
        <w:jc w:val="both"/>
        <w:rPr>
          <w:rFonts w:ascii="Arial" w:hAnsi="Arial" w:cs="Arial"/>
          <w:sz w:val="24"/>
          <w:szCs w:val="24"/>
        </w:rPr>
      </w:pPr>
      <w:r w:rsidRPr="00C36CCB">
        <w:rPr>
          <w:rFonts w:ascii="Arial" w:hAnsi="Arial" w:cs="Arial"/>
          <w:sz w:val="24"/>
          <w:szCs w:val="24"/>
        </w:rPr>
        <w:t>Cuadro de disposición general.</w:t>
      </w:r>
    </w:p>
    <w:p w:rsidR="00CC6C9F" w:rsidRPr="00C36CCB" w:rsidRDefault="00CC6C9F" w:rsidP="00CC6C9F">
      <w:pPr>
        <w:pStyle w:val="Prrafodelista"/>
        <w:numPr>
          <w:ilvl w:val="0"/>
          <w:numId w:val="5"/>
        </w:numPr>
        <w:jc w:val="both"/>
        <w:rPr>
          <w:rFonts w:ascii="Arial" w:hAnsi="Arial" w:cs="Arial"/>
          <w:sz w:val="24"/>
          <w:szCs w:val="24"/>
        </w:rPr>
      </w:pPr>
      <w:r w:rsidRPr="00C36CCB">
        <w:rPr>
          <w:rFonts w:ascii="Arial" w:hAnsi="Arial" w:cs="Arial"/>
          <w:sz w:val="24"/>
          <w:szCs w:val="24"/>
        </w:rPr>
        <w:t>Uso de metadatos.</w:t>
      </w:r>
    </w:p>
    <w:p w:rsidR="00CC6C9F" w:rsidRPr="00C36CCB" w:rsidRDefault="00CC6C9F" w:rsidP="00CC6C9F">
      <w:pPr>
        <w:pStyle w:val="Prrafodelista"/>
        <w:numPr>
          <w:ilvl w:val="0"/>
          <w:numId w:val="5"/>
        </w:numPr>
        <w:jc w:val="both"/>
        <w:rPr>
          <w:rFonts w:ascii="Arial" w:hAnsi="Arial" w:cs="Arial"/>
          <w:sz w:val="24"/>
          <w:szCs w:val="24"/>
        </w:rPr>
      </w:pPr>
      <w:r w:rsidRPr="00C36CCB">
        <w:rPr>
          <w:rFonts w:ascii="Arial" w:hAnsi="Arial" w:cs="Arial"/>
          <w:sz w:val="24"/>
          <w:szCs w:val="24"/>
        </w:rPr>
        <w:t>Principio  de procedencia documental.</w:t>
      </w:r>
    </w:p>
    <w:p w:rsidR="00CC6C9F" w:rsidRPr="00C36CCB" w:rsidRDefault="00CC6C9F" w:rsidP="00CC6C9F">
      <w:pPr>
        <w:pStyle w:val="Prrafodelista"/>
        <w:numPr>
          <w:ilvl w:val="0"/>
          <w:numId w:val="5"/>
        </w:numPr>
        <w:jc w:val="both"/>
        <w:rPr>
          <w:rFonts w:ascii="Arial" w:hAnsi="Arial" w:cs="Arial"/>
          <w:sz w:val="24"/>
          <w:szCs w:val="24"/>
        </w:rPr>
      </w:pPr>
      <w:r w:rsidRPr="00C36CCB">
        <w:rPr>
          <w:rFonts w:ascii="Arial" w:hAnsi="Arial" w:cs="Arial"/>
          <w:sz w:val="24"/>
          <w:szCs w:val="24"/>
        </w:rPr>
        <w:t>Baja documental.</w:t>
      </w:r>
    </w:p>
    <w:p w:rsidR="00CC6C9F" w:rsidRPr="00C36CCB" w:rsidRDefault="00CC6C9F" w:rsidP="00CC6C9F">
      <w:pPr>
        <w:pStyle w:val="Prrafodelista"/>
        <w:numPr>
          <w:ilvl w:val="0"/>
          <w:numId w:val="5"/>
        </w:numPr>
        <w:jc w:val="both"/>
        <w:rPr>
          <w:rFonts w:ascii="Arial" w:hAnsi="Arial" w:cs="Arial"/>
          <w:sz w:val="24"/>
          <w:szCs w:val="24"/>
        </w:rPr>
      </w:pPr>
      <w:r w:rsidRPr="00C36CCB">
        <w:rPr>
          <w:rFonts w:ascii="Arial" w:hAnsi="Arial" w:cs="Arial"/>
          <w:sz w:val="24"/>
          <w:szCs w:val="24"/>
        </w:rPr>
        <w:t>Plazo de conservación.</w:t>
      </w:r>
    </w:p>
    <w:p w:rsidR="00CC6C9F" w:rsidRPr="00C36CCB" w:rsidRDefault="00CC6C9F" w:rsidP="00CC6C9F">
      <w:pPr>
        <w:pStyle w:val="Prrafodelista"/>
        <w:numPr>
          <w:ilvl w:val="0"/>
          <w:numId w:val="5"/>
        </w:numPr>
        <w:jc w:val="both"/>
        <w:rPr>
          <w:rFonts w:ascii="Arial" w:hAnsi="Arial" w:cs="Arial"/>
          <w:sz w:val="24"/>
          <w:szCs w:val="24"/>
        </w:rPr>
      </w:pPr>
      <w:r w:rsidRPr="00C36CCB">
        <w:rPr>
          <w:rFonts w:ascii="Arial" w:hAnsi="Arial" w:cs="Arial"/>
          <w:sz w:val="24"/>
          <w:szCs w:val="24"/>
        </w:rPr>
        <w:t>Vigencia Documental.</w:t>
      </w:r>
    </w:p>
    <w:p w:rsidR="00CC6C9F" w:rsidRPr="00C36CCB" w:rsidRDefault="00CC6C9F" w:rsidP="00CC6C9F">
      <w:pPr>
        <w:pStyle w:val="Prrafodelista"/>
        <w:numPr>
          <w:ilvl w:val="0"/>
          <w:numId w:val="5"/>
        </w:numPr>
        <w:jc w:val="both"/>
        <w:rPr>
          <w:rFonts w:ascii="Arial" w:hAnsi="Arial" w:cs="Arial"/>
          <w:sz w:val="24"/>
          <w:szCs w:val="24"/>
          <w:lang w:val="es-MX"/>
        </w:rPr>
      </w:pPr>
      <w:r w:rsidRPr="00C36CCB">
        <w:rPr>
          <w:rFonts w:ascii="Arial" w:hAnsi="Arial" w:cs="Arial"/>
          <w:sz w:val="24"/>
          <w:szCs w:val="24"/>
        </w:rPr>
        <w:t>Instrumentos de consulta.</w:t>
      </w:r>
      <w:r w:rsidRPr="00C36CCB">
        <w:rPr>
          <w:rFonts w:ascii="Arial" w:hAnsi="Arial" w:cs="Arial"/>
          <w:sz w:val="24"/>
          <w:szCs w:val="24"/>
          <w:lang w:val="es-MX"/>
        </w:rPr>
        <w:t xml:space="preserve"> </w:t>
      </w:r>
    </w:p>
    <w:p w:rsidR="00CC6C9F" w:rsidRPr="00C36CCB" w:rsidRDefault="00CC6C9F" w:rsidP="00CC6C9F">
      <w:pPr>
        <w:pStyle w:val="Prrafodelista"/>
        <w:numPr>
          <w:ilvl w:val="0"/>
          <w:numId w:val="5"/>
        </w:numPr>
        <w:jc w:val="both"/>
        <w:rPr>
          <w:rFonts w:ascii="Arial" w:hAnsi="Arial" w:cs="Arial"/>
          <w:sz w:val="24"/>
          <w:szCs w:val="24"/>
        </w:rPr>
      </w:pPr>
      <w:r w:rsidRPr="00C36CCB">
        <w:rPr>
          <w:rFonts w:ascii="Arial" w:hAnsi="Arial" w:cs="Arial"/>
          <w:sz w:val="24"/>
          <w:szCs w:val="24"/>
        </w:rPr>
        <w:t>Ciclo vital de la documentación.</w:t>
      </w:r>
    </w:p>
    <w:p w:rsidR="00CC6C9F" w:rsidRPr="00C36CCB" w:rsidRDefault="00CC6C9F" w:rsidP="00CC6C9F">
      <w:pPr>
        <w:pStyle w:val="Prrafodelista"/>
        <w:numPr>
          <w:ilvl w:val="0"/>
          <w:numId w:val="5"/>
        </w:numPr>
        <w:jc w:val="both"/>
        <w:rPr>
          <w:rFonts w:ascii="Arial" w:hAnsi="Arial" w:cs="Arial"/>
          <w:sz w:val="24"/>
          <w:szCs w:val="24"/>
          <w:lang w:val="es-MX"/>
        </w:rPr>
      </w:pPr>
      <w:r w:rsidRPr="00C36CCB">
        <w:rPr>
          <w:rFonts w:ascii="Arial" w:hAnsi="Arial" w:cs="Arial"/>
          <w:sz w:val="24"/>
          <w:szCs w:val="24"/>
          <w:lang w:val="es-MX"/>
        </w:rPr>
        <w:t>Fondo, sección, serie, Sub-serie, Unidad documental.</w:t>
      </w:r>
    </w:p>
    <w:p w:rsidR="00CC6C9F" w:rsidRPr="00C36CCB" w:rsidRDefault="00CC6C9F" w:rsidP="00CC6C9F">
      <w:pPr>
        <w:pStyle w:val="Prrafodelista"/>
        <w:jc w:val="both"/>
        <w:rPr>
          <w:rFonts w:ascii="Arial" w:hAnsi="Arial" w:cs="Arial"/>
          <w:sz w:val="24"/>
          <w:szCs w:val="24"/>
        </w:rPr>
      </w:pPr>
    </w:p>
    <w:p w:rsidR="00CC6C9F" w:rsidRPr="00C36CCB" w:rsidRDefault="00CC6C9F" w:rsidP="00CC6C9F">
      <w:pPr>
        <w:jc w:val="both"/>
        <w:rPr>
          <w:rFonts w:ascii="Arial" w:hAnsi="Arial" w:cs="Arial"/>
          <w:sz w:val="24"/>
          <w:szCs w:val="24"/>
        </w:rPr>
      </w:pPr>
      <w:r w:rsidRPr="00C36CCB">
        <w:rPr>
          <w:rFonts w:ascii="Arial" w:hAnsi="Arial" w:cs="Arial"/>
          <w:sz w:val="24"/>
          <w:szCs w:val="24"/>
        </w:rPr>
        <w:t>Se dictaran Políticas de acuerdo al Sistema Institucional de esto con el fin de unificar criterios para la recepción documental.</w:t>
      </w:r>
    </w:p>
    <w:p w:rsidR="00CC6C9F" w:rsidRPr="00C36CCB" w:rsidRDefault="00CC6C9F" w:rsidP="00CC6C9F">
      <w:pPr>
        <w:jc w:val="both"/>
        <w:rPr>
          <w:rFonts w:ascii="Arial" w:hAnsi="Arial" w:cs="Arial"/>
          <w:sz w:val="24"/>
          <w:szCs w:val="24"/>
        </w:rPr>
      </w:pPr>
      <w:r w:rsidRPr="00C36CCB">
        <w:rPr>
          <w:rFonts w:ascii="Arial" w:hAnsi="Arial" w:cs="Arial"/>
          <w:sz w:val="24"/>
          <w:szCs w:val="24"/>
        </w:rPr>
        <w:t>Esto implica un cambio de paradigma en cuanto al control y uso de la información documental que se genera día co</w:t>
      </w:r>
      <w:r w:rsidR="00B70591">
        <w:rPr>
          <w:rFonts w:ascii="Arial" w:hAnsi="Arial" w:cs="Arial"/>
          <w:sz w:val="24"/>
          <w:szCs w:val="24"/>
        </w:rPr>
        <w:t>n día en el Ayuntamiento de El S</w:t>
      </w:r>
      <w:r w:rsidRPr="00C36CCB">
        <w:rPr>
          <w:rFonts w:ascii="Arial" w:hAnsi="Arial" w:cs="Arial"/>
          <w:sz w:val="24"/>
          <w:szCs w:val="24"/>
        </w:rPr>
        <w:t>alto.</w:t>
      </w: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Esto hará  aumentar los Servicios que presta:</w:t>
      </w:r>
    </w:p>
    <w:p w:rsidR="00CC6C9F" w:rsidRPr="00C36CCB" w:rsidRDefault="00CC6C9F" w:rsidP="00CC6C9F">
      <w:pPr>
        <w:pStyle w:val="Sinespaciado"/>
        <w:rPr>
          <w:rFonts w:ascii="Arial" w:hAnsi="Arial" w:cs="Arial"/>
          <w:sz w:val="24"/>
          <w:szCs w:val="24"/>
        </w:rPr>
      </w:pP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1.- A dependencias del Ayuntamiento:</w:t>
      </w: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 xml:space="preserve">* </w:t>
      </w:r>
      <w:r w:rsidR="00A767FA" w:rsidRPr="00C36CCB">
        <w:rPr>
          <w:rFonts w:ascii="Arial" w:hAnsi="Arial" w:cs="Arial"/>
          <w:sz w:val="24"/>
          <w:szCs w:val="24"/>
        </w:rPr>
        <w:t>Asesoría</w:t>
      </w:r>
      <w:r w:rsidRPr="00C36CCB">
        <w:rPr>
          <w:rFonts w:ascii="Arial" w:hAnsi="Arial" w:cs="Arial"/>
          <w:sz w:val="24"/>
          <w:szCs w:val="24"/>
        </w:rPr>
        <w:t xml:space="preserve"> en Archivos.</w:t>
      </w: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 Consulta por teléfonos.</w:t>
      </w: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 Custodia documental.</w:t>
      </w: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 Diseminación colectiva de información.</w:t>
      </w: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 Fotocopiado.</w:t>
      </w: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 Préstamo externo.</w:t>
      </w:r>
    </w:p>
    <w:p w:rsidR="00CC6C9F" w:rsidRPr="00C36CCB" w:rsidRDefault="00CC6C9F" w:rsidP="00CC6C9F">
      <w:pPr>
        <w:pStyle w:val="Sinespaciado"/>
        <w:rPr>
          <w:rFonts w:ascii="Arial" w:hAnsi="Arial" w:cs="Arial"/>
          <w:sz w:val="24"/>
          <w:szCs w:val="24"/>
        </w:rPr>
      </w:pP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2.- A usuarios en general:</w:t>
      </w:r>
    </w:p>
    <w:p w:rsidR="00CC6C9F" w:rsidRPr="00C36CCB" w:rsidRDefault="00A767FA" w:rsidP="00CC6C9F">
      <w:pPr>
        <w:pStyle w:val="Sinespaciado"/>
        <w:rPr>
          <w:rFonts w:ascii="Arial" w:hAnsi="Arial" w:cs="Arial"/>
          <w:sz w:val="24"/>
          <w:szCs w:val="24"/>
        </w:rPr>
      </w:pPr>
      <w:r>
        <w:rPr>
          <w:rFonts w:ascii="Arial" w:hAnsi="Arial" w:cs="Arial"/>
          <w:sz w:val="24"/>
          <w:szCs w:val="24"/>
        </w:rPr>
        <w:t xml:space="preserve">* </w:t>
      </w:r>
      <w:r w:rsidR="00CC6C9F" w:rsidRPr="00C36CCB">
        <w:rPr>
          <w:rFonts w:ascii="Arial" w:hAnsi="Arial" w:cs="Arial"/>
          <w:sz w:val="24"/>
          <w:szCs w:val="24"/>
        </w:rPr>
        <w:t>Diseminación en información.</w:t>
      </w: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 Fotocopiado.</w:t>
      </w: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 Orientación sobre fondo.</w:t>
      </w:r>
    </w:p>
    <w:p w:rsidR="00CC6C9F" w:rsidRPr="00C36CCB" w:rsidRDefault="00CC6C9F" w:rsidP="00CC6C9F">
      <w:pPr>
        <w:pStyle w:val="Sinespaciado"/>
        <w:rPr>
          <w:rFonts w:ascii="Arial" w:hAnsi="Arial" w:cs="Arial"/>
          <w:sz w:val="24"/>
          <w:szCs w:val="24"/>
        </w:rPr>
      </w:pPr>
      <w:r w:rsidRPr="00C36CCB">
        <w:rPr>
          <w:rFonts w:ascii="Arial" w:hAnsi="Arial" w:cs="Arial"/>
          <w:sz w:val="24"/>
          <w:szCs w:val="24"/>
        </w:rPr>
        <w:t>* Archivo Histórico.</w:t>
      </w:r>
    </w:p>
    <w:p w:rsidR="00CC6C9F" w:rsidRPr="00C36CCB" w:rsidRDefault="00CC6C9F" w:rsidP="00CC6C9F">
      <w:pPr>
        <w:pStyle w:val="Sinespaciado"/>
        <w:rPr>
          <w:rFonts w:ascii="Arial" w:hAnsi="Arial" w:cs="Arial"/>
          <w:sz w:val="24"/>
          <w:szCs w:val="24"/>
        </w:rPr>
      </w:pPr>
    </w:p>
    <w:p w:rsidR="00CC6C9F" w:rsidRPr="00C36CCB" w:rsidRDefault="00CC6C9F" w:rsidP="00CC6C9F">
      <w:pPr>
        <w:jc w:val="both"/>
        <w:rPr>
          <w:rFonts w:ascii="Arial" w:hAnsi="Arial" w:cs="Arial"/>
          <w:sz w:val="24"/>
          <w:szCs w:val="24"/>
        </w:rPr>
      </w:pPr>
    </w:p>
    <w:p w:rsidR="00CC6C9F" w:rsidRPr="00C36CCB" w:rsidRDefault="00CC6C9F" w:rsidP="00CC6C9F">
      <w:pPr>
        <w:jc w:val="both"/>
        <w:rPr>
          <w:rFonts w:ascii="Arial" w:hAnsi="Arial" w:cs="Arial"/>
          <w:sz w:val="24"/>
          <w:szCs w:val="24"/>
        </w:rPr>
      </w:pPr>
    </w:p>
    <w:p w:rsidR="00CC6C9F" w:rsidRDefault="00CC6C9F" w:rsidP="00CC6C9F">
      <w:pPr>
        <w:jc w:val="both"/>
        <w:rPr>
          <w:sz w:val="24"/>
          <w:szCs w:val="24"/>
        </w:rPr>
      </w:pPr>
    </w:p>
    <w:p w:rsidR="00CC6C9F" w:rsidRDefault="00CC6C9F" w:rsidP="00CC6C9F">
      <w:pPr>
        <w:pStyle w:val="Sinespaciado"/>
        <w:jc w:val="both"/>
        <w:rPr>
          <w:b/>
          <w:bCs/>
          <w:sz w:val="24"/>
          <w:szCs w:val="24"/>
        </w:rPr>
      </w:pPr>
    </w:p>
    <w:p w:rsidR="00CC6C9F" w:rsidRDefault="00CC6C9F" w:rsidP="00CC6C9F">
      <w:pPr>
        <w:pStyle w:val="Sinespaciado"/>
        <w:jc w:val="both"/>
        <w:rPr>
          <w:b/>
          <w:bCs/>
          <w:sz w:val="24"/>
          <w:szCs w:val="24"/>
        </w:rPr>
      </w:pPr>
    </w:p>
    <w:p w:rsidR="00CC6C9F" w:rsidRDefault="00CC6C9F" w:rsidP="00CC6C9F">
      <w:pPr>
        <w:pStyle w:val="Sinespaciado"/>
        <w:jc w:val="both"/>
        <w:rPr>
          <w:b/>
          <w:bCs/>
          <w:sz w:val="24"/>
          <w:szCs w:val="24"/>
        </w:rPr>
      </w:pPr>
    </w:p>
    <w:p w:rsidR="00C67466" w:rsidRPr="00B03503" w:rsidRDefault="00C67466" w:rsidP="00C67466">
      <w:pPr>
        <w:jc w:val="center"/>
        <w:rPr>
          <w:rFonts w:ascii="Arial" w:hAnsi="Arial" w:cs="Arial"/>
          <w:b/>
          <w:sz w:val="24"/>
          <w:szCs w:val="24"/>
        </w:rPr>
      </w:pPr>
      <w:r w:rsidRPr="00B03503">
        <w:rPr>
          <w:rFonts w:ascii="Arial" w:hAnsi="Arial" w:cs="Arial"/>
          <w:b/>
          <w:sz w:val="24"/>
          <w:szCs w:val="24"/>
        </w:rPr>
        <w:t>CONCLUSIONES</w:t>
      </w:r>
    </w:p>
    <w:p w:rsidR="00C67466" w:rsidRDefault="00C67466" w:rsidP="00C67466">
      <w:pPr>
        <w:jc w:val="both"/>
        <w:rPr>
          <w:rFonts w:ascii="Arial" w:hAnsi="Arial" w:cs="Arial"/>
        </w:rPr>
      </w:pPr>
    </w:p>
    <w:p w:rsidR="00C67466" w:rsidRPr="00B03503" w:rsidRDefault="00C67466" w:rsidP="00C67466">
      <w:pPr>
        <w:jc w:val="both"/>
        <w:rPr>
          <w:rFonts w:ascii="Arial" w:hAnsi="Arial" w:cs="Arial"/>
          <w:sz w:val="24"/>
          <w:szCs w:val="24"/>
        </w:rPr>
      </w:pPr>
      <w:r w:rsidRPr="00B03503">
        <w:rPr>
          <w:rFonts w:ascii="Arial" w:hAnsi="Arial" w:cs="Arial"/>
          <w:sz w:val="24"/>
          <w:szCs w:val="24"/>
        </w:rPr>
        <w:t xml:space="preserve">Nada puede estar por encima de las Instituciones, en este sentido la Jefatura del Archivo Municipal, considera que este Plan de Trabajo es factible realizarlo siempre y cuando el recurso humano y el aspecto económico estén </w:t>
      </w:r>
      <w:r w:rsidR="00B03503" w:rsidRPr="00B03503">
        <w:rPr>
          <w:rFonts w:ascii="Arial" w:hAnsi="Arial" w:cs="Arial"/>
          <w:sz w:val="24"/>
          <w:szCs w:val="24"/>
        </w:rPr>
        <w:t>comprometidos para</w:t>
      </w:r>
      <w:r w:rsidRPr="00B03503">
        <w:rPr>
          <w:rFonts w:ascii="Arial" w:hAnsi="Arial" w:cs="Arial"/>
          <w:sz w:val="24"/>
          <w:szCs w:val="24"/>
        </w:rPr>
        <w:t xml:space="preserve"> sacar adelante los proyectos; sin lugar a </w:t>
      </w:r>
      <w:r w:rsidR="00B03503" w:rsidRPr="00B03503">
        <w:rPr>
          <w:rFonts w:ascii="Arial" w:hAnsi="Arial" w:cs="Arial"/>
          <w:sz w:val="24"/>
          <w:szCs w:val="24"/>
        </w:rPr>
        <w:t>duda el</w:t>
      </w:r>
      <w:r w:rsidRPr="00B03503">
        <w:rPr>
          <w:rFonts w:ascii="Arial" w:hAnsi="Arial" w:cs="Arial"/>
          <w:sz w:val="24"/>
          <w:szCs w:val="24"/>
        </w:rPr>
        <w:t xml:space="preserve"> departamento de </w:t>
      </w:r>
      <w:r w:rsidR="00B03503" w:rsidRPr="00B03503">
        <w:rPr>
          <w:rFonts w:ascii="Arial" w:hAnsi="Arial" w:cs="Arial"/>
          <w:sz w:val="24"/>
          <w:szCs w:val="24"/>
        </w:rPr>
        <w:t>Archivo Municipal</w:t>
      </w:r>
      <w:r w:rsidRPr="00B03503">
        <w:rPr>
          <w:rFonts w:ascii="Arial" w:hAnsi="Arial" w:cs="Arial"/>
          <w:sz w:val="24"/>
          <w:szCs w:val="24"/>
        </w:rPr>
        <w:t xml:space="preserve"> estará comprometido con el Plan de Trabajo plasmado en este documento.</w:t>
      </w:r>
    </w:p>
    <w:p w:rsidR="00C67466" w:rsidRPr="00B03503" w:rsidRDefault="00C67466" w:rsidP="00C67466">
      <w:pPr>
        <w:jc w:val="both"/>
        <w:rPr>
          <w:rFonts w:ascii="Arial" w:hAnsi="Arial" w:cs="Arial"/>
          <w:sz w:val="24"/>
          <w:szCs w:val="24"/>
        </w:rPr>
      </w:pPr>
    </w:p>
    <w:p w:rsidR="00C67466" w:rsidRPr="00B03503" w:rsidRDefault="00C67466" w:rsidP="00C67466">
      <w:pPr>
        <w:jc w:val="both"/>
        <w:rPr>
          <w:rFonts w:ascii="Arial" w:hAnsi="Arial" w:cs="Arial"/>
          <w:sz w:val="24"/>
          <w:szCs w:val="24"/>
        </w:rPr>
      </w:pPr>
      <w:r w:rsidRPr="00B03503">
        <w:rPr>
          <w:rFonts w:ascii="Arial" w:hAnsi="Arial" w:cs="Arial"/>
          <w:sz w:val="24"/>
          <w:szCs w:val="24"/>
        </w:rPr>
        <w:t xml:space="preserve">Cabe hacer mención que este proyecto de trabajo ira </w:t>
      </w:r>
      <w:r w:rsidR="00B03503" w:rsidRPr="00B03503">
        <w:rPr>
          <w:rFonts w:ascii="Arial" w:hAnsi="Arial" w:cs="Arial"/>
          <w:sz w:val="24"/>
          <w:szCs w:val="24"/>
        </w:rPr>
        <w:t>del par</w:t>
      </w:r>
      <w:r w:rsidRPr="00B03503">
        <w:rPr>
          <w:rFonts w:ascii="Arial" w:hAnsi="Arial" w:cs="Arial"/>
          <w:sz w:val="24"/>
          <w:szCs w:val="24"/>
        </w:rPr>
        <w:t xml:space="preserve"> de la creación nuevos procesos técnicos administrativos.</w:t>
      </w:r>
    </w:p>
    <w:p w:rsidR="00C67466" w:rsidRDefault="00C67466" w:rsidP="00C67466">
      <w:pPr>
        <w:jc w:val="both"/>
        <w:rPr>
          <w:rFonts w:ascii="Arial" w:hAnsi="Arial" w:cs="Arial"/>
        </w:rPr>
      </w:pPr>
    </w:p>
    <w:p w:rsidR="00F92B68" w:rsidRDefault="00F92B68"/>
    <w:p w:rsidR="00F92B68" w:rsidRPr="00F92B68" w:rsidRDefault="00F92B68" w:rsidP="00F92B68"/>
    <w:p w:rsidR="00F92B68" w:rsidRPr="00F92B68" w:rsidRDefault="00F92B68" w:rsidP="00F92B68"/>
    <w:p w:rsidR="00F92B68" w:rsidRPr="00F92B68" w:rsidRDefault="00F92B68" w:rsidP="00F92B68"/>
    <w:p w:rsidR="00F92B68" w:rsidRPr="00F92B68" w:rsidRDefault="00F92B68" w:rsidP="00F92B68"/>
    <w:p w:rsidR="00F92B68" w:rsidRPr="00F92B68" w:rsidRDefault="00F92B68" w:rsidP="00F92B68"/>
    <w:p w:rsidR="00F92B68" w:rsidRPr="00F92B68" w:rsidRDefault="00F92B68" w:rsidP="00F92B68"/>
    <w:p w:rsidR="00F92B68" w:rsidRDefault="00F92B68" w:rsidP="00F92B68"/>
    <w:p w:rsidR="00B03503" w:rsidRDefault="00B03503" w:rsidP="00F92B68"/>
    <w:p w:rsidR="00B03503" w:rsidRDefault="00B03503" w:rsidP="00F92B68"/>
    <w:p w:rsidR="00B03503" w:rsidRDefault="00B03503" w:rsidP="00F92B68"/>
    <w:p w:rsidR="00B03503" w:rsidRDefault="00B03503" w:rsidP="00F92B68"/>
    <w:p w:rsidR="00B03503" w:rsidRDefault="00B03503" w:rsidP="00F92B68"/>
    <w:p w:rsidR="00B03503" w:rsidRPr="00F92B68" w:rsidRDefault="00B03503" w:rsidP="00F92B68"/>
    <w:p w:rsidR="00F92B68" w:rsidRDefault="00F92B68" w:rsidP="00F92B68"/>
    <w:p w:rsidR="00BF79DE" w:rsidRPr="00F92B68" w:rsidRDefault="00F92B68" w:rsidP="00F92B68">
      <w:r>
        <w:t>El Salto, Jalisco a 27 de noviembre del 2018.</w:t>
      </w:r>
    </w:p>
    <w:sectPr w:rsidR="00BF79DE" w:rsidRPr="00F92B68" w:rsidSect="003F195D">
      <w:footerReference w:type="default" r:id="rId12"/>
      <w:pgSz w:w="12240" w:h="15840"/>
      <w:pgMar w:top="70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180" w:rsidRDefault="009D1180">
      <w:pPr>
        <w:spacing w:after="0" w:line="240" w:lineRule="auto"/>
      </w:pPr>
      <w:r>
        <w:separator/>
      </w:r>
    </w:p>
  </w:endnote>
  <w:endnote w:type="continuationSeparator" w:id="0">
    <w:p w:rsidR="009D1180" w:rsidRDefault="009D1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6648"/>
      <w:docPartObj>
        <w:docPartGallery w:val="Page Numbers (Bottom of Page)"/>
        <w:docPartUnique/>
      </w:docPartObj>
    </w:sdtPr>
    <w:sdtEndPr/>
    <w:sdtContent>
      <w:p w:rsidR="007A106F" w:rsidRDefault="00CC6C9F">
        <w:pPr>
          <w:pStyle w:val="Piedepgina"/>
          <w:ind w:right="-864"/>
          <w:jc w:val="right"/>
        </w:pPr>
        <w:r>
          <w:rPr>
            <w:noProof/>
            <w:lang w:eastAsia="es-MX"/>
          </w:rPr>
          <mc:AlternateContent>
            <mc:Choice Requires="wpg">
              <w:drawing>
                <wp:inline distT="0" distB="0" distL="0" distR="0">
                  <wp:extent cx="548640" cy="237490"/>
                  <wp:effectExtent l="11430" t="8255" r="11430" b="1143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6" name="AutoShape 3"/>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10"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6F" w:rsidRDefault="00FB10EC">
                                <w:pPr>
                                  <w:rPr>
                                    <w:color w:val="FFFFFF" w:themeColor="background1"/>
                                    <w:lang w:val="es-ES"/>
                                  </w:rPr>
                                </w:pPr>
                                <w:r>
                                  <w:rPr>
                                    <w:lang w:val="es-ES"/>
                                  </w:rPr>
                                  <w:fldChar w:fldCharType="begin"/>
                                </w:r>
                                <w:r>
                                  <w:rPr>
                                    <w:lang w:val="es-ES"/>
                                  </w:rPr>
                                  <w:instrText xml:space="preserve"> PAGE    \* MERGEFORMAT </w:instrText>
                                </w:r>
                                <w:r>
                                  <w:rPr>
                                    <w:lang w:val="es-ES"/>
                                  </w:rPr>
                                  <w:fldChar w:fldCharType="separate"/>
                                </w:r>
                                <w:r w:rsidR="000221DA" w:rsidRPr="000221DA">
                                  <w:rPr>
                                    <w:b/>
                                    <w:noProof/>
                                    <w:color w:val="FFFFFF" w:themeColor="background1"/>
                                  </w:rPr>
                                  <w:t>10</w:t>
                                </w:r>
                                <w:r>
                                  <w:rPr>
                                    <w:lang w:val="es-ES"/>
                                  </w:rPr>
                                  <w:fldChar w:fldCharType="end"/>
                                </w:r>
                              </w:p>
                            </w:txbxContent>
                          </wps:txbx>
                          <wps:bodyPr rot="0" vert="horz" wrap="square" lIns="0" tIns="0" rIns="0" bIns="0" anchor="t" anchorCtr="0" upright="1">
                            <a:noAutofit/>
                          </wps:bodyPr>
                        </wps:wsp>
                      </wpg:wgp>
                    </a:graphicData>
                  </a:graphic>
                </wp:inline>
              </w:drawing>
            </mc:Choice>
            <mc:Fallback>
              <w:pict>
                <v:group id="Grupo 4" o:spid="_x0000_s102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4gIgQAAFgNAAAOAAAAZHJzL2Uyb0RvYy54bWzsV9tu4zYQfS/QfyD47lhSKNkyoiwSOw4K&#10;pO2iu/0AWqIurUSqJB07LfrvHQ4lxc62xXZ3G6BA/WDwNsOZM5dDXb05di15FNo0SmY0vAgoETJX&#10;RSOrjP74fjtbUmIslwVvlRQZfRKGvrn++qurQ78SkapVWwhNQIk0q0Of0drafjWfm7wWHTcXqhcS&#10;NkulO25hqqt5ofkBtHftPAqCZH5Quui1yoUxsLrxm/Qa9ZelyO33ZWmEJW1GwTaL/xr/d+5/fn3F&#10;V5Xmfd3kgxn8E6zoeCPh0knVhltO9rr5QFXX5FoZVdqLXHVzVZZNLtAH8CYMXnhzr9W+R1+q1aHq&#10;J5gA2hc4fbLa/LvHt5o0RUYZJZJ3EKJ7ve8VYQ6aQ1+t4MS97t/1b7X3D4YPKv/ZwPb85b6bV/4w&#10;2R2+VQWo43urEJpjqTunApwmR4zA0xQBcbQkh8WYLRMGccphK7pcsHSIUF5DGJ1UEoKdsJkk087d&#10;IAuSXhDknPFzvvJXopmDWc4nyDTzDKb5PDDf1bwXGCPjoBrAjEcwb8B7PEIiDyieGtE0Hkoi1brm&#10;shI3WqtDLXgBRoXog7MW1HoBNzEQiD/HlmgF6T2LWeB+CPkA9TJOETQWxk4pX41wO6QQa4fdKWR8&#10;1Wtj74XqiBtkFDJRFj9AOaFe/vhgLKZDMSQNL36ipOxaKJ5H3pIwSZLFoHE4DOEYdTpJo9qm2DZt&#10;ixNd7datJiCa0S3+BuGzY60kh4ymcRSjFWd72DHEpGRXRXim3XeQhl7xIna4IACw7BIK78MlsG7S&#10;gKlzphy9R0EXnDtZ4NjypvVjkG4l1oMPkM+ynSqeIFgYFshp6JIAZK30r5QcoONk1Pyy51pQ0n4j&#10;IeBpyFzqW5yweBHBRJ/u7E53uMxBVUYtJX64tr6t7XvdVDXcFCIAUrkULBvrwusSyFs1TKAQXqki&#10;kg8r4tLF4izBIQivVBEp8BK0ERZjmT1XRJSCoa77LFIs2KmJPGfv61SEI8B/K53/ryMot6HC/mt1&#10;FEJX8Dz93nXxW3UcqXoiCmKPsDw2gC9aUa5ZD6SyuIywhBZh4nvqSCqJYxsk8OVy6OIj9Y8EMJbQ&#10;GZ+4BvVcZe4mqRxBYK917fVkYWi4WLcDFbnr8cX1Wxqkd8u7JZuxKLmbsWCzmd1s12yWbMNFvLnc&#10;rNeb8HfXHEO2qpuiENJdM77+QvZxD4LhHerfbdP774w2zMfQ2vzcDAQBfHHunrgURiy4jdLZNlku&#10;ZmzL4lm6CJazIExv0yRgKdtsz116aKT4fJf+hm9PfcMXx8Sjp8zeNRbe923TZXSJp3yu/BWNThFx&#10;5j9DAeEGLDDQyGHuEeSpwx53x4FF/iHdTlQ70SwMPMXC4Au2BXx+wvMd3Rk+Ndz3wekcxqcfRNd/&#10;AAAA//8DAFBLAwQUAAYACAAAACEA1/+zf9wAAAADAQAADwAAAGRycy9kb3ducmV2LnhtbEyPQWvC&#10;QBCF74X+h2UKvdVNqrWSZiMibU8iVAvibcyOSTA7G7JrEv+9q5f2MvB4j/e+SeeDqUVHrassK4hH&#10;EQji3OqKCwW/26+XGQjnkTXWlknBhRzMs8eHFBNte/6hbuMLEUrYJaig9L5JpHR5SQbdyDbEwTva&#10;1qAPsi2kbrEP5aaWr1E0lQYrDgslNrQsKT9tzkbBd4/9Yhx/dqvTcXnZb9/Wu1VMSj0/DYsPEJ4G&#10;/xeGG35AhywwHeyZtRO1gvCIv9/gzaYTEAcF4/cJyCyV/9mzKwAAAP//AwBQSwECLQAUAAYACAAA&#10;ACEAtoM4kv4AAADhAQAAEwAAAAAAAAAAAAAAAAAAAAAAW0NvbnRlbnRfVHlwZXNdLnhtbFBLAQIt&#10;ABQABgAIAAAAIQA4/SH/1gAAAJQBAAALAAAAAAAAAAAAAAAAAC8BAABfcmVscy8ucmVsc1BLAQIt&#10;ABQABgAIAAAAIQB0mm4gIgQAAFgNAAAOAAAAAAAAAAAAAAAAAC4CAABkcnMvZTJvRG9jLnhtbFBL&#10;AQItABQABgAIAAAAIQDX/7N/3AAAAAMBAAAPAAAAAAAAAAAAAAAAAHwGAABkcnMvZG93bnJldi54&#10;bWxQSwUGAAAAAAQABADzAAAAhQcAAAAA&#10;">
                  <v:roundrect id="AutoShape 2"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twwAAANoAAAAPAAAAZHJzL2Rvd25yZXYueG1sRI9BawIx&#10;FITvBf9DeEJvNWtFkdUoi6BID0K3PXh8bJ6b4OZl2aTutr/eCEKPw8x8w6y3g2vEjbpgPSuYTjIQ&#10;xJXXlmsF31/7tyWIEJE1Np5JwS8F2G5GL2vMte/5k25lrEWCcMhRgYmxzaUMlSGHYeJb4uRdfOcw&#10;JtnVUnfYJ7hr5HuWLaRDy2nBYEs7Q9W1/HEKrvZkMtfvy9m8mBX23H+Ev8NCqdfxUKxARBrif/jZ&#10;PmoFc3hcSTdAbu4AAAD//wMAUEsBAi0AFAAGAAgAAAAhANvh9svuAAAAhQEAABMAAAAAAAAAAAAA&#10;AAAAAAAAAFtDb250ZW50X1R5cGVzXS54bWxQSwECLQAUAAYACAAAACEAWvQsW78AAAAVAQAACwAA&#10;AAAAAAAAAAAAAAAfAQAAX3JlbHMvLnJlbHNQSwECLQAUAAYACAAAACEAV/f1LcMAAADaAAAADwAA&#10;AAAAAAAAAAAAAAAHAgAAZHJzL2Rvd25yZXYueG1sUEsFBgAAAAADAAMAtwAAAPcCAAAAAA==&#10;" strokecolor="#aeaaaa [2414]"/>
                  <v:roundrect id="AutoShape 3"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JBwgAAANoAAAAPAAAAZHJzL2Rvd25yZXYueG1sRI9BawIx&#10;FITvQv9DeIXeNNtCtWyN0pYWvHhQ6/2xed1s3bwsyXNd/fWmUPA4zMw3zHw5+Fb1FFMT2MDjpABF&#10;XAXbcG3ge/c1fgGVBNliG5gMnCnBcnE3mmNpw4k31G+lVhnCqUQDTqQrtU6VI49pEjri7P2E6FGy&#10;jLW2EU8Z7lv9VBRT7bHhvOCwow9H1WF79AZmx4vU/eb3/bn4PId4kP26cntjHu6Ht1dQQoPcwv/t&#10;lTUwhb8r+QboxRUAAP//AwBQSwECLQAUAAYACAAAACEA2+H2y+4AAACFAQAAEwAAAAAAAAAAAAAA&#10;AAAAAAAAW0NvbnRlbnRfVHlwZXNdLnhtbFBLAQItABQABgAIAAAAIQBa9CxbvwAAABUBAAALAAAA&#10;AAAAAAAAAAAAAB8BAABfcmVscy8ucmVsc1BLAQItABQABgAIAAAAIQAP5BJBwgAAANoAAAAPAAAA&#10;AAAAAAAAAAAAAAcCAABkcnMvZG93bnJldi54bWxQSwUGAAAAAAMAAwC3AAAA9gIAAAAA&#10;" fillcolor="#aeaaaa [2414]" strokecolor="#aeaaaa [2414]"/>
                  <v:shapetype id="_x0000_t202" coordsize="21600,21600" o:spt="202" path="m,l,21600r21600,l21600,xe">
                    <v:stroke joinstyle="miter"/>
                    <v:path gradientshapeok="t" o:connecttype="rect"/>
                  </v:shapetype>
                  <v:shape id="Text Box 4" o:spid="_x0000_s103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7A106F" w:rsidRDefault="00FB10EC">
                          <w:pPr>
                            <w:rPr>
                              <w:color w:val="FFFFFF" w:themeColor="background1"/>
                              <w:lang w:val="es-ES"/>
                            </w:rPr>
                          </w:pPr>
                          <w:r>
                            <w:rPr>
                              <w:lang w:val="es-ES"/>
                            </w:rPr>
                            <w:fldChar w:fldCharType="begin"/>
                          </w:r>
                          <w:r>
                            <w:rPr>
                              <w:lang w:val="es-ES"/>
                            </w:rPr>
                            <w:instrText xml:space="preserve"> PAGE    \* MERGEFORMAT </w:instrText>
                          </w:r>
                          <w:r>
                            <w:rPr>
                              <w:lang w:val="es-ES"/>
                            </w:rPr>
                            <w:fldChar w:fldCharType="separate"/>
                          </w:r>
                          <w:r w:rsidR="000221DA" w:rsidRPr="000221DA">
                            <w:rPr>
                              <w:b/>
                              <w:noProof/>
                              <w:color w:val="FFFFFF" w:themeColor="background1"/>
                            </w:rPr>
                            <w:t>10</w:t>
                          </w:r>
                          <w:r>
                            <w:rPr>
                              <w:lang w:val="es-ES"/>
                            </w:rPr>
                            <w:fldChar w:fldCharType="end"/>
                          </w:r>
                        </w:p>
                      </w:txbxContent>
                    </v:textbox>
                  </v:shape>
                  <w10:anchorlock/>
                </v:group>
              </w:pict>
            </mc:Fallback>
          </mc:AlternateContent>
        </w:r>
      </w:p>
    </w:sdtContent>
  </w:sdt>
  <w:p w:rsidR="007A106F" w:rsidRDefault="009D118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180" w:rsidRDefault="009D1180">
      <w:pPr>
        <w:spacing w:after="0" w:line="240" w:lineRule="auto"/>
      </w:pPr>
      <w:r>
        <w:separator/>
      </w:r>
    </w:p>
  </w:footnote>
  <w:footnote w:type="continuationSeparator" w:id="0">
    <w:p w:rsidR="009D1180" w:rsidRDefault="009D11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3E4F"/>
    <w:multiLevelType w:val="hybridMultilevel"/>
    <w:tmpl w:val="5E020866"/>
    <w:lvl w:ilvl="0" w:tplc="03949562">
      <w:start w:val="1"/>
      <w:numFmt w:val="lowerLetter"/>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 w15:restartNumberingAfterBreak="0">
    <w:nsid w:val="038372E8"/>
    <w:multiLevelType w:val="hybridMultilevel"/>
    <w:tmpl w:val="89E6CB40"/>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8E379B"/>
    <w:multiLevelType w:val="hybridMultilevel"/>
    <w:tmpl w:val="C3FE8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A04622"/>
    <w:multiLevelType w:val="hybridMultilevel"/>
    <w:tmpl w:val="876E1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E64882"/>
    <w:multiLevelType w:val="hybridMultilevel"/>
    <w:tmpl w:val="F0B624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0A5586"/>
    <w:multiLevelType w:val="hybridMultilevel"/>
    <w:tmpl w:val="8EE44C7A"/>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2BA1689E"/>
    <w:multiLevelType w:val="hybridMultilevel"/>
    <w:tmpl w:val="DD50DB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F25EFD"/>
    <w:multiLevelType w:val="hybridMultilevel"/>
    <w:tmpl w:val="23803D2A"/>
    <w:lvl w:ilvl="0" w:tplc="1D56D8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A31DF2"/>
    <w:multiLevelType w:val="hybridMultilevel"/>
    <w:tmpl w:val="BC84AF3C"/>
    <w:lvl w:ilvl="0" w:tplc="BBD0CE4E">
      <w:start w:val="1"/>
      <w:numFmt w:val="bullet"/>
      <w:lvlText w:val=""/>
      <w:lvlJc w:val="left"/>
      <w:pPr>
        <w:tabs>
          <w:tab w:val="num" w:pos="360"/>
        </w:tabs>
        <w:ind w:left="360" w:hanging="360"/>
      </w:pPr>
      <w:rPr>
        <w:rFonts w:ascii="Symbol" w:eastAsia="Times New Roman" w:hAnsi="Symbol" w:cs="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8FF1182"/>
    <w:multiLevelType w:val="hybridMultilevel"/>
    <w:tmpl w:val="C804FD3C"/>
    <w:lvl w:ilvl="0" w:tplc="5CB290F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5D880497"/>
    <w:multiLevelType w:val="hybridMultilevel"/>
    <w:tmpl w:val="8D4C36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3A6171"/>
    <w:multiLevelType w:val="hybridMultilevel"/>
    <w:tmpl w:val="2068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340F36"/>
    <w:multiLevelType w:val="hybridMultilevel"/>
    <w:tmpl w:val="0E0E6D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E6318D"/>
    <w:multiLevelType w:val="hybridMultilevel"/>
    <w:tmpl w:val="FF5AA25C"/>
    <w:lvl w:ilvl="0" w:tplc="DA8482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027644"/>
    <w:multiLevelType w:val="hybridMultilevel"/>
    <w:tmpl w:val="38600C12"/>
    <w:lvl w:ilvl="0" w:tplc="580E7E3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1"/>
  </w:num>
  <w:num w:numId="2">
    <w:abstractNumId w:val="6"/>
  </w:num>
  <w:num w:numId="3">
    <w:abstractNumId w:val="10"/>
  </w:num>
  <w:num w:numId="4">
    <w:abstractNumId w:val="2"/>
  </w:num>
  <w:num w:numId="5">
    <w:abstractNumId w:val="3"/>
  </w:num>
  <w:num w:numId="6">
    <w:abstractNumId w:val="8"/>
  </w:num>
  <w:num w:numId="7">
    <w:abstractNumId w:val="0"/>
  </w:num>
  <w:num w:numId="8">
    <w:abstractNumId w:val="1"/>
  </w:num>
  <w:num w:numId="9">
    <w:abstractNumId w:val="14"/>
  </w:num>
  <w:num w:numId="10">
    <w:abstractNumId w:val="9"/>
  </w:num>
  <w:num w:numId="11">
    <w:abstractNumId w:val="13"/>
  </w:num>
  <w:num w:numId="12">
    <w:abstractNumId w:val="5"/>
  </w:num>
  <w:num w:numId="13">
    <w:abstractNumId w:val="4"/>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C9F"/>
    <w:rsid w:val="00001C1A"/>
    <w:rsid w:val="00010263"/>
    <w:rsid w:val="000221DA"/>
    <w:rsid w:val="00050726"/>
    <w:rsid w:val="00080480"/>
    <w:rsid w:val="00084B43"/>
    <w:rsid w:val="000D73A4"/>
    <w:rsid w:val="00104AE7"/>
    <w:rsid w:val="00105494"/>
    <w:rsid w:val="00117061"/>
    <w:rsid w:val="00134BA9"/>
    <w:rsid w:val="00156D09"/>
    <w:rsid w:val="00160A19"/>
    <w:rsid w:val="001C694F"/>
    <w:rsid w:val="001E0340"/>
    <w:rsid w:val="002A5318"/>
    <w:rsid w:val="002D62F1"/>
    <w:rsid w:val="00310445"/>
    <w:rsid w:val="003118E0"/>
    <w:rsid w:val="00312D16"/>
    <w:rsid w:val="00354754"/>
    <w:rsid w:val="003875DC"/>
    <w:rsid w:val="00393CC0"/>
    <w:rsid w:val="003F114A"/>
    <w:rsid w:val="0049673F"/>
    <w:rsid w:val="00505E98"/>
    <w:rsid w:val="005333B3"/>
    <w:rsid w:val="00573D21"/>
    <w:rsid w:val="00597894"/>
    <w:rsid w:val="005B5398"/>
    <w:rsid w:val="005D5D8F"/>
    <w:rsid w:val="005D7821"/>
    <w:rsid w:val="006156D8"/>
    <w:rsid w:val="00616F77"/>
    <w:rsid w:val="00755387"/>
    <w:rsid w:val="007647AF"/>
    <w:rsid w:val="007705E6"/>
    <w:rsid w:val="007C28F9"/>
    <w:rsid w:val="007E2DE0"/>
    <w:rsid w:val="00817BC1"/>
    <w:rsid w:val="00885475"/>
    <w:rsid w:val="008B55C9"/>
    <w:rsid w:val="008C520A"/>
    <w:rsid w:val="008D6BC6"/>
    <w:rsid w:val="008E7419"/>
    <w:rsid w:val="0097468E"/>
    <w:rsid w:val="00983CEC"/>
    <w:rsid w:val="009B1FCB"/>
    <w:rsid w:val="009B3729"/>
    <w:rsid w:val="009D1180"/>
    <w:rsid w:val="00A767FA"/>
    <w:rsid w:val="00AC65A4"/>
    <w:rsid w:val="00B03503"/>
    <w:rsid w:val="00B70591"/>
    <w:rsid w:val="00B86102"/>
    <w:rsid w:val="00BC1308"/>
    <w:rsid w:val="00BD7C5B"/>
    <w:rsid w:val="00BF79DE"/>
    <w:rsid w:val="00C1123A"/>
    <w:rsid w:val="00C24068"/>
    <w:rsid w:val="00C36CCB"/>
    <w:rsid w:val="00C50599"/>
    <w:rsid w:val="00C67466"/>
    <w:rsid w:val="00C7542B"/>
    <w:rsid w:val="00CC6C9F"/>
    <w:rsid w:val="00D27DA8"/>
    <w:rsid w:val="00D87430"/>
    <w:rsid w:val="00DA117A"/>
    <w:rsid w:val="00E57CED"/>
    <w:rsid w:val="00E74211"/>
    <w:rsid w:val="00F0310F"/>
    <w:rsid w:val="00F92B68"/>
    <w:rsid w:val="00FB10EC"/>
    <w:rsid w:val="00FB4BB9"/>
    <w:rsid w:val="00FB5343"/>
    <w:rsid w:val="00FC002A"/>
    <w:rsid w:val="00FE05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20EC604"/>
  <w15:chartTrackingRefBased/>
  <w15:docId w15:val="{78C2DCD2-9CA4-445F-BFB8-FE3FC97AD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C9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C6C9F"/>
    <w:pPr>
      <w:spacing w:after="0" w:line="240" w:lineRule="auto"/>
    </w:pPr>
    <w:rPr>
      <w:rFonts w:ascii="Times New Roman" w:eastAsia="Times New Roman" w:hAnsi="Times New Roman" w:cs="Times New Roman"/>
      <w:sz w:val="20"/>
      <w:szCs w:val="20"/>
      <w:lang w:val="es-ES" w:eastAsia="es-ES"/>
    </w:rPr>
  </w:style>
  <w:style w:type="character" w:customStyle="1" w:styleId="SinespaciadoCar">
    <w:name w:val="Sin espaciado Car"/>
    <w:basedOn w:val="Fuentedeprrafopredeter"/>
    <w:link w:val="Sinespaciado"/>
    <w:uiPriority w:val="1"/>
    <w:rsid w:val="00CC6C9F"/>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CC6C9F"/>
    <w:pPr>
      <w:spacing w:after="0" w:line="240" w:lineRule="auto"/>
      <w:ind w:left="720"/>
      <w:contextualSpacing/>
    </w:pPr>
    <w:rPr>
      <w:rFonts w:ascii="Times New Roman" w:eastAsia="Times New Roman" w:hAnsi="Times New Roman" w:cs="Times New Roman"/>
      <w:sz w:val="20"/>
      <w:szCs w:val="20"/>
      <w:lang w:val="es-ES" w:eastAsia="es-ES"/>
    </w:rPr>
  </w:style>
  <w:style w:type="character" w:styleId="Textoennegrita">
    <w:name w:val="Strong"/>
    <w:basedOn w:val="Fuentedeprrafopredeter"/>
    <w:qFormat/>
    <w:rsid w:val="00CC6C9F"/>
    <w:rPr>
      <w:b/>
      <w:bCs/>
    </w:rPr>
  </w:style>
  <w:style w:type="paragraph" w:styleId="Piedepgina">
    <w:name w:val="footer"/>
    <w:basedOn w:val="Normal"/>
    <w:link w:val="PiedepginaCar"/>
    <w:uiPriority w:val="99"/>
    <w:unhideWhenUsed/>
    <w:rsid w:val="00CC6C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6C9F"/>
  </w:style>
  <w:style w:type="paragraph" w:styleId="Textodeglobo">
    <w:name w:val="Balloon Text"/>
    <w:basedOn w:val="Normal"/>
    <w:link w:val="TextodegloboCar"/>
    <w:uiPriority w:val="99"/>
    <w:semiHidden/>
    <w:unhideWhenUsed/>
    <w:rsid w:val="00AC65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65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www.elsalto.gob.mx/assets/images/iconos/elsalto_vertical/300px.p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921</TotalTime>
  <Pages>10</Pages>
  <Words>1508</Words>
  <Characters>8298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Archivo Municipal</dc:creator>
  <cp:keywords/>
  <dc:description/>
  <cp:lastModifiedBy>Archivo</cp:lastModifiedBy>
  <cp:revision>28</cp:revision>
  <cp:lastPrinted>2021-02-08T20:59:00Z</cp:lastPrinted>
  <dcterms:created xsi:type="dcterms:W3CDTF">2019-10-17T16:56:00Z</dcterms:created>
  <dcterms:modified xsi:type="dcterms:W3CDTF">2021-02-09T22:35:00Z</dcterms:modified>
</cp:coreProperties>
</file>