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8B" w:rsidRPr="00A56D03" w:rsidRDefault="00DB4D8B" w:rsidP="00DB4D8B">
      <w:pPr>
        <w:rPr>
          <w:sz w:val="16"/>
          <w:szCs w:val="16"/>
          <w:lang w:val="es-ES"/>
        </w:rPr>
      </w:pPr>
    </w:p>
    <w:p w:rsidR="00DB4D8B" w:rsidRPr="00A56D03" w:rsidRDefault="00DB4D8B" w:rsidP="00DB4D8B">
      <w:pPr>
        <w:tabs>
          <w:tab w:val="left" w:pos="1845"/>
          <w:tab w:val="center" w:pos="5032"/>
        </w:tabs>
        <w:spacing w:after="0" w:line="240" w:lineRule="auto"/>
        <w:ind w:right="-660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                           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</w:t>
      </w:r>
      <w:r w:rsidR="004773B0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EL SALTO, JALISCO A </w:t>
      </w:r>
      <w:r w:rsidR="004773B0">
        <w:rPr>
          <w:rFonts w:ascii="Arial" w:eastAsia="Times New Roman" w:hAnsi="Arial" w:cs="Arial"/>
          <w:b/>
          <w:sz w:val="26"/>
          <w:szCs w:val="26"/>
          <w:lang w:val="es-ES" w:eastAsia="es-ES"/>
        </w:rPr>
        <w:t>04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DE </w:t>
      </w:r>
      <w:r w:rsidR="004773B0">
        <w:rPr>
          <w:rFonts w:ascii="Arial" w:eastAsia="Times New Roman" w:hAnsi="Arial" w:cs="Arial"/>
          <w:b/>
          <w:sz w:val="26"/>
          <w:szCs w:val="26"/>
          <w:lang w:val="es-ES" w:eastAsia="es-ES"/>
        </w:rPr>
        <w:t>ENERO  DEL  2021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>.</w:t>
      </w:r>
    </w:p>
    <w:p w:rsidR="00DB4D8B" w:rsidRDefault="00DB4D8B" w:rsidP="00DB4D8B">
      <w:pPr>
        <w:spacing w:after="0" w:line="240" w:lineRule="auto"/>
        <w:ind w:left="1134" w:right="-660" w:hanging="567"/>
        <w:jc w:val="right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                  </w:t>
      </w:r>
      <w:r w:rsidR="004773B0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Oficio: DIV/001/2021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>.</w:t>
      </w:r>
    </w:p>
    <w:p w:rsidR="00AD00CC" w:rsidRDefault="00AD00CC" w:rsidP="00DB4D8B">
      <w:pPr>
        <w:spacing w:after="0" w:line="240" w:lineRule="auto"/>
        <w:ind w:left="1134" w:right="-660" w:hanging="567"/>
        <w:jc w:val="right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B4D8B" w:rsidRPr="00A56D03" w:rsidRDefault="00DB4D8B" w:rsidP="00DB4D8B">
      <w:pPr>
        <w:spacing w:after="0" w:line="240" w:lineRule="auto"/>
        <w:ind w:left="1134" w:right="-660" w:hanging="567"/>
        <w:jc w:val="right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sz w:val="26"/>
          <w:szCs w:val="26"/>
          <w:lang w:val="es-ES" w:eastAsia="es-ES"/>
        </w:rPr>
        <w:tab/>
        <w:t xml:space="preserve">                                                                       </w:t>
      </w:r>
    </w:p>
    <w:p w:rsidR="00DB4D8B" w:rsidRPr="00A56D03" w:rsidRDefault="00DB4D8B" w:rsidP="00DB4D8B">
      <w:pPr>
        <w:tabs>
          <w:tab w:val="left" w:pos="87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>LIC. ADRIAN VENEGAS BERMUDEZ.</w:t>
      </w:r>
    </w:p>
    <w:p w:rsidR="00DB4D8B" w:rsidRPr="00A56D03" w:rsidRDefault="00DB4D8B" w:rsidP="00DB4D8B">
      <w:pPr>
        <w:tabs>
          <w:tab w:val="left" w:pos="87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           SECRETARIO GENERAL DEL AYUNTAMIENTO.</w:t>
      </w:r>
    </w:p>
    <w:p w:rsidR="00DB4D8B" w:rsidRPr="00A56D03" w:rsidRDefault="00DB4D8B" w:rsidP="00DB4D8B">
      <w:pPr>
        <w:tabs>
          <w:tab w:val="left" w:pos="87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  </w:t>
      </w: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ab/>
        <w:t xml:space="preserve">      P R E S E N T E:</w:t>
      </w:r>
      <w:r w:rsidRPr="00A56D0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</w:t>
      </w:r>
    </w:p>
    <w:p w:rsidR="00DB4D8B" w:rsidRDefault="00DB4D8B" w:rsidP="00DB4D8B">
      <w:pPr>
        <w:tabs>
          <w:tab w:val="left" w:pos="87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AD00CC" w:rsidRPr="00A56D03" w:rsidRDefault="00AD00CC" w:rsidP="00DB4D8B">
      <w:pPr>
        <w:tabs>
          <w:tab w:val="left" w:pos="87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B4D8B" w:rsidRPr="00A56D03" w:rsidRDefault="00DB4D8B" w:rsidP="00DB4D8B">
      <w:pPr>
        <w:autoSpaceDE w:val="0"/>
        <w:autoSpaceDN w:val="0"/>
        <w:adjustRightInd w:val="0"/>
        <w:spacing w:after="0" w:line="276" w:lineRule="auto"/>
        <w:ind w:left="1275" w:right="-660" w:hanging="567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                               Por medio del presente ocurso reciba un cordial saludo ocasión que hago propia para informar a Usted, lo referente al </w:t>
      </w: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Informe mensual de actividades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correspondiente al mes de </w:t>
      </w:r>
      <w:r w:rsidR="004773B0">
        <w:rPr>
          <w:rFonts w:ascii="Arial" w:eastAsia="Batang" w:hAnsi="Arial" w:cs="Arial"/>
          <w:b/>
          <w:sz w:val="26"/>
          <w:szCs w:val="26"/>
          <w:lang w:val="es-ES" w:eastAsia="es-ES"/>
        </w:rPr>
        <w:t>Diciembre</w:t>
      </w:r>
      <w:r w:rsidR="004773B0">
        <w:rPr>
          <w:rFonts w:ascii="Arial" w:eastAsia="Batang" w:hAnsi="Arial" w:cs="Arial"/>
          <w:sz w:val="26"/>
          <w:szCs w:val="26"/>
          <w:lang w:val="es-ES" w:eastAsia="es-ES"/>
        </w:rPr>
        <w:t xml:space="preserve"> del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año</w:t>
      </w:r>
      <w:r w:rsidR="004773B0">
        <w:rPr>
          <w:rFonts w:ascii="Arial" w:eastAsia="Batang" w:hAnsi="Arial" w:cs="Arial"/>
          <w:sz w:val="26"/>
          <w:szCs w:val="26"/>
          <w:lang w:val="es-ES" w:eastAsia="es-ES"/>
        </w:rPr>
        <w:t xml:space="preserve"> próximo pasado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>2020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,  por lo que hago de su conocimiento lo siguiente: </w:t>
      </w:r>
    </w:p>
    <w:p w:rsidR="00DB4D8B" w:rsidRPr="00A56D03" w:rsidRDefault="00DB4D8B" w:rsidP="00DB4D8B">
      <w:pPr>
        <w:autoSpaceDE w:val="0"/>
        <w:autoSpaceDN w:val="0"/>
        <w:adjustRightInd w:val="0"/>
        <w:spacing w:after="0" w:line="276" w:lineRule="auto"/>
        <w:ind w:left="1275" w:right="-660" w:hanging="567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DB4D8B" w:rsidRPr="00A56D03" w:rsidRDefault="00DB4D8B" w:rsidP="00DB4D8B">
      <w:pPr>
        <w:autoSpaceDE w:val="0"/>
        <w:autoSpaceDN w:val="0"/>
        <w:adjustRightInd w:val="0"/>
        <w:spacing w:after="0" w:line="276" w:lineRule="auto"/>
        <w:ind w:left="1275" w:right="-660" w:hanging="567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       Primero.-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Se recibieron un total de  </w:t>
      </w:r>
      <w:r w:rsidR="004773B0">
        <w:rPr>
          <w:rFonts w:ascii="Arial" w:eastAsia="Batang" w:hAnsi="Arial" w:cs="Arial"/>
          <w:b/>
          <w:sz w:val="26"/>
          <w:szCs w:val="26"/>
          <w:lang w:val="es-ES" w:eastAsia="es-ES"/>
        </w:rPr>
        <w:t>11</w:t>
      </w: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reportes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ciudadanos:</w:t>
      </w:r>
    </w:p>
    <w:p w:rsidR="004773B0" w:rsidRPr="004773B0" w:rsidRDefault="004773B0" w:rsidP="00DB4D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>03</w:t>
      </w:r>
      <w:r w:rsidR="00DB4D8B"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Área de  Construcción</w:t>
      </w:r>
    </w:p>
    <w:p w:rsidR="00DB4D8B" w:rsidRPr="00A56D03" w:rsidRDefault="004773B0" w:rsidP="00DB4D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>Comercio</w:t>
      </w:r>
      <w:r w:rsidR="00DB4D8B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y</w:t>
      </w:r>
    </w:p>
    <w:p w:rsidR="00DB4D8B" w:rsidRDefault="004773B0" w:rsidP="00DB4D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>03</w:t>
      </w:r>
      <w:r w:rsidR="00DB4D8B"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Área de Ecología</w:t>
      </w:r>
    </w:p>
    <w:p w:rsidR="00DB4D8B" w:rsidRPr="0014016C" w:rsidRDefault="00DB4D8B" w:rsidP="00DB4D8B">
      <w:pPr>
        <w:autoSpaceDE w:val="0"/>
        <w:autoSpaceDN w:val="0"/>
        <w:adjustRightInd w:val="0"/>
        <w:spacing w:after="0" w:line="276" w:lineRule="auto"/>
        <w:ind w:left="1308"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</w:p>
    <w:p w:rsidR="00DB4D8B" w:rsidRDefault="00DB4D8B" w:rsidP="00DB4D8B">
      <w:pPr>
        <w:autoSpaceDE w:val="0"/>
        <w:autoSpaceDN w:val="0"/>
        <w:adjustRightInd w:val="0"/>
        <w:spacing w:after="0" w:line="276" w:lineRule="auto"/>
        <w:ind w:left="1275"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  <w:r w:rsidRPr="0014016C">
        <w:rPr>
          <w:rFonts w:ascii="Arial" w:eastAsia="Batang" w:hAnsi="Arial" w:cs="Arial"/>
          <w:b/>
          <w:sz w:val="26"/>
          <w:szCs w:val="26"/>
          <w:lang w:val="es-ES" w:eastAsia="es-ES"/>
        </w:rPr>
        <w:t>Segundo.</w:t>
      </w:r>
      <w:r w:rsidRPr="0014016C">
        <w:rPr>
          <w:rFonts w:ascii="Arial" w:eastAsia="Batang" w:hAnsi="Arial" w:cs="Arial"/>
          <w:sz w:val="26"/>
          <w:szCs w:val="26"/>
          <w:lang w:val="es-ES" w:eastAsia="es-ES"/>
        </w:rPr>
        <w:t xml:space="preserve">- Se realizaron un total de </w:t>
      </w:r>
      <w:r>
        <w:rPr>
          <w:rFonts w:ascii="Arial" w:eastAsia="Batang" w:hAnsi="Arial" w:cs="Arial"/>
          <w:b/>
          <w:sz w:val="26"/>
          <w:szCs w:val="26"/>
          <w:lang w:val="es-ES" w:eastAsia="es-ES"/>
        </w:rPr>
        <w:t>2</w:t>
      </w:r>
      <w:r w:rsidRPr="0014016C">
        <w:rPr>
          <w:rFonts w:ascii="Arial" w:eastAsia="Batang" w:hAnsi="Arial" w:cs="Arial"/>
          <w:b/>
          <w:sz w:val="26"/>
          <w:szCs w:val="26"/>
          <w:lang w:val="es-ES" w:eastAsia="es-ES"/>
        </w:rPr>
        <w:t>00 visitas de inspección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a </w:t>
      </w:r>
      <w:r w:rsidRPr="0014016C">
        <w:rPr>
          <w:rFonts w:ascii="Arial" w:eastAsia="Batang" w:hAnsi="Arial" w:cs="Arial"/>
          <w:sz w:val="26"/>
          <w:szCs w:val="26"/>
          <w:lang w:val="es-ES" w:eastAsia="es-ES"/>
        </w:rPr>
        <w:t xml:space="preserve">diversos establecimientos que realizan actividades económicas, comerciales  y de servicios, tanto establecidos, como en la vía pública, así como eventos sociales, para verificar que cuenten con los protocolos establecidos para la prevención y cumplimiento a lo referente en relación a la pandemia del </w:t>
      </w:r>
      <w:r w:rsidRPr="0014016C">
        <w:rPr>
          <w:rFonts w:ascii="Arial" w:eastAsia="Batang" w:hAnsi="Arial" w:cs="Arial"/>
          <w:b/>
          <w:sz w:val="26"/>
          <w:szCs w:val="26"/>
          <w:lang w:val="es-ES" w:eastAsia="es-ES"/>
        </w:rPr>
        <w:t>COVIT-19.</w:t>
      </w:r>
    </w:p>
    <w:p w:rsidR="004773B0" w:rsidRPr="0014016C" w:rsidRDefault="004773B0" w:rsidP="00DB4D8B">
      <w:pPr>
        <w:autoSpaceDE w:val="0"/>
        <w:autoSpaceDN w:val="0"/>
        <w:adjustRightInd w:val="0"/>
        <w:spacing w:after="0" w:line="276" w:lineRule="auto"/>
        <w:ind w:left="1275"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</w:p>
    <w:p w:rsidR="00DB4D8B" w:rsidRPr="00A56D03" w:rsidRDefault="00DB4D8B" w:rsidP="00DB4D8B">
      <w:pPr>
        <w:autoSpaceDE w:val="0"/>
        <w:autoSpaceDN w:val="0"/>
        <w:adjustRightInd w:val="0"/>
        <w:spacing w:after="0" w:line="276" w:lineRule="auto"/>
        <w:ind w:left="1275" w:right="-660" w:hanging="567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     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>De igual forma se realizaron las siguientes Actas de Infracción por diversos motivos:</w:t>
      </w: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      </w:t>
      </w:r>
    </w:p>
    <w:p w:rsidR="00DB4D8B" w:rsidRPr="00A56D03" w:rsidRDefault="00DB4D8B" w:rsidP="00DB4D8B">
      <w:pPr>
        <w:autoSpaceDE w:val="0"/>
        <w:autoSpaceDN w:val="0"/>
        <w:adjustRightInd w:val="0"/>
        <w:spacing w:after="0" w:line="276" w:lineRule="auto"/>
        <w:ind w:left="1275" w:right="-660" w:hanging="567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       </w:t>
      </w:r>
      <w:r w:rsidR="004773B0">
        <w:rPr>
          <w:rFonts w:ascii="Arial" w:eastAsia="Batang" w:hAnsi="Arial" w:cs="Arial"/>
          <w:b/>
          <w:sz w:val="26"/>
          <w:szCs w:val="26"/>
          <w:lang w:val="es-ES" w:eastAsia="es-ES"/>
        </w:rPr>
        <w:t>09</w:t>
      </w: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actas de infracción:  </w:t>
      </w:r>
    </w:p>
    <w:p w:rsidR="00DB4D8B" w:rsidRPr="00A56D03" w:rsidRDefault="004773B0" w:rsidP="00DB4D8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>04</w:t>
      </w:r>
      <w:r w:rsidR="00DB4D8B"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Construcción</w:t>
      </w:r>
    </w:p>
    <w:p w:rsidR="00DB4D8B" w:rsidRPr="00A56D03" w:rsidRDefault="004773B0" w:rsidP="00DB4D8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>03</w:t>
      </w:r>
      <w:r w:rsidR="00DB4D8B"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Comercio y</w:t>
      </w:r>
    </w:p>
    <w:p w:rsidR="00DB4D8B" w:rsidRPr="00AD00CC" w:rsidRDefault="004773B0" w:rsidP="00DB4D8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b/>
          <w:sz w:val="26"/>
          <w:szCs w:val="26"/>
          <w:lang w:val="es-ES" w:eastAsia="es-ES"/>
        </w:rPr>
        <w:t>02</w:t>
      </w:r>
      <w:r w:rsidR="00DB4D8B"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Ecología</w:t>
      </w:r>
      <w:r w:rsidR="00AD00CC">
        <w:rPr>
          <w:rFonts w:ascii="Arial" w:eastAsia="Batang" w:hAnsi="Arial" w:cs="Arial"/>
          <w:b/>
          <w:sz w:val="26"/>
          <w:szCs w:val="26"/>
          <w:lang w:val="es-ES" w:eastAsia="es-ES"/>
        </w:rPr>
        <w:t>.</w:t>
      </w:r>
    </w:p>
    <w:p w:rsidR="00AD00CC" w:rsidRPr="005928F9" w:rsidRDefault="00AD00CC" w:rsidP="00AD00CC">
      <w:pPr>
        <w:pStyle w:val="Prrafodelista"/>
        <w:autoSpaceDE w:val="0"/>
        <w:autoSpaceDN w:val="0"/>
        <w:adjustRightInd w:val="0"/>
        <w:spacing w:after="0" w:line="276" w:lineRule="auto"/>
        <w:ind w:left="1635" w:right="-66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DB4D8B" w:rsidRPr="005928F9" w:rsidRDefault="00DB4D8B" w:rsidP="00DB4D8B">
      <w:pPr>
        <w:autoSpaceDE w:val="0"/>
        <w:autoSpaceDN w:val="0"/>
        <w:adjustRightInd w:val="0"/>
        <w:spacing w:after="0" w:line="276" w:lineRule="auto"/>
        <w:ind w:left="1200" w:right="-660" w:firstLine="3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Dentro de estas actas se realizaron </w:t>
      </w:r>
      <w:r w:rsidR="004773B0">
        <w:rPr>
          <w:rFonts w:ascii="Arial" w:eastAsia="Batang" w:hAnsi="Arial" w:cs="Arial"/>
          <w:b/>
          <w:sz w:val="26"/>
          <w:szCs w:val="26"/>
          <w:lang w:val="es-ES" w:eastAsia="es-ES"/>
        </w:rPr>
        <w:t>1</w:t>
      </w:r>
      <w:r w:rsidRPr="00255E59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clausura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por </w:t>
      </w:r>
      <w:r w:rsidR="004773B0">
        <w:rPr>
          <w:rFonts w:ascii="Arial" w:eastAsia="Batang" w:hAnsi="Arial" w:cs="Arial"/>
          <w:sz w:val="26"/>
          <w:szCs w:val="26"/>
          <w:lang w:val="es-ES" w:eastAsia="es-ES"/>
        </w:rPr>
        <w:t>falta al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4773B0">
        <w:rPr>
          <w:rFonts w:ascii="Arial" w:eastAsia="Batang" w:hAnsi="Arial" w:cs="Arial"/>
          <w:sz w:val="26"/>
          <w:szCs w:val="26"/>
          <w:lang w:val="es-ES" w:eastAsia="es-ES"/>
        </w:rPr>
        <w:t xml:space="preserve"> reglamento.</w:t>
      </w:r>
      <w:r>
        <w:rPr>
          <w:rFonts w:ascii="Arial" w:eastAsia="Batang" w:hAnsi="Arial" w:cs="Arial"/>
          <w:sz w:val="26"/>
          <w:szCs w:val="26"/>
          <w:lang w:val="es-ES" w:eastAsia="es-ES"/>
        </w:rPr>
        <w:tab/>
      </w:r>
    </w:p>
    <w:p w:rsidR="00DB4D8B" w:rsidRDefault="00DB4D8B" w:rsidP="00DB4D8B">
      <w:pPr>
        <w:autoSpaceDE w:val="0"/>
        <w:autoSpaceDN w:val="0"/>
        <w:adjustRightInd w:val="0"/>
        <w:spacing w:after="0" w:line="276" w:lineRule="auto"/>
        <w:ind w:left="1200" w:right="-66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>Tercero.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- Se realizaron </w:t>
      </w:r>
      <w:r w:rsidR="00AD00CC">
        <w:rPr>
          <w:rFonts w:ascii="Arial" w:eastAsia="Batang" w:hAnsi="Arial" w:cs="Arial"/>
          <w:b/>
          <w:sz w:val="26"/>
          <w:szCs w:val="26"/>
          <w:lang w:val="es-ES" w:eastAsia="es-ES"/>
        </w:rPr>
        <w:t>05</w:t>
      </w:r>
      <w:r w:rsidRPr="00A56D03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actas de apercibimientos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>por incumplimient</w:t>
      </w:r>
      <w:r w:rsidR="00AD00CC">
        <w:rPr>
          <w:rFonts w:ascii="Arial" w:eastAsia="Batang" w:hAnsi="Arial" w:cs="Arial"/>
          <w:sz w:val="26"/>
          <w:szCs w:val="26"/>
          <w:lang w:val="es-ES" w:eastAsia="es-ES"/>
        </w:rPr>
        <w:t>o al reglamento de Construcción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y Comercio.</w:t>
      </w:r>
    </w:p>
    <w:p w:rsidR="00DB4D8B" w:rsidRDefault="00DB4D8B" w:rsidP="00DB4D8B">
      <w:pPr>
        <w:autoSpaceDE w:val="0"/>
        <w:autoSpaceDN w:val="0"/>
        <w:adjustRightInd w:val="0"/>
        <w:spacing w:after="0" w:line="276" w:lineRule="auto"/>
        <w:ind w:left="1125"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</w:p>
    <w:p w:rsidR="00DB4D8B" w:rsidRPr="00142829" w:rsidRDefault="00DB4D8B" w:rsidP="00DB4D8B">
      <w:pPr>
        <w:autoSpaceDE w:val="0"/>
        <w:autoSpaceDN w:val="0"/>
        <w:adjustRightInd w:val="0"/>
        <w:spacing w:after="0" w:line="276" w:lineRule="auto"/>
        <w:ind w:left="1200"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  <w:r w:rsidRPr="00142829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Cabe señalar que actualmente todo el personal está en guardia </w:t>
      </w:r>
      <w:r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     </w:t>
      </w:r>
      <w:r w:rsidRPr="00142829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continua por los operativos que se están realizando dentro del municipio.  </w:t>
      </w:r>
    </w:p>
    <w:p w:rsidR="00DB4D8B" w:rsidRDefault="00DB4D8B" w:rsidP="00DB4D8B">
      <w:pPr>
        <w:pStyle w:val="Prrafodelista"/>
        <w:autoSpaceDE w:val="0"/>
        <w:autoSpaceDN w:val="0"/>
        <w:adjustRightInd w:val="0"/>
        <w:spacing w:after="0" w:line="276" w:lineRule="auto"/>
        <w:ind w:left="1276" w:right="-660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     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ab/>
        <w:t xml:space="preserve">               </w:t>
      </w:r>
    </w:p>
    <w:p w:rsidR="00AD00CC" w:rsidRPr="00A56D03" w:rsidRDefault="00AD00CC" w:rsidP="00DB4D8B">
      <w:pPr>
        <w:pStyle w:val="Prrafodelista"/>
        <w:autoSpaceDE w:val="0"/>
        <w:autoSpaceDN w:val="0"/>
        <w:adjustRightInd w:val="0"/>
        <w:spacing w:after="0" w:line="276" w:lineRule="auto"/>
        <w:ind w:left="1276" w:right="-660"/>
        <w:jc w:val="both"/>
        <w:rPr>
          <w:rFonts w:ascii="Arial" w:eastAsia="Batang" w:hAnsi="Arial" w:cs="Arial"/>
          <w:b/>
          <w:sz w:val="26"/>
          <w:szCs w:val="26"/>
          <w:lang w:val="es-ES" w:eastAsia="es-ES"/>
        </w:rPr>
      </w:pPr>
    </w:p>
    <w:p w:rsidR="00DB4D8B" w:rsidRDefault="00DB4D8B" w:rsidP="00DB4D8B">
      <w:pPr>
        <w:autoSpaceDE w:val="0"/>
        <w:autoSpaceDN w:val="0"/>
        <w:adjustRightInd w:val="0"/>
        <w:spacing w:after="0" w:line="276" w:lineRule="auto"/>
        <w:ind w:left="1276" w:right="-510" w:firstLine="733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   Sin otro particular agra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dezco la atención brindada a la 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>presente,  quedando a sus apreciables órdenes para cualquier información suplementaria.</w:t>
      </w:r>
    </w:p>
    <w:p w:rsidR="00DB4D8B" w:rsidRDefault="00DB4D8B" w:rsidP="00AD00CC">
      <w:pPr>
        <w:tabs>
          <w:tab w:val="left" w:pos="708"/>
          <w:tab w:val="left" w:pos="1416"/>
          <w:tab w:val="left" w:pos="2124"/>
          <w:tab w:val="center" w:pos="5678"/>
        </w:tabs>
        <w:autoSpaceDE w:val="0"/>
        <w:autoSpaceDN w:val="0"/>
        <w:adjustRightInd w:val="0"/>
        <w:spacing w:after="0" w:line="276" w:lineRule="auto"/>
        <w:ind w:left="1276" w:right="-510" w:firstLine="733"/>
        <w:jc w:val="both"/>
        <w:rPr>
          <w:rFonts w:ascii="Arial" w:eastAsia="Times New Roman" w:hAnsi="Arial" w:cs="Arial"/>
          <w:b/>
          <w:bCs/>
          <w:caps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b/>
          <w:bCs/>
          <w:caps/>
          <w:sz w:val="26"/>
          <w:szCs w:val="26"/>
          <w:lang w:val="es-ES" w:eastAsia="es-ES"/>
        </w:rPr>
        <w:tab/>
      </w:r>
      <w:r w:rsidR="00AD00CC">
        <w:rPr>
          <w:rFonts w:ascii="Arial" w:eastAsia="Times New Roman" w:hAnsi="Arial" w:cs="Arial"/>
          <w:b/>
          <w:bCs/>
          <w:caps/>
          <w:sz w:val="26"/>
          <w:szCs w:val="26"/>
          <w:lang w:val="es-ES" w:eastAsia="es-ES"/>
        </w:rPr>
        <w:tab/>
      </w:r>
    </w:p>
    <w:p w:rsidR="00AD00CC" w:rsidRPr="00A56D03" w:rsidRDefault="00AD00CC" w:rsidP="00AD00CC">
      <w:pPr>
        <w:tabs>
          <w:tab w:val="left" w:pos="708"/>
          <w:tab w:val="left" w:pos="1416"/>
          <w:tab w:val="left" w:pos="2124"/>
          <w:tab w:val="center" w:pos="5678"/>
        </w:tabs>
        <w:autoSpaceDE w:val="0"/>
        <w:autoSpaceDN w:val="0"/>
        <w:adjustRightInd w:val="0"/>
        <w:spacing w:after="0" w:line="276" w:lineRule="auto"/>
        <w:ind w:left="1276" w:right="-510" w:firstLine="733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B4D8B" w:rsidRPr="00A56D03" w:rsidRDefault="00DB4D8B" w:rsidP="00DB4D8B">
      <w:pPr>
        <w:keepNext/>
        <w:tabs>
          <w:tab w:val="left" w:pos="993"/>
          <w:tab w:val="left" w:pos="1560"/>
        </w:tabs>
        <w:spacing w:after="0" w:line="240" w:lineRule="auto"/>
        <w:ind w:left="851" w:right="-142" w:firstLine="993"/>
        <w:outlineLvl w:val="0"/>
        <w:rPr>
          <w:rFonts w:ascii="Arial" w:eastAsia="Batang" w:hAnsi="Arial" w:cs="Arial"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b/>
          <w:bCs/>
          <w:caps/>
          <w:sz w:val="26"/>
          <w:szCs w:val="26"/>
          <w:lang w:val="es-ES" w:eastAsia="es-ES"/>
        </w:rPr>
        <w:lastRenderedPageBreak/>
        <w:t xml:space="preserve">                            A t e n t a m e n t e:</w:t>
      </w:r>
      <w:r w:rsidRPr="00A56D0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</w:p>
    <w:p w:rsidR="00DB4D8B" w:rsidRPr="00A56D03" w:rsidRDefault="00DB4D8B" w:rsidP="00DB4D8B">
      <w:pPr>
        <w:tabs>
          <w:tab w:val="left" w:pos="3150"/>
        </w:tabs>
        <w:spacing w:after="0" w:line="240" w:lineRule="auto"/>
        <w:ind w:left="1274" w:right="-680" w:hanging="567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“2020 Año de la Acción por el clima, de la eliminación de la violencia contra las mujeres y su igualdad salarial” </w:t>
      </w:r>
    </w:p>
    <w:p w:rsidR="00DB4D8B" w:rsidRPr="00A56D03" w:rsidRDefault="00DB4D8B" w:rsidP="00DB4D8B">
      <w:pPr>
        <w:tabs>
          <w:tab w:val="left" w:pos="3150"/>
        </w:tabs>
        <w:spacing w:after="0" w:line="240" w:lineRule="auto"/>
        <w:ind w:left="1274" w:right="-680" w:hanging="567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DB4D8B" w:rsidRPr="00A56D03" w:rsidRDefault="00DB4D8B" w:rsidP="00DB4D8B">
      <w:pPr>
        <w:tabs>
          <w:tab w:val="left" w:pos="3150"/>
        </w:tabs>
        <w:spacing w:after="0" w:line="240" w:lineRule="auto"/>
        <w:ind w:left="1274" w:right="-680" w:hanging="567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sz w:val="26"/>
          <w:szCs w:val="26"/>
          <w:lang w:val="es-ES" w:eastAsia="es-ES"/>
        </w:rPr>
        <w:t>_________________________________________</w:t>
      </w:r>
    </w:p>
    <w:p w:rsidR="00DB4D8B" w:rsidRPr="00A56D03" w:rsidRDefault="00DB4D8B" w:rsidP="00DB4D8B">
      <w:pPr>
        <w:spacing w:after="0" w:line="240" w:lineRule="auto"/>
        <w:ind w:left="1274" w:right="-680" w:hanging="567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ALBERTO CONTRERAS DIAZ</w:t>
      </w:r>
    </w:p>
    <w:p w:rsidR="00DB4D8B" w:rsidRPr="00A56D03" w:rsidRDefault="00DB4D8B" w:rsidP="00DB4D8B">
      <w:pPr>
        <w:spacing w:after="0" w:line="240" w:lineRule="auto"/>
        <w:ind w:left="1274" w:right="-680" w:hanging="567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A56D03">
        <w:rPr>
          <w:rFonts w:ascii="Arial" w:eastAsia="Times New Roman" w:hAnsi="Arial" w:cs="Arial"/>
          <w:sz w:val="26"/>
          <w:szCs w:val="26"/>
          <w:lang w:val="es-ES" w:eastAsia="es-ES"/>
        </w:rPr>
        <w:t>DIRECTOR DE INSPECCION Y VIGILANCIA</w:t>
      </w:r>
    </w:p>
    <w:p w:rsidR="00DB4D8B" w:rsidRDefault="00DB4D8B" w:rsidP="00DB4D8B">
      <w:pPr>
        <w:spacing w:after="0" w:line="240" w:lineRule="auto"/>
        <w:ind w:left="1274" w:right="-680" w:hanging="567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B4D8B" w:rsidRPr="00A56D03" w:rsidRDefault="00DB4D8B" w:rsidP="00DB4D8B">
      <w:pPr>
        <w:autoSpaceDE w:val="0"/>
        <w:autoSpaceDN w:val="0"/>
        <w:adjustRightInd w:val="0"/>
        <w:spacing w:after="0" w:line="360" w:lineRule="auto"/>
        <w:ind w:left="1274" w:right="-680" w:hanging="567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        </w:t>
      </w:r>
      <w:r w:rsidRPr="00A56D03">
        <w:rPr>
          <w:rFonts w:ascii="Arial" w:eastAsia="Batang" w:hAnsi="Arial" w:cs="Arial"/>
          <w:sz w:val="16"/>
          <w:szCs w:val="16"/>
          <w:lang w:val="es-ES" w:eastAsia="es-ES"/>
        </w:rPr>
        <w:t>C .c. p. Planeación, evaluación y seguimiento.</w:t>
      </w:r>
    </w:p>
    <w:p w:rsidR="00DB4D8B" w:rsidRPr="00A56D03" w:rsidRDefault="00DB4D8B" w:rsidP="00DB4D8B">
      <w:pPr>
        <w:autoSpaceDE w:val="0"/>
        <w:autoSpaceDN w:val="0"/>
        <w:adjustRightInd w:val="0"/>
        <w:spacing w:after="0" w:line="360" w:lineRule="auto"/>
        <w:ind w:right="-680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                  </w:t>
      </w:r>
      <w:r w:rsidRPr="00A56D03">
        <w:rPr>
          <w:rFonts w:ascii="Arial" w:eastAsia="Batang" w:hAnsi="Arial" w:cs="Arial"/>
          <w:sz w:val="16"/>
          <w:szCs w:val="16"/>
          <w:lang w:val="es-ES" w:eastAsia="es-ES"/>
        </w:rPr>
        <w:t xml:space="preserve"> 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</w:t>
      </w:r>
      <w:r w:rsidRPr="00A56D03">
        <w:rPr>
          <w:rFonts w:ascii="Arial" w:eastAsia="Batang" w:hAnsi="Arial" w:cs="Arial"/>
          <w:sz w:val="16"/>
          <w:szCs w:val="16"/>
          <w:lang w:val="es-ES" w:eastAsia="es-ES"/>
        </w:rPr>
        <w:t xml:space="preserve">  </w:t>
      </w:r>
      <w:proofErr w:type="gramStart"/>
      <w:r w:rsidRPr="00A56D03">
        <w:rPr>
          <w:rFonts w:ascii="Arial" w:eastAsia="Batang" w:hAnsi="Arial" w:cs="Arial"/>
          <w:sz w:val="16"/>
          <w:szCs w:val="16"/>
          <w:lang w:val="es-ES" w:eastAsia="es-ES"/>
        </w:rPr>
        <w:t>c</w:t>
      </w:r>
      <w:proofErr w:type="gramEnd"/>
      <w:r w:rsidRPr="00A56D03">
        <w:rPr>
          <w:rFonts w:ascii="Arial" w:eastAsia="Batang" w:hAnsi="Arial" w:cs="Arial"/>
          <w:sz w:val="16"/>
          <w:szCs w:val="16"/>
          <w:lang w:val="es-ES" w:eastAsia="es-ES"/>
        </w:rPr>
        <w:t xml:space="preserve"> .c. p .Unidad de Transparencia</w:t>
      </w:r>
    </w:p>
    <w:p w:rsidR="00DB4D8B" w:rsidRPr="00A56D03" w:rsidRDefault="00DB4D8B" w:rsidP="00DB4D8B">
      <w:pPr>
        <w:autoSpaceDE w:val="0"/>
        <w:autoSpaceDN w:val="0"/>
        <w:adjustRightInd w:val="0"/>
        <w:spacing w:after="0" w:line="360" w:lineRule="auto"/>
        <w:ind w:left="1274" w:right="-680" w:hanging="567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     </w:t>
      </w:r>
      <w:r w:rsidRPr="00A56D03">
        <w:rPr>
          <w:rFonts w:ascii="Arial" w:eastAsia="Batang" w:hAnsi="Arial" w:cs="Arial"/>
          <w:sz w:val="16"/>
          <w:szCs w:val="16"/>
          <w:lang w:val="es-ES" w:eastAsia="es-ES"/>
        </w:rPr>
        <w:t xml:space="preserve">   c. c. p. Archivo</w:t>
      </w:r>
    </w:p>
    <w:p w:rsidR="00DB4D8B" w:rsidRPr="00A56D03" w:rsidRDefault="00DB4D8B" w:rsidP="00DB4D8B">
      <w:pPr>
        <w:tabs>
          <w:tab w:val="left" w:pos="2475"/>
        </w:tabs>
        <w:rPr>
          <w:rFonts w:ascii="Arial" w:eastAsia="Batang" w:hAnsi="Arial" w:cs="Arial"/>
          <w:sz w:val="16"/>
          <w:szCs w:val="16"/>
          <w:lang w:val="es-ES" w:eastAsia="es-ES"/>
        </w:rPr>
      </w:pPr>
    </w:p>
    <w:p w:rsidR="00DB4D8B" w:rsidRPr="00A56D03" w:rsidRDefault="00DB4D8B" w:rsidP="00DB4D8B">
      <w:pPr>
        <w:rPr>
          <w:sz w:val="16"/>
          <w:szCs w:val="16"/>
          <w:lang w:val="es-ES"/>
        </w:rPr>
      </w:pPr>
    </w:p>
    <w:p w:rsidR="00DB4D8B" w:rsidRPr="00A56D03" w:rsidRDefault="00DB4D8B" w:rsidP="00DB4D8B">
      <w:pPr>
        <w:rPr>
          <w:sz w:val="26"/>
          <w:szCs w:val="26"/>
          <w:lang w:val="es-ES"/>
        </w:rPr>
      </w:pPr>
    </w:p>
    <w:p w:rsidR="00DB4D8B" w:rsidRPr="00A56D03" w:rsidRDefault="00DB4D8B" w:rsidP="00DB4D8B">
      <w:pPr>
        <w:rPr>
          <w:sz w:val="26"/>
          <w:szCs w:val="26"/>
          <w:lang w:val="es-ES"/>
        </w:rPr>
      </w:pPr>
    </w:p>
    <w:p w:rsidR="00703E63" w:rsidRDefault="008A2C85"/>
    <w:sectPr w:rsidR="00703E63" w:rsidSect="004773B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EB2"/>
    <w:multiLevelType w:val="hybridMultilevel"/>
    <w:tmpl w:val="1E0AC3EE"/>
    <w:lvl w:ilvl="0" w:tplc="F376826E">
      <w:start w:val="22"/>
      <w:numFmt w:val="bullet"/>
      <w:lvlText w:val="-"/>
      <w:lvlJc w:val="left"/>
      <w:pPr>
        <w:ind w:left="1668" w:hanging="360"/>
      </w:pPr>
      <w:rPr>
        <w:rFonts w:ascii="Arial" w:eastAsia="Batang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33C704A2"/>
    <w:multiLevelType w:val="hybridMultilevel"/>
    <w:tmpl w:val="2FA07D74"/>
    <w:lvl w:ilvl="0" w:tplc="324A9ACC">
      <w:start w:val="22"/>
      <w:numFmt w:val="bullet"/>
      <w:lvlText w:val="-"/>
      <w:lvlJc w:val="left"/>
      <w:pPr>
        <w:ind w:left="1635" w:hanging="360"/>
      </w:pPr>
      <w:rPr>
        <w:rFonts w:ascii="Arial" w:eastAsia="Batang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D8B"/>
    <w:rsid w:val="00052FFD"/>
    <w:rsid w:val="002366E6"/>
    <w:rsid w:val="004773B0"/>
    <w:rsid w:val="008A2C85"/>
    <w:rsid w:val="00AD00CC"/>
    <w:rsid w:val="00B737F5"/>
    <w:rsid w:val="00BF627A"/>
    <w:rsid w:val="00DB4D8B"/>
    <w:rsid w:val="00E5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Insp-pc2</dc:creator>
  <cp:lastModifiedBy>Insp-pc2</cp:lastModifiedBy>
  <cp:revision>2</cp:revision>
  <cp:lastPrinted>2021-01-04T19:02:00Z</cp:lastPrinted>
  <dcterms:created xsi:type="dcterms:W3CDTF">2021-01-07T15:18:00Z</dcterms:created>
  <dcterms:modified xsi:type="dcterms:W3CDTF">2021-01-07T15:18:00Z</dcterms:modified>
</cp:coreProperties>
</file>