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34" w:rsidRPr="00E52B34" w:rsidRDefault="00E52B34" w:rsidP="00E52B3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E52B34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9264" behindDoc="0" locked="0" layoutInCell="1" allowOverlap="1" wp14:anchorId="3ECBF1F7" wp14:editId="310E7031">
            <wp:simplePos x="0" y="0"/>
            <wp:positionH relativeFrom="margin">
              <wp:posOffset>4640580</wp:posOffset>
            </wp:positionH>
            <wp:positionV relativeFrom="margin">
              <wp:posOffset>-695325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52B34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60288" behindDoc="1" locked="0" layoutInCell="1" allowOverlap="1" wp14:anchorId="7693323A" wp14:editId="07FAE265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2B34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E52B34" w:rsidRPr="00E52B34" w:rsidRDefault="000E6803" w:rsidP="00E52B34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>
        <w:rPr>
          <w:b/>
          <w:bCs/>
          <w:sz w:val="24"/>
          <w:szCs w:val="24"/>
          <w:u w:color="ED7D31" w:themeColor="accent2"/>
        </w:rPr>
        <w:t>Resumen de informe o</w:t>
      </w:r>
      <w:bookmarkStart w:id="0" w:name="_GoBack"/>
      <w:bookmarkEnd w:id="0"/>
      <w:r w:rsidR="00FA1269">
        <w:rPr>
          <w:b/>
          <w:bCs/>
          <w:sz w:val="24"/>
          <w:szCs w:val="24"/>
          <w:u w:color="ED7D31" w:themeColor="accent2"/>
        </w:rPr>
        <w:t>ctubre 2020</w:t>
      </w:r>
    </w:p>
    <w:p w:rsidR="00E52B34" w:rsidRPr="00E52B34" w:rsidRDefault="00E52B34" w:rsidP="00E52B34">
      <w:pPr>
        <w:pStyle w:val="Encabezado"/>
        <w:tabs>
          <w:tab w:val="left" w:pos="3585"/>
          <w:tab w:val="center" w:pos="6195"/>
        </w:tabs>
        <w:rPr>
          <w:b/>
          <w:bCs/>
          <w:color w:val="ED7D31" w:themeColor="accent2"/>
          <w:sz w:val="24"/>
          <w:szCs w:val="24"/>
          <w:u w:color="ED7D31" w:themeColor="accent2"/>
        </w:rPr>
      </w:pPr>
    </w:p>
    <w:tbl>
      <w:tblPr>
        <w:tblStyle w:val="Tablaconcuadrcula"/>
        <w:tblpPr w:leftFromText="141" w:rightFromText="141" w:vertAnchor="page" w:horzAnchor="margin" w:tblpXSpec="center" w:tblpY="3016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163"/>
      </w:tblGrid>
      <w:tr w:rsidR="00E52B34" w:rsidTr="00E52B34">
        <w:trPr>
          <w:trHeight w:val="416"/>
        </w:trPr>
        <w:tc>
          <w:tcPr>
            <w:tcW w:w="8828" w:type="dxa"/>
            <w:gridSpan w:val="3"/>
            <w:shd w:val="clear" w:color="auto" w:fill="ED7D31" w:themeFill="accent2"/>
          </w:tcPr>
          <w:p w:rsidR="00E52B34" w:rsidRPr="00E52B34" w:rsidRDefault="00E52B34" w:rsidP="00E52B34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DIRECCIÓN DE PLANEACIÓN, EVALUACIÓN Y SEGUIMIENTO </w:t>
            </w:r>
          </w:p>
        </w:tc>
      </w:tr>
      <w:tr w:rsidR="00E52B34" w:rsidTr="00E52B34">
        <w:tc>
          <w:tcPr>
            <w:tcW w:w="2830" w:type="dxa"/>
            <w:shd w:val="clear" w:color="auto" w:fill="BFBFBF" w:themeFill="background1" w:themeFillShade="BF"/>
          </w:tcPr>
          <w:p w:rsidR="00E52B34" w:rsidRPr="00E52B34" w:rsidRDefault="00E52B34" w:rsidP="00E52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ACTIVIDAD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52B34" w:rsidRPr="00E52B34" w:rsidRDefault="00E52B34" w:rsidP="00E52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OBJETIVO </w:t>
            </w:r>
          </w:p>
        </w:tc>
        <w:tc>
          <w:tcPr>
            <w:tcW w:w="3163" w:type="dxa"/>
            <w:shd w:val="clear" w:color="auto" w:fill="BFBFBF" w:themeFill="background1" w:themeFillShade="BF"/>
          </w:tcPr>
          <w:p w:rsidR="00E52B34" w:rsidRPr="00E52B34" w:rsidRDefault="00E52B34" w:rsidP="00E52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RESULTADO </w:t>
            </w:r>
          </w:p>
        </w:tc>
      </w:tr>
      <w:tr w:rsidR="00E52B34" w:rsidTr="00E52B34">
        <w:tc>
          <w:tcPr>
            <w:tcW w:w="2830" w:type="dxa"/>
          </w:tcPr>
          <w:p w:rsidR="00E52B34" w:rsidRPr="0038196C" w:rsidRDefault="00E52B34" w:rsidP="00E52B34">
            <w:r>
              <w:rPr>
                <w:rFonts w:cstheme="minorHAnsi"/>
                <w:sz w:val="24"/>
                <w:szCs w:val="24"/>
              </w:rPr>
              <w:t>Proceso de la información y evaluación de las Dependencias</w:t>
            </w:r>
            <w:r w:rsidR="006B068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52B34" w:rsidRDefault="00E52B34" w:rsidP="00E52B34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Medición y seguimiento de los resultados de las acciones por mes de las distintas Dependencias  </w:t>
            </w:r>
          </w:p>
        </w:tc>
        <w:tc>
          <w:tcPr>
            <w:tcW w:w="3163" w:type="dxa"/>
          </w:tcPr>
          <w:p w:rsidR="00E52B34" w:rsidRDefault="00E52B34" w:rsidP="00E52B34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Se llevó a cabo el p</w:t>
            </w:r>
            <w:r w:rsidRPr="00AC420D">
              <w:rPr>
                <w:rFonts w:asciiTheme="minorHAnsi" w:hAnsiTheme="minorHAnsi"/>
                <w:color w:val="auto"/>
                <w:sz w:val="24"/>
                <w:szCs w:val="24"/>
              </w:rPr>
              <w:t>roceso de evaluación de actividades de las Dependencias municipales</w:t>
            </w:r>
          </w:p>
          <w:p w:rsidR="00E52B34" w:rsidRPr="004F7ADC" w:rsidRDefault="00E52B34" w:rsidP="00E52B34">
            <w:pPr>
              <w:pStyle w:val="Ttulo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B34" w:rsidTr="00E52B34">
        <w:tc>
          <w:tcPr>
            <w:tcW w:w="2830" w:type="dxa"/>
            <w:vAlign w:val="center"/>
          </w:tcPr>
          <w:p w:rsidR="00E52B34" w:rsidRPr="00E52B34" w:rsidRDefault="00E52B34" w:rsidP="00E52B34">
            <w:pPr>
              <w:rPr>
                <w:sz w:val="24"/>
                <w:szCs w:val="24"/>
              </w:rPr>
            </w:pPr>
            <w:r w:rsidRPr="00E52B34">
              <w:rPr>
                <w:sz w:val="24"/>
                <w:szCs w:val="24"/>
              </w:rPr>
              <w:t xml:space="preserve">Proceso de elaboración de </w:t>
            </w:r>
            <w:r w:rsidRPr="00E52B34">
              <w:rPr>
                <w:bCs/>
                <w:sz w:val="24"/>
                <w:szCs w:val="24"/>
              </w:rPr>
              <w:t>graficas estadísticas</w:t>
            </w:r>
            <w:r w:rsidRPr="00E52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52B34" w:rsidRPr="00E52B34" w:rsidRDefault="00E52B34" w:rsidP="00E52B34">
            <w:pPr>
              <w:rPr>
                <w:sz w:val="24"/>
                <w:szCs w:val="24"/>
              </w:rPr>
            </w:pPr>
            <w:r w:rsidRPr="00E52B34">
              <w:rPr>
                <w:sz w:val="24"/>
                <w:szCs w:val="24"/>
              </w:rPr>
              <w:t xml:space="preserve">Conocer las variantes que permitan el análisis y toma de decisiones en distintas materias </w:t>
            </w:r>
          </w:p>
        </w:tc>
        <w:tc>
          <w:tcPr>
            <w:tcW w:w="3163" w:type="dxa"/>
            <w:vAlign w:val="center"/>
          </w:tcPr>
          <w:p w:rsidR="00E52B34" w:rsidRPr="00E52B34" w:rsidRDefault="00E52B34" w:rsidP="00E52B34">
            <w:pPr>
              <w:rPr>
                <w:sz w:val="24"/>
                <w:szCs w:val="24"/>
              </w:rPr>
            </w:pPr>
            <w:r w:rsidRPr="00E52B34">
              <w:rPr>
                <w:bCs/>
                <w:sz w:val="24"/>
                <w:szCs w:val="24"/>
              </w:rPr>
              <w:t>Elaboración de graficas estadísticas</w:t>
            </w:r>
            <w:r w:rsidR="009562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52B34">
              <w:rPr>
                <w:sz w:val="24"/>
                <w:szCs w:val="24"/>
              </w:rPr>
              <w:t>2020</w:t>
            </w:r>
          </w:p>
        </w:tc>
      </w:tr>
      <w:tr w:rsidR="0019678C" w:rsidTr="00F32425">
        <w:tc>
          <w:tcPr>
            <w:tcW w:w="2830" w:type="dxa"/>
            <w:vAlign w:val="center"/>
          </w:tcPr>
          <w:p w:rsidR="0019678C" w:rsidRDefault="0019678C" w:rsidP="0019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Monitoreo de obras públicas para su entrega</w:t>
            </w:r>
          </w:p>
        </w:tc>
        <w:tc>
          <w:tcPr>
            <w:tcW w:w="2835" w:type="dxa"/>
            <w:vAlign w:val="center"/>
          </w:tcPr>
          <w:p w:rsidR="0019678C" w:rsidRDefault="0019678C" w:rsidP="0019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Revisar que la obra publica este en condición de entregar y que el perímetro ente atendido por los servicios municipales </w:t>
            </w:r>
          </w:p>
        </w:tc>
        <w:tc>
          <w:tcPr>
            <w:tcW w:w="3163" w:type="dxa"/>
          </w:tcPr>
          <w:p w:rsidR="0019678C" w:rsidRDefault="0019678C" w:rsidP="0019678C"/>
          <w:p w:rsidR="0019678C" w:rsidRDefault="0019678C" w:rsidP="0019678C">
            <w:r w:rsidRPr="0019678C">
              <w:rPr>
                <w:sz w:val="24"/>
              </w:rPr>
              <w:t xml:space="preserve">Monitoreo de obras públicas realizadas </w:t>
            </w:r>
          </w:p>
        </w:tc>
      </w:tr>
      <w:tr w:rsidR="0019678C" w:rsidTr="001E498A">
        <w:tc>
          <w:tcPr>
            <w:tcW w:w="2830" w:type="dxa"/>
            <w:vAlign w:val="center"/>
          </w:tcPr>
          <w:p w:rsidR="0019678C" w:rsidRDefault="006239D4" w:rsidP="0019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 de dialogo</w:t>
            </w:r>
            <w:r w:rsidR="0019678C">
              <w:rPr>
                <w:sz w:val="24"/>
                <w:szCs w:val="24"/>
              </w:rPr>
              <w:t xml:space="preserve"> virtua</w:t>
            </w:r>
            <w:r w:rsidR="00956262">
              <w:rPr>
                <w:sz w:val="24"/>
                <w:szCs w:val="24"/>
              </w:rPr>
              <w:t>l “panel de seguridad , ciudadana y reforma policial democrática</w:t>
            </w:r>
            <w:r w:rsidR="0019678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vAlign w:val="center"/>
          </w:tcPr>
          <w:p w:rsidR="0019678C" w:rsidRDefault="0019678C" w:rsidP="0019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Conocer y colaborar en el análisis de las futuras acciones  en </w:t>
            </w:r>
            <w:r w:rsidR="00956262">
              <w:rPr>
                <w:sz w:val="24"/>
                <w:szCs w:val="24"/>
              </w:rPr>
              <w:t>el panel de seguridad, ciudadana  y reforma policial democrática</w:t>
            </w:r>
          </w:p>
        </w:tc>
        <w:tc>
          <w:tcPr>
            <w:tcW w:w="3163" w:type="dxa"/>
            <w:vAlign w:val="center"/>
          </w:tcPr>
          <w:p w:rsidR="0019678C" w:rsidRPr="00482E93" w:rsidRDefault="0019678C" w:rsidP="001967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Asistencia a la mesa de trabajo </w:t>
            </w:r>
          </w:p>
        </w:tc>
      </w:tr>
      <w:tr w:rsidR="00E024B5" w:rsidTr="00E52B34">
        <w:tc>
          <w:tcPr>
            <w:tcW w:w="2830" w:type="dxa"/>
          </w:tcPr>
          <w:p w:rsidR="00E024B5" w:rsidRDefault="00FA1269" w:rsidP="00E52B34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="00D85B73">
              <w:rPr>
                <w:sz w:val="24"/>
              </w:rPr>
              <w:t>oro virtual  “</w:t>
            </w:r>
            <w:r w:rsidR="00E024B5">
              <w:rPr>
                <w:sz w:val="24"/>
              </w:rPr>
              <w:t xml:space="preserve"> </w:t>
            </w:r>
            <w:r w:rsidR="00D85B73">
              <w:rPr>
                <w:sz w:val="24"/>
              </w:rPr>
              <w:t>revisión del modelo de investigación ministerial</w:t>
            </w:r>
          </w:p>
        </w:tc>
        <w:tc>
          <w:tcPr>
            <w:tcW w:w="2835" w:type="dxa"/>
          </w:tcPr>
          <w:p w:rsidR="00E024B5" w:rsidRDefault="00D85B73" w:rsidP="00E52B34">
            <w:pPr>
              <w:rPr>
                <w:sz w:val="24"/>
              </w:rPr>
            </w:pPr>
            <w:r>
              <w:rPr>
                <w:sz w:val="24"/>
              </w:rPr>
              <w:t>Información obtenida en la revisión del modelo de investigación ministerial</w:t>
            </w:r>
          </w:p>
        </w:tc>
        <w:tc>
          <w:tcPr>
            <w:tcW w:w="3163" w:type="dxa"/>
          </w:tcPr>
          <w:p w:rsidR="00E024B5" w:rsidRDefault="00D85B73" w:rsidP="00E52B34">
            <w:pPr>
              <w:rPr>
                <w:sz w:val="24"/>
              </w:rPr>
            </w:pPr>
            <w:r>
              <w:rPr>
                <w:sz w:val="24"/>
              </w:rPr>
              <w:t xml:space="preserve">Capacitación obtenida </w:t>
            </w:r>
          </w:p>
        </w:tc>
      </w:tr>
      <w:tr w:rsidR="00E024B5" w:rsidTr="00E52B34">
        <w:tc>
          <w:tcPr>
            <w:tcW w:w="2830" w:type="dxa"/>
          </w:tcPr>
          <w:p w:rsidR="00E024B5" w:rsidRDefault="00D85B73" w:rsidP="00E52B34">
            <w:pPr>
              <w:rPr>
                <w:sz w:val="24"/>
              </w:rPr>
            </w:pPr>
            <w:r>
              <w:rPr>
                <w:sz w:val="24"/>
              </w:rPr>
              <w:t xml:space="preserve">Conferencia virtual </w:t>
            </w:r>
          </w:p>
        </w:tc>
        <w:tc>
          <w:tcPr>
            <w:tcW w:w="2835" w:type="dxa"/>
          </w:tcPr>
          <w:p w:rsidR="00E024B5" w:rsidRDefault="00D85B73" w:rsidP="00E52B34">
            <w:pPr>
              <w:rPr>
                <w:sz w:val="24"/>
              </w:rPr>
            </w:pPr>
            <w:r>
              <w:rPr>
                <w:sz w:val="24"/>
              </w:rPr>
              <w:t>La reforma democrática de la policía ministerial</w:t>
            </w:r>
          </w:p>
        </w:tc>
        <w:tc>
          <w:tcPr>
            <w:tcW w:w="3163" w:type="dxa"/>
          </w:tcPr>
          <w:p w:rsidR="00E024B5" w:rsidRDefault="00D85B73" w:rsidP="00E52B34">
            <w:pPr>
              <w:rPr>
                <w:sz w:val="24"/>
              </w:rPr>
            </w:pPr>
            <w:r>
              <w:rPr>
                <w:sz w:val="24"/>
              </w:rPr>
              <w:t>Capacitación obtenida</w:t>
            </w:r>
          </w:p>
        </w:tc>
      </w:tr>
      <w:tr w:rsidR="002F5241" w:rsidTr="00E52B34">
        <w:tc>
          <w:tcPr>
            <w:tcW w:w="2830" w:type="dxa"/>
          </w:tcPr>
          <w:p w:rsidR="002F5241" w:rsidRDefault="002F5241" w:rsidP="00E52B34">
            <w:pPr>
              <w:rPr>
                <w:sz w:val="24"/>
              </w:rPr>
            </w:pPr>
            <w:r>
              <w:rPr>
                <w:sz w:val="24"/>
              </w:rPr>
              <w:t>Conferencia virtual</w:t>
            </w:r>
          </w:p>
        </w:tc>
        <w:tc>
          <w:tcPr>
            <w:tcW w:w="2835" w:type="dxa"/>
          </w:tcPr>
          <w:p w:rsidR="002F5241" w:rsidRDefault="00D85B73" w:rsidP="00E52B34">
            <w:pPr>
              <w:rPr>
                <w:sz w:val="24"/>
              </w:rPr>
            </w:pPr>
            <w:r>
              <w:rPr>
                <w:sz w:val="24"/>
              </w:rPr>
              <w:t>Panel de voces expertos</w:t>
            </w:r>
            <w:r w:rsidR="00E1240E">
              <w:rPr>
                <w:sz w:val="24"/>
              </w:rPr>
              <w:t xml:space="preserve"> </w:t>
            </w:r>
          </w:p>
        </w:tc>
        <w:tc>
          <w:tcPr>
            <w:tcW w:w="3163" w:type="dxa"/>
          </w:tcPr>
          <w:p w:rsidR="002F5241" w:rsidRDefault="00D85B73" w:rsidP="00E52B34">
            <w:pPr>
              <w:rPr>
                <w:sz w:val="24"/>
              </w:rPr>
            </w:pPr>
            <w:r>
              <w:rPr>
                <w:sz w:val="24"/>
              </w:rPr>
              <w:t xml:space="preserve">Se </w:t>
            </w:r>
            <w:r w:rsidR="00954F03">
              <w:rPr>
                <w:sz w:val="24"/>
              </w:rPr>
              <w:t xml:space="preserve"> parte del Estado</w:t>
            </w:r>
            <w:r>
              <w:rPr>
                <w:sz w:val="24"/>
              </w:rPr>
              <w:t xml:space="preserve"> capacitación obtenida</w:t>
            </w:r>
          </w:p>
        </w:tc>
      </w:tr>
    </w:tbl>
    <w:p w:rsidR="00CD54F8" w:rsidRDefault="00CD54F8"/>
    <w:sectPr w:rsidR="00CD54F8" w:rsidSect="00E52B34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F0" w:rsidRDefault="00A32CF0" w:rsidP="0019678C">
      <w:pPr>
        <w:spacing w:after="0" w:line="240" w:lineRule="auto"/>
      </w:pPr>
      <w:r>
        <w:separator/>
      </w:r>
    </w:p>
  </w:endnote>
  <w:endnote w:type="continuationSeparator" w:id="0">
    <w:p w:rsidR="00A32CF0" w:rsidRDefault="00A32CF0" w:rsidP="0019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8C" w:rsidRPr="0019678C" w:rsidRDefault="0019678C" w:rsidP="0019678C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F0" w:rsidRDefault="00A32CF0" w:rsidP="0019678C">
      <w:pPr>
        <w:spacing w:after="0" w:line="240" w:lineRule="auto"/>
      </w:pPr>
      <w:r>
        <w:separator/>
      </w:r>
    </w:p>
  </w:footnote>
  <w:footnote w:type="continuationSeparator" w:id="0">
    <w:p w:rsidR="00A32CF0" w:rsidRDefault="00A32CF0" w:rsidP="00196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E6803"/>
    <w:rsid w:val="0019678C"/>
    <w:rsid w:val="002F5241"/>
    <w:rsid w:val="004113C9"/>
    <w:rsid w:val="00476C9A"/>
    <w:rsid w:val="006239D4"/>
    <w:rsid w:val="006B0681"/>
    <w:rsid w:val="006C3582"/>
    <w:rsid w:val="00743800"/>
    <w:rsid w:val="00954F03"/>
    <w:rsid w:val="00956262"/>
    <w:rsid w:val="009D79B8"/>
    <w:rsid w:val="009F1A36"/>
    <w:rsid w:val="00A06006"/>
    <w:rsid w:val="00A0793A"/>
    <w:rsid w:val="00A32CF0"/>
    <w:rsid w:val="00A54BD9"/>
    <w:rsid w:val="00BA7D19"/>
    <w:rsid w:val="00CD54F8"/>
    <w:rsid w:val="00D17746"/>
    <w:rsid w:val="00D85B73"/>
    <w:rsid w:val="00E024B5"/>
    <w:rsid w:val="00E1240E"/>
    <w:rsid w:val="00E52B34"/>
    <w:rsid w:val="00FA1269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A1063-1CC1-428F-AD0A-4479EF6C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2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B34"/>
  </w:style>
  <w:style w:type="table" w:styleId="Tablaconcuadrcula">
    <w:name w:val="Table Grid"/>
    <w:basedOn w:val="Tablanormal"/>
    <w:uiPriority w:val="39"/>
    <w:rsid w:val="00E5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52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196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2020-08-10T19:35:00Z</dcterms:created>
  <dcterms:modified xsi:type="dcterms:W3CDTF">2020-12-09T15:34:00Z</dcterms:modified>
</cp:coreProperties>
</file>