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3E42" w14:textId="18130A98" w:rsidR="00B25677" w:rsidRDefault="00B25677" w:rsidP="002A3A15">
      <w:pPr>
        <w:jc w:val="center"/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7B6790" wp14:editId="0D10AACA">
            <wp:simplePos x="0" y="0"/>
            <wp:positionH relativeFrom="margin">
              <wp:posOffset>806936</wp:posOffset>
            </wp:positionH>
            <wp:positionV relativeFrom="paragraph">
              <wp:posOffset>392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GOBIERNO MUNICIPAL EL SALTO, JALISCO 2018-2021</w:t>
      </w:r>
    </w:p>
    <w:p w14:paraId="66B49178" w14:textId="32C3F078" w:rsidR="00004632" w:rsidRPr="002A3A15" w:rsidRDefault="00B25677" w:rsidP="002A3A15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PROGRAMA OPERATIVO ANUAL  2019-2020</w:t>
      </w:r>
      <w:r w:rsidR="00004632">
        <w:rPr>
          <w:b/>
          <w:sz w:val="32"/>
        </w:rPr>
        <w:t xml:space="preserve">                          </w:t>
      </w:r>
    </w:p>
    <w:p w14:paraId="43AD3945" w14:textId="28EB333C" w:rsidR="00882FA5" w:rsidRPr="002B1F95" w:rsidRDefault="00882FA5" w:rsidP="002A3A15">
      <w:pPr>
        <w:spacing w:after="0" w:line="240" w:lineRule="auto"/>
        <w:rPr>
          <w:bCs/>
          <w:sz w:val="24"/>
        </w:rPr>
      </w:pPr>
      <w:r>
        <w:rPr>
          <w:b/>
          <w:sz w:val="24"/>
        </w:rPr>
        <w:t xml:space="preserve">             </w:t>
      </w:r>
      <w:r w:rsidR="00004632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004632">
        <w:rPr>
          <w:b/>
          <w:sz w:val="24"/>
        </w:rPr>
        <w:t xml:space="preserve">       </w:t>
      </w:r>
      <w:r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E702D0">
        <w:rPr>
          <w:bCs/>
          <w:sz w:val="24"/>
        </w:rPr>
        <w:t>Dirección de Transparencia y Buenas Práctica</w:t>
      </w:r>
      <w:r w:rsidR="002B1F95">
        <w:rPr>
          <w:bCs/>
          <w:sz w:val="24"/>
        </w:rPr>
        <w:t xml:space="preserve">s </w:t>
      </w:r>
    </w:p>
    <w:p w14:paraId="001E8D80" w14:textId="049E74C0" w:rsidR="00004632" w:rsidRPr="00E43BBC" w:rsidRDefault="00004632" w:rsidP="002A3A1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E702D0">
        <w:rPr>
          <w:b/>
          <w:sz w:val="24"/>
        </w:rPr>
        <w:t xml:space="preserve">            Eje de Desarrollo: </w:t>
      </w:r>
      <w:r w:rsidR="00D1054E" w:rsidRPr="00D1054E">
        <w:rPr>
          <w:bCs/>
          <w:sz w:val="24"/>
        </w:rPr>
        <w:t xml:space="preserve">El Salto </w:t>
      </w:r>
      <w:r w:rsidR="00E702D0">
        <w:rPr>
          <w:bCs/>
          <w:sz w:val="24"/>
        </w:rPr>
        <w:t xml:space="preserve">Democrático. </w:t>
      </w:r>
    </w:p>
    <w:tbl>
      <w:tblPr>
        <w:tblStyle w:val="Tablaconcuadrcula"/>
        <w:tblpPr w:leftFromText="141" w:rightFromText="141" w:vertAnchor="text" w:horzAnchor="margin" w:tblpXSpec="center" w:tblpY="272"/>
        <w:tblW w:w="14217" w:type="dxa"/>
        <w:tblLook w:val="04A0" w:firstRow="1" w:lastRow="0" w:firstColumn="1" w:lastColumn="0" w:noHBand="0" w:noVBand="1"/>
      </w:tblPr>
      <w:tblGrid>
        <w:gridCol w:w="1407"/>
        <w:gridCol w:w="1825"/>
        <w:gridCol w:w="2237"/>
        <w:gridCol w:w="1278"/>
        <w:gridCol w:w="664"/>
        <w:gridCol w:w="607"/>
        <w:gridCol w:w="604"/>
        <w:gridCol w:w="676"/>
        <w:gridCol w:w="633"/>
        <w:gridCol w:w="608"/>
        <w:gridCol w:w="612"/>
        <w:gridCol w:w="645"/>
        <w:gridCol w:w="604"/>
        <w:gridCol w:w="603"/>
        <w:gridCol w:w="607"/>
        <w:gridCol w:w="607"/>
      </w:tblGrid>
      <w:tr w:rsidR="002B1F95" w:rsidRPr="00967F7D" w14:paraId="64F7EA14" w14:textId="77777777" w:rsidTr="002B1F95">
        <w:trPr>
          <w:trHeight w:val="208"/>
        </w:trPr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2B1F95" w:rsidRPr="00004632" w:rsidRDefault="002B1F95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2B1F95" w:rsidRPr="00277080" w:rsidRDefault="002B1F9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237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2B1F95" w:rsidRPr="00277080" w:rsidRDefault="002B1F9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2B1F95" w:rsidRPr="00277080" w:rsidRDefault="002B1F9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470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2B1F95" w:rsidRPr="00277080" w:rsidRDefault="002B1F95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2B1F95" w:rsidRPr="00967F7D" w14:paraId="0CDF8E10" w14:textId="77777777" w:rsidTr="002B1F95">
        <w:trPr>
          <w:trHeight w:val="208"/>
        </w:trPr>
        <w:tc>
          <w:tcPr>
            <w:tcW w:w="1407" w:type="dxa"/>
            <w:vMerge/>
            <w:shd w:val="clear" w:color="auto" w:fill="auto"/>
          </w:tcPr>
          <w:p w14:paraId="15DBF123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1BE8676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75391FED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2B8AB6BE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3916361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B9E373B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FB9DF12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785CFA7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37BFC34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6873C1E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147BE15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53E614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5AE3475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71F1FE7" w14:textId="77777777" w:rsidR="002B1F95" w:rsidRPr="00967F7D" w:rsidRDefault="002B1F95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2B1F95" w:rsidRPr="00967F7D" w14:paraId="1F4407FB" w14:textId="77777777" w:rsidTr="002B1F95">
        <w:trPr>
          <w:trHeight w:val="208"/>
        </w:trPr>
        <w:tc>
          <w:tcPr>
            <w:tcW w:w="1407" w:type="dxa"/>
            <w:shd w:val="clear" w:color="auto" w:fill="auto"/>
            <w:vAlign w:val="center"/>
          </w:tcPr>
          <w:p w14:paraId="0FDCA19F" w14:textId="0AEC2030" w:rsidR="002B1F95" w:rsidRPr="002A3A15" w:rsidRDefault="002B1F95" w:rsidP="00E702D0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Atención y Orientación a la Ciudadanía.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E311759" w14:textId="47E42679" w:rsidR="002B1F95" w:rsidRPr="002A3A15" w:rsidRDefault="002B1F95" w:rsidP="00E702D0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Brindar asesoría personalizada a la ciudadanía en general en materia de transparencia y protección de datos personales.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C5968DA" w14:textId="6AF14855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Ser un Ayuntamiento 100% transparente y responsable en el tratamiento de datos personales.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1863E3" w14:textId="0C9107CB" w:rsidR="002B1F95" w:rsidRPr="002A3A15" w:rsidRDefault="002B1F95" w:rsidP="00983D6F">
            <w:pPr>
              <w:tabs>
                <w:tab w:val="left" w:pos="4665"/>
              </w:tabs>
              <w:jc w:val="center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Número de personas atendidas.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5BBCDC7F" w14:textId="5630FEA2" w:rsidR="002B1F95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  <w:p w14:paraId="30A56CFC" w14:textId="5552DB1C" w:rsidR="002B1F95" w:rsidRDefault="002B1F95" w:rsidP="00E702D0">
            <w:pPr>
              <w:rPr>
                <w:sz w:val="16"/>
              </w:rPr>
            </w:pPr>
          </w:p>
          <w:p w14:paraId="66AC99A9" w14:textId="77777777" w:rsidR="002B1F95" w:rsidRPr="00E702D0" w:rsidRDefault="002B1F95" w:rsidP="00E702D0">
            <w:pPr>
              <w:rPr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763D6AA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C2F327D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9B0D3A1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FB3A8BF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A5D7862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7EE02F00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9780650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0C9719E3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BC8BF75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F65A27F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917EEC6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2B1F95" w:rsidRPr="00967F7D" w14:paraId="7438CBBD" w14:textId="77777777" w:rsidTr="002B1F95">
        <w:trPr>
          <w:trHeight w:val="208"/>
        </w:trPr>
        <w:tc>
          <w:tcPr>
            <w:tcW w:w="1407" w:type="dxa"/>
            <w:shd w:val="clear" w:color="auto" w:fill="auto"/>
            <w:vAlign w:val="center"/>
          </w:tcPr>
          <w:p w14:paraId="076C7552" w14:textId="717E394D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Recepción de Solicitudes de Acceso a la Información.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6DD8382" w14:textId="490938F4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Garantizar a la ciudadanía el derecho de acceso a la información pública y protección de datos personales.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B0AFF52" w14:textId="5C23DA82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Dar entrada a todas las solicitudes de Acceso a la Información, solicitudes de Derecho Arco presentadas en esta Unidad de Transparencia.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F1D89C" w14:textId="22BB833C" w:rsidR="002B1F95" w:rsidRPr="002A3A15" w:rsidRDefault="002B1F95" w:rsidP="00983D6F">
            <w:pPr>
              <w:tabs>
                <w:tab w:val="left" w:pos="4665"/>
              </w:tabs>
              <w:jc w:val="center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Número de solicitudes recibidas.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0C0FC120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5370A40B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23521569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F0C27B3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05BCD9A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4CEB630A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7D434527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8C0F729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3DD69B77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D16E737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2B111A8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7DFF2A6D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2B1F95" w:rsidRPr="00967F7D" w14:paraId="5113F219" w14:textId="77777777" w:rsidTr="002B1F95">
        <w:trPr>
          <w:trHeight w:val="208"/>
        </w:trPr>
        <w:tc>
          <w:tcPr>
            <w:tcW w:w="1407" w:type="dxa"/>
            <w:shd w:val="clear" w:color="auto" w:fill="auto"/>
            <w:vAlign w:val="center"/>
          </w:tcPr>
          <w:p w14:paraId="00BE4D1E" w14:textId="59A87EFB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Gestión de las respuestas para las Solicitudes de Acceso a la Información.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FA12E4C" w14:textId="2E5B4129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Garantizar a la ciudadanía el derecho de acceso a la información pública y protección de datos personales.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579EE82" w14:textId="2E95360F" w:rsidR="002B1F95" w:rsidRPr="002A3A15" w:rsidRDefault="002B1F95" w:rsidP="00983D6F">
            <w:pPr>
              <w:tabs>
                <w:tab w:val="left" w:pos="4665"/>
              </w:tabs>
              <w:jc w:val="both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Contar con la información necesaria para dar respuesta a todas las solicitudes de acceso a las informaciones presentadas en esta Unidad de Transparencia.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1BFA87D" w14:textId="6A49EF44" w:rsidR="002B1F95" w:rsidRPr="002A3A15" w:rsidRDefault="002B1F95" w:rsidP="00004632">
            <w:pPr>
              <w:tabs>
                <w:tab w:val="left" w:pos="4665"/>
              </w:tabs>
              <w:jc w:val="center"/>
              <w:rPr>
                <w:bCs/>
                <w:sz w:val="20"/>
                <w:szCs w:val="28"/>
              </w:rPr>
            </w:pPr>
            <w:r w:rsidRPr="002A3A15">
              <w:rPr>
                <w:bCs/>
                <w:sz w:val="20"/>
                <w:szCs w:val="28"/>
              </w:rPr>
              <w:t>Número de oficios enviados a las áreas generadoras de información.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20AF8889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915A5AF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1E81E55C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848ADC8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73FD26C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67845BD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F182898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CDA2D40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0906EEE2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A0706AD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A980BFE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2610CD64" w14:textId="77777777" w:rsidR="002B1F95" w:rsidRPr="00836E10" w:rsidRDefault="002B1F95" w:rsidP="00004632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</w:tbl>
    <w:p w14:paraId="2023AE5F" w14:textId="644002B8" w:rsidR="00B62DEF" w:rsidRPr="007D13F9" w:rsidRDefault="00B62DEF" w:rsidP="00B62DEF">
      <w:pPr>
        <w:jc w:val="center"/>
        <w:rPr>
          <w:b/>
        </w:rPr>
      </w:pPr>
    </w:p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77777777" w:rsidR="00B62DEF" w:rsidRDefault="00B62DEF" w:rsidP="00B62DEF">
      <w:pPr>
        <w:jc w:val="center"/>
        <w:rPr>
          <w:b/>
        </w:rPr>
      </w:pPr>
    </w:p>
    <w:p w14:paraId="163E523F" w14:textId="56603B1C" w:rsidR="00B62DEF" w:rsidRPr="007D13F9" w:rsidRDefault="00B62DEF" w:rsidP="00B62DEF">
      <w:pPr>
        <w:jc w:val="center"/>
        <w:rPr>
          <w:b/>
        </w:rPr>
      </w:pPr>
    </w:p>
    <w:p w14:paraId="54B8EA22" w14:textId="13B33238" w:rsidR="005A277F" w:rsidRDefault="005A277F"/>
    <w:p w14:paraId="5C9A5AFE" w14:textId="28A1BB82" w:rsidR="0039225E" w:rsidRPr="0039225E" w:rsidRDefault="0039225E" w:rsidP="0039225E"/>
    <w:p w14:paraId="5FA34005" w14:textId="14DBD8D6" w:rsidR="0039225E" w:rsidRPr="0039225E" w:rsidRDefault="0039225E" w:rsidP="0039225E"/>
    <w:p w14:paraId="511A3520" w14:textId="7574ECFB" w:rsidR="0039225E" w:rsidRPr="0039225E" w:rsidRDefault="0039225E" w:rsidP="0039225E"/>
    <w:p w14:paraId="21B449A7" w14:textId="1C7A57DF" w:rsidR="0039225E" w:rsidRDefault="0039225E" w:rsidP="0039225E"/>
    <w:p w14:paraId="1C89D570" w14:textId="6ECDF1D7" w:rsidR="0039225E" w:rsidRDefault="0039225E" w:rsidP="0039225E">
      <w:pPr>
        <w:jc w:val="center"/>
      </w:pPr>
    </w:p>
    <w:p w14:paraId="6B6AF36A" w14:textId="77777777" w:rsidR="00B25677" w:rsidRDefault="00B25677" w:rsidP="0039225E">
      <w:pPr>
        <w:jc w:val="center"/>
      </w:pPr>
    </w:p>
    <w:p w14:paraId="01091E53" w14:textId="77777777" w:rsidR="00B25677" w:rsidRDefault="00B25677" w:rsidP="0039225E">
      <w:pPr>
        <w:jc w:val="center"/>
      </w:pPr>
    </w:p>
    <w:p w14:paraId="55DD1085" w14:textId="77777777" w:rsidR="00B25677" w:rsidRDefault="00B25677" w:rsidP="0039225E">
      <w:pPr>
        <w:jc w:val="center"/>
      </w:pPr>
    </w:p>
    <w:p w14:paraId="1CCFAB44" w14:textId="77777777" w:rsidR="00B25677" w:rsidRDefault="00B25677" w:rsidP="0039225E">
      <w:pPr>
        <w:jc w:val="center"/>
      </w:pPr>
    </w:p>
    <w:p w14:paraId="65EA12B0" w14:textId="77777777" w:rsidR="00B25677" w:rsidRDefault="00B25677" w:rsidP="0039225E">
      <w:pPr>
        <w:jc w:val="center"/>
      </w:pPr>
    </w:p>
    <w:p w14:paraId="4DF02114" w14:textId="77777777" w:rsidR="00C012C5" w:rsidRDefault="00C012C5" w:rsidP="00C012C5">
      <w:pPr>
        <w:rPr>
          <w:b/>
          <w:sz w:val="24"/>
        </w:rPr>
      </w:pPr>
    </w:p>
    <w:p w14:paraId="62236326" w14:textId="77777777" w:rsidR="002A3A15" w:rsidRDefault="00C012C5" w:rsidP="00C012C5">
      <w:pPr>
        <w:ind w:left="1418"/>
        <w:rPr>
          <w:b/>
          <w:sz w:val="24"/>
        </w:rPr>
      </w:pPr>
      <w:r>
        <w:rPr>
          <w:b/>
          <w:sz w:val="24"/>
        </w:rPr>
        <w:t xml:space="preserve"> </w:t>
      </w:r>
    </w:p>
    <w:p w14:paraId="412C4E85" w14:textId="77777777" w:rsidR="002A3A15" w:rsidRDefault="002A3A15" w:rsidP="00C012C5">
      <w:pPr>
        <w:ind w:left="1418"/>
        <w:rPr>
          <w:b/>
          <w:sz w:val="24"/>
        </w:rPr>
      </w:pPr>
    </w:p>
    <w:p w14:paraId="68583E34" w14:textId="77777777" w:rsidR="002A3A15" w:rsidRDefault="002A3A15" w:rsidP="00C012C5">
      <w:pPr>
        <w:ind w:left="1418"/>
        <w:rPr>
          <w:b/>
          <w:sz w:val="24"/>
        </w:rPr>
      </w:pPr>
    </w:p>
    <w:p w14:paraId="6CA4F026" w14:textId="77777777" w:rsidR="00C012C5" w:rsidRDefault="00C012C5" w:rsidP="0039225E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272"/>
        <w:tblW w:w="15872" w:type="dxa"/>
        <w:tblLook w:val="04A0" w:firstRow="1" w:lastRow="0" w:firstColumn="1" w:lastColumn="0" w:noHBand="0" w:noVBand="1"/>
      </w:tblPr>
      <w:tblGrid>
        <w:gridCol w:w="1413"/>
        <w:gridCol w:w="1843"/>
        <w:gridCol w:w="1951"/>
        <w:gridCol w:w="1479"/>
        <w:gridCol w:w="671"/>
        <w:gridCol w:w="610"/>
        <w:gridCol w:w="610"/>
        <w:gridCol w:w="676"/>
        <w:gridCol w:w="640"/>
        <w:gridCol w:w="611"/>
        <w:gridCol w:w="612"/>
        <w:gridCol w:w="645"/>
        <w:gridCol w:w="609"/>
        <w:gridCol w:w="609"/>
        <w:gridCol w:w="611"/>
        <w:gridCol w:w="610"/>
        <w:gridCol w:w="1672"/>
      </w:tblGrid>
      <w:tr w:rsidR="00B25677" w:rsidRPr="00277080" w14:paraId="2579888C" w14:textId="77777777" w:rsidTr="00EF0A27">
        <w:trPr>
          <w:trHeight w:val="208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7DA1579" w14:textId="77777777" w:rsidR="00B25677" w:rsidRPr="00004632" w:rsidRDefault="00B25677" w:rsidP="00EF0A27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4768EA3" w14:textId="77777777" w:rsidR="00B25677" w:rsidRPr="00277080" w:rsidRDefault="00B25677" w:rsidP="00EF0A2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734AC839" w14:textId="77777777" w:rsidR="00B25677" w:rsidRPr="00277080" w:rsidRDefault="00B25677" w:rsidP="00EF0A2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16F017B7" w14:textId="77777777" w:rsidR="00B25677" w:rsidRPr="00277080" w:rsidRDefault="00B25677" w:rsidP="00EF0A27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514" w:type="dxa"/>
            <w:gridSpan w:val="12"/>
            <w:shd w:val="clear" w:color="auto" w:fill="D9D9D9" w:themeFill="background1" w:themeFillShade="D9"/>
            <w:vAlign w:val="center"/>
          </w:tcPr>
          <w:p w14:paraId="13CA7544" w14:textId="77777777" w:rsidR="00B25677" w:rsidRPr="00277080" w:rsidRDefault="00B25677" w:rsidP="00EF0A27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14:paraId="59016481" w14:textId="77777777" w:rsidR="00B25677" w:rsidRPr="00277080" w:rsidRDefault="00B25677" w:rsidP="00EF0A27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TIPO DE </w:t>
            </w:r>
            <w:r w:rsidRPr="00277080">
              <w:rPr>
                <w:b/>
              </w:rPr>
              <w:t>RECURSOS</w:t>
            </w:r>
          </w:p>
        </w:tc>
      </w:tr>
      <w:tr w:rsidR="00B25677" w:rsidRPr="00967F7D" w14:paraId="6DBD20E8" w14:textId="77777777" w:rsidTr="00EF0A27">
        <w:trPr>
          <w:trHeight w:val="208"/>
        </w:trPr>
        <w:tc>
          <w:tcPr>
            <w:tcW w:w="1413" w:type="dxa"/>
            <w:vMerge/>
            <w:shd w:val="clear" w:color="auto" w:fill="auto"/>
          </w:tcPr>
          <w:p w14:paraId="42783AFA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7B53AD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2B45D8EF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14:paraId="31A00E6F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4568859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6B997DF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904222C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E9FDBDC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C253B9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B12C104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9838401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56BF421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098160B2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436743D0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BA15069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696C1C9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  <w:tc>
          <w:tcPr>
            <w:tcW w:w="1672" w:type="dxa"/>
            <w:vMerge/>
            <w:shd w:val="clear" w:color="auto" w:fill="auto"/>
          </w:tcPr>
          <w:p w14:paraId="0094F665" w14:textId="77777777" w:rsidR="00B25677" w:rsidRPr="00967F7D" w:rsidRDefault="00B25677" w:rsidP="00EF0A27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</w:tr>
      <w:tr w:rsidR="003A3ABB" w:rsidRPr="00967F7D" w14:paraId="32E419EE" w14:textId="77777777" w:rsidTr="003A3ABB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12BE16DE" w14:textId="221011C2" w:rsidR="002A3A15" w:rsidRPr="00967F7D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2A3A15">
              <w:rPr>
                <w:bCs/>
                <w:sz w:val="20"/>
                <w:szCs w:val="28"/>
              </w:rPr>
              <w:t>Respuesta a las Solicitudes de Acceso a la Información Pública.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FEF75" w14:textId="5D85FCFE" w:rsidR="002A3A15" w:rsidRPr="00967F7D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2A3A15">
              <w:rPr>
                <w:bCs/>
                <w:sz w:val="20"/>
                <w:szCs w:val="28"/>
              </w:rPr>
              <w:t>Garantizar a la ciudadanía el derecho de acceso a la información pública y protección de datos personales.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41226CF" w14:textId="78477AFB" w:rsidR="002A3A15" w:rsidRPr="00967F7D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2A3A15">
              <w:rPr>
                <w:bCs/>
                <w:sz w:val="20"/>
                <w:szCs w:val="28"/>
              </w:rPr>
              <w:t>Dar respuesta a todas las solicitudes de acceso a la información, de manera clara, veraz y oportuna.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7679BBC" w14:textId="6945DFCC" w:rsidR="002A3A15" w:rsidRPr="00967F7D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2A3A15">
              <w:rPr>
                <w:bCs/>
                <w:sz w:val="20"/>
                <w:szCs w:val="28"/>
              </w:rPr>
              <w:t>Número de respuestas a las Solicitudes de Acceso a la Información.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CCE282E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7BE83EFB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17C50DF6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DB543B2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2DF2FFBF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5E4A146F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AFEBC31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98683C8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387A83A5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4F1931AC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1493806F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79B2D9D8" w14:textId="77777777" w:rsidR="002A3A15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D5C2429" w14:textId="38A7959D" w:rsidR="002A3A15" w:rsidRPr="00967F7D" w:rsidRDefault="002A3A15" w:rsidP="002A3A1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 w:rsidRPr="00B25677">
              <w:rPr>
                <w:bCs/>
                <w:sz w:val="16"/>
              </w:rPr>
              <w:t xml:space="preserve">1 </w:t>
            </w:r>
            <w:proofErr w:type="gramStart"/>
            <w:r w:rsidRPr="00B25677">
              <w:rPr>
                <w:bCs/>
                <w:sz w:val="16"/>
              </w:rPr>
              <w:t>Jefe</w:t>
            </w:r>
            <w:proofErr w:type="gramEnd"/>
            <w:r w:rsidRPr="00B25677">
              <w:rPr>
                <w:bCs/>
                <w:sz w:val="16"/>
              </w:rPr>
              <w:t xml:space="preserve"> de Área, 1 Director, 2 Computadoras, Internet, 2 Impresoras y 1 Scanner</w:t>
            </w:r>
          </w:p>
        </w:tc>
      </w:tr>
      <w:tr w:rsidR="002A3A15" w:rsidRPr="00836E10" w14:paraId="5FEA7D1A" w14:textId="77777777" w:rsidTr="003A3ABB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0BA46889" w14:textId="0663A842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Atención y seguimiento a los Recursos de Revisión.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AFF59" w14:textId="6FD039F8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Garantizar a la ciudadanía el derecho de acceso a la información pública y protección de datos personales.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132E04A" w14:textId="6F96E1B4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Atender de manera oportuna los recursos de revisión, para garantizar el derecho a la información pública.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D31A07" w14:textId="0BD2EBD2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Número de Recursos de Revisión Atendidos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2F5DF58" w14:textId="77777777" w:rsidR="002A3A15" w:rsidRPr="00E702D0" w:rsidRDefault="002A3A15" w:rsidP="002A3A15">
            <w:pPr>
              <w:rPr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1D85FF9F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38AC49A2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491A1A5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21F30FF5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04B7FBC1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141D51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5995D46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179C38E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5F407E30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4835EA14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5761D7A8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F9B326E" w14:textId="41987270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 xml:space="preserve">1 </w:t>
            </w:r>
            <w:proofErr w:type="gramStart"/>
            <w:r w:rsidRPr="00B25677">
              <w:rPr>
                <w:bCs/>
                <w:sz w:val="16"/>
              </w:rPr>
              <w:t>Jefe</w:t>
            </w:r>
            <w:proofErr w:type="gramEnd"/>
            <w:r w:rsidRPr="00B25677">
              <w:rPr>
                <w:bCs/>
                <w:sz w:val="16"/>
              </w:rPr>
              <w:t xml:space="preserve"> de Área, 1 Director, 2 Computadoras, Internet, 2 Impresoras y 1 Scanner</w:t>
            </w:r>
          </w:p>
        </w:tc>
      </w:tr>
      <w:tr w:rsidR="002A3A15" w:rsidRPr="00836E10" w14:paraId="1E624E2B" w14:textId="77777777" w:rsidTr="003A3ABB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41CE31CD" w14:textId="7630F232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Publicación y Actualización de Información Fundamental.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5959C5" w14:textId="6CAA02E9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Garantizar a la ciudadanía el derecho de acceso a la información pública</w:t>
            </w:r>
            <w:r>
              <w:rPr>
                <w:bCs/>
                <w:sz w:val="16"/>
              </w:rPr>
              <w:t>.</w:t>
            </w:r>
            <w:r w:rsidRPr="00B25677">
              <w:rPr>
                <w:bCs/>
                <w:sz w:val="16"/>
              </w:rPr>
              <w:t xml:space="preserve">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4D59B4D" w14:textId="354A108A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Contar con un portal web nutrido de información fundamental clara, veraz y oportuna.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B3D6C6" w14:textId="29D74968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Evaluación CIMTRA e ITEI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B436929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04260DD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42EE5ABB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D1B9F69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37BF5311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41E27770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80CC95F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D961882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5236E248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1E93C0B2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25542CA8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941E127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F6770E1" w14:textId="3FB72251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 xml:space="preserve">1 </w:t>
            </w:r>
            <w:proofErr w:type="gramStart"/>
            <w:r w:rsidRPr="00B25677">
              <w:rPr>
                <w:bCs/>
                <w:sz w:val="16"/>
              </w:rPr>
              <w:t>Encargado</w:t>
            </w:r>
            <w:proofErr w:type="gramEnd"/>
            <w:r w:rsidRPr="00B25677">
              <w:rPr>
                <w:bCs/>
                <w:sz w:val="16"/>
              </w:rPr>
              <w:t xml:space="preserve"> del Portal WEB, 1 Computadora, Internet, 1 Impresora, 1 Scanner</w:t>
            </w:r>
            <w:r>
              <w:rPr>
                <w:bCs/>
                <w:sz w:val="16"/>
              </w:rPr>
              <w:t>.</w:t>
            </w:r>
          </w:p>
        </w:tc>
      </w:tr>
      <w:tr w:rsidR="002A3A15" w:rsidRPr="00983D6F" w14:paraId="56B7FC53" w14:textId="77777777" w:rsidTr="003A3ABB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3C5D86B6" w14:textId="4DA1601F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Capacitaciones y Talleres.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5CBB5" w14:textId="30464109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Dotar a los Servidores Públicos con el conocimiento y las herramientas necesarias para dar cumplimiento a lo dispuesto por la Ley de Transparencia y Acceso a la Información Pública del Estado de Jalisco y sus Municipios.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864C58E" w14:textId="7B12115C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Contar con Servidores Públicos comprometidos con la transparencia, buenas prácticas y protección de datos personales</w:t>
            </w:r>
            <w:r>
              <w:rPr>
                <w:bCs/>
                <w:sz w:val="16"/>
              </w:rPr>
              <w:t>.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CFBBA85" w14:textId="6900BA76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B25677">
              <w:rPr>
                <w:bCs/>
                <w:sz w:val="16"/>
              </w:rPr>
              <w:t>Número de Capacitaciones y Talleres realizados.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02F434D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4035C9A6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6A85B5A0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2695B08A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FFFFFF" w:themeFill="background1"/>
            <w:vAlign w:val="center"/>
          </w:tcPr>
          <w:p w14:paraId="57A269CF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0CC21593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0CC2670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8F7E525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14:paraId="791E6F3D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1F9E7D36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14:paraId="1E363272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03A113D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D281B9D" w14:textId="1F405A3E" w:rsidR="002A3A15" w:rsidRPr="00983D6F" w:rsidRDefault="002A3A15" w:rsidP="002A3A15">
            <w:pPr>
              <w:jc w:val="both"/>
              <w:rPr>
                <w:sz w:val="16"/>
              </w:rPr>
            </w:pPr>
            <w:r w:rsidRPr="00B25677">
              <w:rPr>
                <w:sz w:val="16"/>
              </w:rPr>
              <w:t xml:space="preserve">1 </w:t>
            </w:r>
            <w:proofErr w:type="gramStart"/>
            <w:r w:rsidRPr="00B25677">
              <w:rPr>
                <w:sz w:val="16"/>
              </w:rPr>
              <w:t>Encargado</w:t>
            </w:r>
            <w:proofErr w:type="gramEnd"/>
            <w:r w:rsidRPr="00B25677">
              <w:rPr>
                <w:sz w:val="16"/>
              </w:rPr>
              <w:t xml:space="preserve"> del Portal WEB, 2 Jefes de Área, 1 Director, Salón equipado (sillas y mesas), material didáctico, 1 Laptop, 1 Proyector, Coffe Break, Constancias para los participantes.</w:t>
            </w:r>
          </w:p>
        </w:tc>
      </w:tr>
      <w:tr w:rsidR="002A3A15" w:rsidRPr="00836E10" w14:paraId="7D5FFAD0" w14:textId="77777777" w:rsidTr="003A3ABB">
        <w:trPr>
          <w:trHeight w:val="208"/>
        </w:trPr>
        <w:tc>
          <w:tcPr>
            <w:tcW w:w="1413" w:type="dxa"/>
            <w:shd w:val="clear" w:color="auto" w:fill="auto"/>
            <w:vAlign w:val="center"/>
          </w:tcPr>
          <w:p w14:paraId="6B57CF05" w14:textId="01692B4D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C012C5">
              <w:rPr>
                <w:bCs/>
                <w:sz w:val="16"/>
              </w:rPr>
              <w:t>Eventos.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DEEFA" w14:textId="0D58FF6E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Fomentar la Cultura de la Transparencia.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05B59F8D" w14:textId="6DDDC2AC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Ser un municipio con ciudadanos  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3B69694" w14:textId="01A69050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C012C5">
              <w:rPr>
                <w:bCs/>
                <w:sz w:val="16"/>
              </w:rPr>
              <w:t>Número de eventos realizados.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2EBB61A4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59D9B0E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6A52570D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3E28E4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5579EE1F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14:paraId="41B1067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F529A1D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EEF26EC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17B50427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14:paraId="166D0C89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86985E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76903B9E" w14:textId="77777777" w:rsidR="002A3A15" w:rsidRPr="00836E10" w:rsidRDefault="002A3A15" w:rsidP="002A3A1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64C04C7" w14:textId="7EEFEB49" w:rsidR="002A3A15" w:rsidRPr="00836E10" w:rsidRDefault="002A3A15" w:rsidP="002A3A15">
            <w:pPr>
              <w:tabs>
                <w:tab w:val="left" w:pos="4665"/>
              </w:tabs>
              <w:jc w:val="both"/>
              <w:rPr>
                <w:bCs/>
                <w:sz w:val="16"/>
              </w:rPr>
            </w:pPr>
            <w:r w:rsidRPr="00C012C5">
              <w:rPr>
                <w:bCs/>
                <w:sz w:val="16"/>
              </w:rPr>
              <w:t xml:space="preserve">1 </w:t>
            </w:r>
            <w:proofErr w:type="gramStart"/>
            <w:r w:rsidRPr="00C012C5">
              <w:rPr>
                <w:bCs/>
                <w:sz w:val="16"/>
              </w:rPr>
              <w:t>Auxiliar</w:t>
            </w:r>
            <w:proofErr w:type="gramEnd"/>
            <w:r w:rsidRPr="00C012C5">
              <w:rPr>
                <w:bCs/>
                <w:sz w:val="16"/>
              </w:rPr>
              <w:t xml:space="preserve"> Administrativo, 1 Encargado Portal WEB, 2 Jefes de Área, 1 Director, 1 Toldo Grande, </w:t>
            </w:r>
            <w:proofErr w:type="spellStart"/>
            <w:r w:rsidRPr="00C012C5">
              <w:rPr>
                <w:bCs/>
                <w:sz w:val="16"/>
              </w:rPr>
              <w:t>Silllas</w:t>
            </w:r>
            <w:proofErr w:type="spellEnd"/>
            <w:r w:rsidRPr="00C012C5">
              <w:rPr>
                <w:bCs/>
                <w:sz w:val="16"/>
              </w:rPr>
              <w:t>, Tablones, Agua Embotellada, Lonas, Promocionales, Utilitarios, Material didáctico.</w:t>
            </w:r>
          </w:p>
        </w:tc>
      </w:tr>
    </w:tbl>
    <w:p w14:paraId="0F2BA15D" w14:textId="77777777" w:rsidR="00B25677" w:rsidRDefault="00B25677" w:rsidP="0039225E">
      <w:pPr>
        <w:jc w:val="center"/>
      </w:pPr>
    </w:p>
    <w:sectPr w:rsidR="00B25677" w:rsidSect="0004139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4139B"/>
    <w:rsid w:val="001C0F72"/>
    <w:rsid w:val="001C258F"/>
    <w:rsid w:val="002A3A15"/>
    <w:rsid w:val="002B1F95"/>
    <w:rsid w:val="002F4876"/>
    <w:rsid w:val="0039225E"/>
    <w:rsid w:val="003A3ABB"/>
    <w:rsid w:val="00460599"/>
    <w:rsid w:val="004F226D"/>
    <w:rsid w:val="005A277F"/>
    <w:rsid w:val="0068268E"/>
    <w:rsid w:val="006B68A8"/>
    <w:rsid w:val="006F7065"/>
    <w:rsid w:val="007B1BEC"/>
    <w:rsid w:val="00836E10"/>
    <w:rsid w:val="0086504C"/>
    <w:rsid w:val="008719FE"/>
    <w:rsid w:val="00882FA5"/>
    <w:rsid w:val="00983D6F"/>
    <w:rsid w:val="00A41FD6"/>
    <w:rsid w:val="00B25677"/>
    <w:rsid w:val="00B62DEF"/>
    <w:rsid w:val="00C012C5"/>
    <w:rsid w:val="00C27A3D"/>
    <w:rsid w:val="00D1054E"/>
    <w:rsid w:val="00E702D0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C720-3941-42AD-AD1B-B681E4C8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2020-02-14T06:47:00Z</cp:lastPrinted>
  <dcterms:created xsi:type="dcterms:W3CDTF">2019-10-14T16:59:00Z</dcterms:created>
  <dcterms:modified xsi:type="dcterms:W3CDTF">2020-02-28T18:49:00Z</dcterms:modified>
</cp:coreProperties>
</file>