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3760A187" w:rsidR="002C00FD" w:rsidRPr="00A92F1C" w:rsidRDefault="00655249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DIRECCION DE DEPORTES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0275B1D6" w:rsidR="002C00FD" w:rsidRPr="004671F4" w:rsidRDefault="00655249" w:rsidP="004671F4">
            <w:pPr>
              <w:jc w:val="both"/>
              <w:rPr>
                <w:sz w:val="24"/>
                <w:szCs w:val="24"/>
              </w:rPr>
            </w:pPr>
            <w:r w:rsidRPr="004671F4">
              <w:rPr>
                <w:sz w:val="24"/>
                <w:szCs w:val="24"/>
              </w:rPr>
              <w:t>Limpieza de la Unidad Deportiva de El Salto</w:t>
            </w:r>
          </w:p>
        </w:tc>
        <w:tc>
          <w:tcPr>
            <w:tcW w:w="7705" w:type="dxa"/>
          </w:tcPr>
          <w:p w14:paraId="0EF0B644" w14:textId="02BE4E8D" w:rsidR="002C00FD" w:rsidRPr="00A92F1C" w:rsidRDefault="00655249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Mantener limpia las unidades deportivas de cabecera y delegaciones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0F7222EA" w:rsidR="002C00FD" w:rsidRPr="00655249" w:rsidRDefault="007B2859" w:rsidP="002C0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Arranque de obra de Domo</w:t>
            </w:r>
          </w:p>
        </w:tc>
        <w:tc>
          <w:tcPr>
            <w:tcW w:w="7705" w:type="dxa"/>
          </w:tcPr>
          <w:p w14:paraId="761CF8EC" w14:textId="28B234BD" w:rsidR="002C00FD" w:rsidRPr="00A92F1C" w:rsidRDefault="007B5B5E" w:rsidP="002C0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Inauguración del arranque de obra de Domo en la unidad de</w:t>
            </w:r>
            <w:r w:rsidR="007B2859">
              <w:rPr>
                <w:sz w:val="24"/>
                <w:szCs w:val="24"/>
              </w:rPr>
              <w:t xml:space="preserve">portiva de </w:t>
            </w:r>
            <w:r>
              <w:rPr>
                <w:sz w:val="24"/>
                <w:szCs w:val="24"/>
              </w:rPr>
              <w:t xml:space="preserve"> Cabecera </w:t>
            </w:r>
          </w:p>
        </w:tc>
      </w:tr>
      <w:tr w:rsidR="002C00FD" w14:paraId="45D4731B" w14:textId="77777777" w:rsidTr="002C00FD">
        <w:tc>
          <w:tcPr>
            <w:tcW w:w="4248" w:type="dxa"/>
          </w:tcPr>
          <w:p w14:paraId="4DDAF2CD" w14:textId="49D7E677" w:rsidR="002C00FD" w:rsidRDefault="007B5B5E" w:rsidP="002C00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Visoria de </w:t>
            </w:r>
            <w:proofErr w:type="spellStart"/>
            <w:r>
              <w:rPr>
                <w:sz w:val="24"/>
                <w:szCs w:val="24"/>
              </w:rPr>
              <w:t>balómpie</w:t>
            </w:r>
            <w:proofErr w:type="spellEnd"/>
          </w:p>
        </w:tc>
        <w:tc>
          <w:tcPr>
            <w:tcW w:w="7705" w:type="dxa"/>
          </w:tcPr>
          <w:p w14:paraId="63A180BB" w14:textId="5CA28BAF" w:rsidR="002C00FD" w:rsidRDefault="007B5B5E" w:rsidP="00DA45BD">
            <w:pPr>
              <w:jc w:val="both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Visoria de </w:t>
            </w:r>
            <w:proofErr w:type="spellStart"/>
            <w:r>
              <w:rPr>
                <w:sz w:val="24"/>
                <w:szCs w:val="24"/>
              </w:rPr>
              <w:t>balompie</w:t>
            </w:r>
            <w:proofErr w:type="spellEnd"/>
            <w:r w:rsidR="00655249">
              <w:rPr>
                <w:sz w:val="24"/>
                <w:szCs w:val="24"/>
              </w:rPr>
              <w:t xml:space="preserve"> en Cabecera, para apoyar a los jóvenes deportistas</w:t>
            </w:r>
            <w:r>
              <w:rPr>
                <w:sz w:val="24"/>
                <w:szCs w:val="24"/>
              </w:rPr>
              <w:t>, se despidió el jugador sobresaliente</w:t>
            </w:r>
            <w:bookmarkEnd w:id="0"/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4371DE9B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7053E" w14:textId="77777777" w:rsidR="00C74DDA" w:rsidRDefault="00C74DDA" w:rsidP="007E6CAF">
      <w:pPr>
        <w:spacing w:after="0" w:line="240" w:lineRule="auto"/>
      </w:pPr>
      <w:r>
        <w:separator/>
      </w:r>
    </w:p>
  </w:endnote>
  <w:endnote w:type="continuationSeparator" w:id="0">
    <w:p w14:paraId="37F4B909" w14:textId="77777777" w:rsidR="00C74DDA" w:rsidRDefault="00C74DDA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F34B3" w:rsidRDefault="001F34B3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56FED" w14:textId="77777777" w:rsidR="00C74DDA" w:rsidRDefault="00C74DDA" w:rsidP="007E6CAF">
      <w:pPr>
        <w:spacing w:after="0" w:line="240" w:lineRule="auto"/>
      </w:pPr>
      <w:r>
        <w:separator/>
      </w:r>
    </w:p>
  </w:footnote>
  <w:footnote w:type="continuationSeparator" w:id="0">
    <w:p w14:paraId="2E2574A7" w14:textId="77777777" w:rsidR="00C74DDA" w:rsidRDefault="00C74DDA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F34B3" w:rsidRPr="007E6CAF" w:rsidRDefault="001F34B3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7CAD566E" w:rsidR="001F34B3" w:rsidRPr="007E6CAF" w:rsidRDefault="001F34B3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>Resul</w:t>
    </w:r>
    <w:r w:rsidR="007B5B5E">
      <w:rPr>
        <w:b/>
        <w:bCs/>
        <w:sz w:val="24"/>
        <w:szCs w:val="24"/>
      </w:rPr>
      <w:t>tados Cuantitativos mes de agosto</w:t>
    </w:r>
    <w:r>
      <w:rPr>
        <w:b/>
        <w:bCs/>
        <w:sz w:val="24"/>
        <w:szCs w:val="24"/>
      </w:rPr>
      <w:t xml:space="preserve">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1F34B3"/>
    <w:rsid w:val="002C00FD"/>
    <w:rsid w:val="002C2920"/>
    <w:rsid w:val="004671F4"/>
    <w:rsid w:val="0059569E"/>
    <w:rsid w:val="00655249"/>
    <w:rsid w:val="007165AE"/>
    <w:rsid w:val="007434AD"/>
    <w:rsid w:val="007B2859"/>
    <w:rsid w:val="007B5B5E"/>
    <w:rsid w:val="007E6CAF"/>
    <w:rsid w:val="00885BAA"/>
    <w:rsid w:val="0089206A"/>
    <w:rsid w:val="00904F7B"/>
    <w:rsid w:val="00A677D3"/>
    <w:rsid w:val="00A92F1C"/>
    <w:rsid w:val="00AE567F"/>
    <w:rsid w:val="00C43FAD"/>
    <w:rsid w:val="00C74DDA"/>
    <w:rsid w:val="00C96375"/>
    <w:rsid w:val="00DA45BD"/>
    <w:rsid w:val="00E27F52"/>
    <w:rsid w:val="00E67BAA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13</cp:revision>
  <dcterms:created xsi:type="dcterms:W3CDTF">2020-07-24T05:43:00Z</dcterms:created>
  <dcterms:modified xsi:type="dcterms:W3CDTF">2020-09-14T15:25:00Z</dcterms:modified>
</cp:coreProperties>
</file>