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B18E2" w14:textId="1BC88356" w:rsidR="002C00FD" w:rsidRDefault="007E6CAF" w:rsidP="00E27F5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t xml:space="preserve">             </w:t>
      </w:r>
      <w:r w:rsidR="00E27F52">
        <w:t xml:space="preserve">                              </w:t>
      </w:r>
    </w:p>
    <w:tbl>
      <w:tblPr>
        <w:tblStyle w:val="Tablaconcuadrcula"/>
        <w:tblpPr w:leftFromText="141" w:rightFromText="141" w:vertAnchor="text" w:horzAnchor="margin" w:tblpXSpec="center" w:tblpY="341"/>
        <w:tblW w:w="0" w:type="auto"/>
        <w:tblLook w:val="04A0" w:firstRow="1" w:lastRow="0" w:firstColumn="1" w:lastColumn="0" w:noHBand="0" w:noVBand="1"/>
      </w:tblPr>
      <w:tblGrid>
        <w:gridCol w:w="4248"/>
        <w:gridCol w:w="7705"/>
      </w:tblGrid>
      <w:tr w:rsidR="002C00FD" w14:paraId="77007A42" w14:textId="77777777" w:rsidTr="002C00FD">
        <w:tc>
          <w:tcPr>
            <w:tcW w:w="11953" w:type="dxa"/>
            <w:gridSpan w:val="2"/>
            <w:shd w:val="clear" w:color="auto" w:fill="ED7D31" w:themeFill="accent2"/>
          </w:tcPr>
          <w:p w14:paraId="7A5A5875" w14:textId="504860BF" w:rsidR="002C00FD" w:rsidRPr="00A92F1C" w:rsidRDefault="00947A9B" w:rsidP="002C00F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JEFATURA DE FOMENTO AL EMPLEO Y EMPRENDURISMO </w:t>
            </w:r>
          </w:p>
        </w:tc>
      </w:tr>
      <w:tr w:rsidR="002C00FD" w14:paraId="71927F75" w14:textId="77777777" w:rsidTr="002C00FD">
        <w:tc>
          <w:tcPr>
            <w:tcW w:w="4248" w:type="dxa"/>
            <w:shd w:val="clear" w:color="auto" w:fill="D9D9D9" w:themeFill="background1" w:themeFillShade="D9"/>
          </w:tcPr>
          <w:p w14:paraId="685F3C9F" w14:textId="77777777" w:rsidR="002C00FD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7705" w:type="dxa"/>
            <w:shd w:val="clear" w:color="auto" w:fill="D9D9D9" w:themeFill="background1" w:themeFillShade="D9"/>
          </w:tcPr>
          <w:p w14:paraId="28A58956" w14:textId="77777777" w:rsidR="002C00FD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2C00FD" w14:paraId="438D16C9" w14:textId="77777777" w:rsidTr="002C00FD">
        <w:tc>
          <w:tcPr>
            <w:tcW w:w="4248" w:type="dxa"/>
          </w:tcPr>
          <w:p w14:paraId="1C3095D4" w14:textId="69CAB0D5" w:rsidR="002C00FD" w:rsidRPr="009D2271" w:rsidRDefault="00947A9B" w:rsidP="009D2271">
            <w:pPr>
              <w:jc w:val="both"/>
              <w:rPr>
                <w:sz w:val="24"/>
                <w:szCs w:val="24"/>
              </w:rPr>
            </w:pPr>
            <w:r w:rsidRPr="009D2271">
              <w:rPr>
                <w:sz w:val="24"/>
                <w:szCs w:val="24"/>
              </w:rPr>
              <w:t>Bolsa de trabajo</w:t>
            </w:r>
          </w:p>
        </w:tc>
        <w:tc>
          <w:tcPr>
            <w:tcW w:w="7705" w:type="dxa"/>
          </w:tcPr>
          <w:p w14:paraId="0EF0B644" w14:textId="17BD20D5" w:rsidR="002C00FD" w:rsidRPr="00A92F1C" w:rsidRDefault="00947A9B" w:rsidP="001F3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publican las vacantes nuevas de las empresas que así lo soliciten, </w:t>
            </w:r>
            <w:proofErr w:type="spellStart"/>
            <w:r>
              <w:rPr>
                <w:sz w:val="24"/>
                <w:szCs w:val="24"/>
              </w:rPr>
              <w:t>asi</w:t>
            </w:r>
            <w:proofErr w:type="spellEnd"/>
            <w:r>
              <w:rPr>
                <w:sz w:val="24"/>
                <w:szCs w:val="24"/>
              </w:rPr>
              <w:t xml:space="preserve"> como también se está renovando  las vacantes </w:t>
            </w:r>
          </w:p>
        </w:tc>
      </w:tr>
      <w:tr w:rsidR="002C00FD" w14:paraId="50865E42" w14:textId="77777777" w:rsidTr="002C00FD">
        <w:tc>
          <w:tcPr>
            <w:tcW w:w="4248" w:type="dxa"/>
          </w:tcPr>
          <w:p w14:paraId="16AFECD2" w14:textId="6E940EAB" w:rsidR="002C00FD" w:rsidRPr="00947A9B" w:rsidRDefault="00947A9B" w:rsidP="009D2271">
            <w:pPr>
              <w:rPr>
                <w:bCs/>
                <w:sz w:val="24"/>
                <w:szCs w:val="24"/>
              </w:rPr>
            </w:pPr>
            <w:r w:rsidRPr="00947A9B">
              <w:rPr>
                <w:bCs/>
                <w:sz w:val="24"/>
                <w:szCs w:val="24"/>
              </w:rPr>
              <w:t>Ingreso de personas al PET</w:t>
            </w:r>
          </w:p>
        </w:tc>
        <w:tc>
          <w:tcPr>
            <w:tcW w:w="7705" w:type="dxa"/>
          </w:tcPr>
          <w:p w14:paraId="761CF8EC" w14:textId="5F61A432" w:rsidR="002C00FD" w:rsidRPr="00A92F1C" w:rsidRDefault="00947A9B" w:rsidP="002C00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73A2">
              <w:rPr>
                <w:sz w:val="24"/>
                <w:szCs w:val="24"/>
              </w:rPr>
              <w:t>102 beneficiarias</w:t>
            </w:r>
          </w:p>
        </w:tc>
      </w:tr>
      <w:tr w:rsidR="002C00FD" w14:paraId="45D4731B" w14:textId="77777777" w:rsidTr="002C00FD">
        <w:tc>
          <w:tcPr>
            <w:tcW w:w="4248" w:type="dxa"/>
          </w:tcPr>
          <w:p w14:paraId="4DDAF2CD" w14:textId="0967C152" w:rsidR="002C00FD" w:rsidRDefault="00947A9B" w:rsidP="009D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Corredor Industrial </w:t>
            </w:r>
          </w:p>
        </w:tc>
        <w:tc>
          <w:tcPr>
            <w:tcW w:w="7705" w:type="dxa"/>
          </w:tcPr>
          <w:p w14:paraId="63A180BB" w14:textId="16BE0842" w:rsidR="002C00FD" w:rsidRDefault="00947A9B" w:rsidP="00DA45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les brindó apoyo  con la poda de maleza del Corredor Industrial de  El Salto,   junto con el apoyo de la  Dirección de Parques y Jardines</w:t>
            </w:r>
          </w:p>
        </w:tc>
      </w:tr>
      <w:tr w:rsidR="00DA45BD" w14:paraId="75B1F4E3" w14:textId="77777777" w:rsidTr="002C00FD">
        <w:tc>
          <w:tcPr>
            <w:tcW w:w="4248" w:type="dxa"/>
          </w:tcPr>
          <w:p w14:paraId="08B8F4D1" w14:textId="7630EBCE" w:rsidR="00DA45BD" w:rsidRPr="0002605E" w:rsidRDefault="0002605E" w:rsidP="009D2271">
            <w:pPr>
              <w:rPr>
                <w:sz w:val="24"/>
                <w:szCs w:val="24"/>
              </w:rPr>
            </w:pPr>
            <w:r w:rsidRPr="0002605E">
              <w:rPr>
                <w:sz w:val="24"/>
                <w:szCs w:val="24"/>
              </w:rPr>
              <w:t>Limpieza y poda de maleza</w:t>
            </w:r>
          </w:p>
        </w:tc>
        <w:tc>
          <w:tcPr>
            <w:tcW w:w="7705" w:type="dxa"/>
          </w:tcPr>
          <w:p w14:paraId="3A94B35E" w14:textId="20DE6A6F" w:rsidR="00DA45BD" w:rsidRPr="0002605E" w:rsidRDefault="00324A95" w:rsidP="003014A8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Limpieza en el Centro de salud de Pintitas</w:t>
            </w:r>
          </w:p>
        </w:tc>
      </w:tr>
      <w:tr w:rsidR="00AE567F" w14:paraId="7F616F7A" w14:textId="77777777" w:rsidTr="002C00FD">
        <w:tc>
          <w:tcPr>
            <w:tcW w:w="4248" w:type="dxa"/>
          </w:tcPr>
          <w:p w14:paraId="01BD4E96" w14:textId="2D4E10D9" w:rsidR="00AE567F" w:rsidRPr="0002605E" w:rsidRDefault="0002605E" w:rsidP="002C00FD">
            <w:pPr>
              <w:jc w:val="center"/>
              <w:rPr>
                <w:sz w:val="28"/>
                <w:szCs w:val="28"/>
              </w:rPr>
            </w:pPr>
            <w:r w:rsidRPr="0002605E">
              <w:rPr>
                <w:sz w:val="28"/>
                <w:szCs w:val="28"/>
              </w:rPr>
              <w:t>SNEJ</w:t>
            </w:r>
          </w:p>
        </w:tc>
        <w:tc>
          <w:tcPr>
            <w:tcW w:w="7705" w:type="dxa"/>
          </w:tcPr>
          <w:p w14:paraId="567C7355" w14:textId="11B1BCEF" w:rsidR="00AE567F" w:rsidRPr="0002605E" w:rsidRDefault="0002605E" w:rsidP="003014A8">
            <w:pPr>
              <w:rPr>
                <w:sz w:val="24"/>
                <w:szCs w:val="24"/>
              </w:rPr>
            </w:pPr>
            <w:r w:rsidRPr="0002605E">
              <w:rPr>
                <w:sz w:val="24"/>
                <w:szCs w:val="24"/>
              </w:rPr>
              <w:t>Se acudió al SNEJ para la entrega de la documentación para los nuevos integrantes del programa</w:t>
            </w:r>
          </w:p>
        </w:tc>
      </w:tr>
      <w:tr w:rsidR="00AE567F" w14:paraId="728CAEAC" w14:textId="77777777" w:rsidTr="002C00FD">
        <w:tc>
          <w:tcPr>
            <w:tcW w:w="4248" w:type="dxa"/>
          </w:tcPr>
          <w:p w14:paraId="75CAE92B" w14:textId="4AD13C43" w:rsidR="00AE567F" w:rsidRPr="0002605E" w:rsidRDefault="0002605E" w:rsidP="009D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Limpieza de poda de ma</w:t>
            </w:r>
            <w:r w:rsidR="00324A95">
              <w:rPr>
                <w:sz w:val="24"/>
                <w:szCs w:val="24"/>
              </w:rPr>
              <w:t xml:space="preserve">leza  ingreso </w:t>
            </w:r>
            <w:r w:rsidR="003014A8">
              <w:rPr>
                <w:sz w:val="24"/>
                <w:szCs w:val="24"/>
              </w:rPr>
              <w:t xml:space="preserve">al Salto, curva de </w:t>
            </w:r>
            <w:proofErr w:type="spellStart"/>
            <w:r w:rsidR="003014A8">
              <w:rPr>
                <w:sz w:val="24"/>
                <w:szCs w:val="24"/>
              </w:rPr>
              <w:t>Juanacatlàn</w:t>
            </w:r>
            <w:proofErr w:type="spellEnd"/>
            <w:r w:rsidR="00301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5" w:type="dxa"/>
          </w:tcPr>
          <w:p w14:paraId="0460042C" w14:textId="06CC68A9" w:rsidR="00AE567F" w:rsidRPr="0002605E" w:rsidRDefault="0002605E" w:rsidP="003014A8">
            <w:pPr>
              <w:rPr>
                <w:sz w:val="24"/>
                <w:szCs w:val="24"/>
              </w:rPr>
            </w:pPr>
            <w:r w:rsidRPr="0002605E">
              <w:rPr>
                <w:sz w:val="24"/>
                <w:szCs w:val="24"/>
              </w:rPr>
              <w:t>Limpieza unidad deportiva Minerales</w:t>
            </w:r>
          </w:p>
        </w:tc>
      </w:tr>
      <w:tr w:rsidR="0002605E" w14:paraId="3F06B702" w14:textId="77777777" w:rsidTr="002C00FD">
        <w:tc>
          <w:tcPr>
            <w:tcW w:w="4248" w:type="dxa"/>
          </w:tcPr>
          <w:p w14:paraId="399D8B8C" w14:textId="48D9B628" w:rsidR="0002605E" w:rsidRDefault="003014A8" w:rsidP="009D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trabajó en los camellones </w:t>
            </w:r>
          </w:p>
        </w:tc>
        <w:tc>
          <w:tcPr>
            <w:tcW w:w="7705" w:type="dxa"/>
          </w:tcPr>
          <w:p w14:paraId="6BFF5FAF" w14:textId="09CD5C4D" w:rsidR="0002605E" w:rsidRPr="0002605E" w:rsidRDefault="003014A8" w:rsidP="00301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trabajó en los camellones El Salto, </w:t>
            </w:r>
            <w:proofErr w:type="spellStart"/>
            <w:r>
              <w:rPr>
                <w:sz w:val="24"/>
                <w:szCs w:val="24"/>
              </w:rPr>
              <w:t>Muey</w:t>
            </w:r>
            <w:proofErr w:type="spellEnd"/>
            <w:r>
              <w:rPr>
                <w:sz w:val="24"/>
                <w:szCs w:val="24"/>
              </w:rPr>
              <w:t xml:space="preserve">, Azucena  carretera Chapala, Alameda el Castillo </w:t>
            </w:r>
          </w:p>
        </w:tc>
      </w:tr>
    </w:tbl>
    <w:p w14:paraId="2949CD08" w14:textId="28E2B8F9" w:rsidR="002C00FD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p w14:paraId="5CB90031" w14:textId="77777777" w:rsidR="002C00FD" w:rsidRPr="007E6CAF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sectPr w:rsidR="002C00FD" w:rsidRPr="007E6CAF" w:rsidSect="007E6CAF">
      <w:headerReference w:type="default" r:id="rId8"/>
      <w:footerReference w:type="default" r:id="rId9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CF88A" w14:textId="77777777" w:rsidR="00D427C9" w:rsidRDefault="00D427C9" w:rsidP="007E6CAF">
      <w:pPr>
        <w:spacing w:after="0" w:line="240" w:lineRule="auto"/>
      </w:pPr>
      <w:r>
        <w:separator/>
      </w:r>
    </w:p>
  </w:endnote>
  <w:endnote w:type="continuationSeparator" w:id="0">
    <w:p w14:paraId="39A17837" w14:textId="77777777" w:rsidR="00D427C9" w:rsidRDefault="00D427C9" w:rsidP="007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5DBD1" w14:textId="3614F788" w:rsidR="001F34B3" w:rsidRDefault="001F34B3" w:rsidP="0089206A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02CDB" w14:textId="77777777" w:rsidR="00D427C9" w:rsidRDefault="00D427C9" w:rsidP="007E6CAF">
      <w:pPr>
        <w:spacing w:after="0" w:line="240" w:lineRule="auto"/>
      </w:pPr>
      <w:r>
        <w:separator/>
      </w:r>
    </w:p>
  </w:footnote>
  <w:footnote w:type="continuationSeparator" w:id="0">
    <w:p w14:paraId="4A3AFC81" w14:textId="77777777" w:rsidR="00D427C9" w:rsidRDefault="00D427C9" w:rsidP="007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DAE6A" w14:textId="58DC521C" w:rsidR="001F34B3" w:rsidRPr="007E6CAF" w:rsidRDefault="001F34B3" w:rsidP="007E6CAF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CF1E63F" wp14:editId="46698B4A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1641CC6" wp14:editId="4AD2CC8F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14:paraId="37B01B92" w14:textId="4222F59B" w:rsidR="001F34B3" w:rsidRPr="007E6CAF" w:rsidRDefault="001F34B3" w:rsidP="007E6CAF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>
      <w:rPr>
        <w:b/>
        <w:bCs/>
        <w:sz w:val="24"/>
        <w:szCs w:val="24"/>
      </w:rPr>
      <w:t>Resul</w:t>
    </w:r>
    <w:r w:rsidR="003A6677">
      <w:rPr>
        <w:b/>
        <w:bCs/>
        <w:sz w:val="24"/>
        <w:szCs w:val="24"/>
      </w:rPr>
      <w:t>tados Cuantitativos mes de agosto</w:t>
    </w:r>
    <w:r>
      <w:rPr>
        <w:b/>
        <w:bCs/>
        <w:sz w:val="24"/>
        <w:szCs w:val="24"/>
      </w:rPr>
      <w:t xml:space="preserve"> </w:t>
    </w:r>
    <w:r w:rsidRPr="007E6CAF">
      <w:rPr>
        <w:b/>
        <w:bCs/>
        <w:sz w:val="24"/>
        <w:szCs w:val="24"/>
      </w:rPr>
      <w:t xml:space="preserve"> 2019-2020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BC3"/>
    <w:multiLevelType w:val="hybridMultilevel"/>
    <w:tmpl w:val="D850256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736A09"/>
    <w:multiLevelType w:val="hybridMultilevel"/>
    <w:tmpl w:val="3230A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01FC0"/>
    <w:multiLevelType w:val="hybridMultilevel"/>
    <w:tmpl w:val="A1C81C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A"/>
    <w:rsid w:val="0002605E"/>
    <w:rsid w:val="00197B42"/>
    <w:rsid w:val="001F34B3"/>
    <w:rsid w:val="002C00FD"/>
    <w:rsid w:val="002C2920"/>
    <w:rsid w:val="003014A8"/>
    <w:rsid w:val="00324A95"/>
    <w:rsid w:val="003A6677"/>
    <w:rsid w:val="0059569E"/>
    <w:rsid w:val="007E6CAF"/>
    <w:rsid w:val="00885BAA"/>
    <w:rsid w:val="0089206A"/>
    <w:rsid w:val="00947A9B"/>
    <w:rsid w:val="009D2271"/>
    <w:rsid w:val="00A677D3"/>
    <w:rsid w:val="00A92F1C"/>
    <w:rsid w:val="00AE567F"/>
    <w:rsid w:val="00B273A2"/>
    <w:rsid w:val="00C43FAD"/>
    <w:rsid w:val="00C96375"/>
    <w:rsid w:val="00D427C9"/>
    <w:rsid w:val="00DA45BD"/>
    <w:rsid w:val="00E13336"/>
    <w:rsid w:val="00E27F52"/>
    <w:rsid w:val="00E67BAA"/>
    <w:rsid w:val="00EA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E4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OLGA LIDIA</cp:lastModifiedBy>
  <cp:revision>12</cp:revision>
  <dcterms:created xsi:type="dcterms:W3CDTF">2020-07-24T05:43:00Z</dcterms:created>
  <dcterms:modified xsi:type="dcterms:W3CDTF">2020-09-10T17:55:00Z</dcterms:modified>
</cp:coreProperties>
</file>