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76F14" w:rsidRPr="00076F14" w:rsidRDefault="00AC23C8" w:rsidP="00076F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Dependencias de la Coordinación de </w:t>
      </w:r>
    </w:p>
    <w:p w:rsidR="00076F14" w:rsidRPr="003B6288" w:rsidRDefault="00076F14" w:rsidP="00076F14">
      <w:pPr>
        <w:pStyle w:val="Sinespaciado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construcción</w:t>
      </w:r>
    </w:p>
    <w:p w:rsidR="00076F14" w:rsidRPr="003B6288" w:rsidRDefault="00076F14" w:rsidP="00076F14">
      <w:pPr>
        <w:pStyle w:val="Sinespaciado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ecología</w:t>
      </w:r>
    </w:p>
    <w:p w:rsidR="00076F14" w:rsidRPr="003B6288" w:rsidRDefault="00076F14" w:rsidP="00076F14">
      <w:pPr>
        <w:pStyle w:val="Sinespaciado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Jefatura de comercio en espacio público y mercados</w:t>
      </w:r>
    </w:p>
    <w:p w:rsidR="00076F14" w:rsidRPr="00076F14" w:rsidRDefault="00076F14" w:rsidP="00076F14">
      <w:pPr>
        <w:pStyle w:val="Sinespaciado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Jefatura de inspección sanitaria de carnes y sus derivados</w:t>
      </w:r>
    </w:p>
    <w:p w:rsidR="00076F14" w:rsidRPr="0056479A" w:rsidRDefault="00076F14" w:rsidP="00076F14">
      <w:pPr>
        <w:pStyle w:val="Sinespaciado"/>
        <w:rPr>
          <w:bCs/>
          <w:sz w:val="24"/>
        </w:rPr>
      </w:pPr>
    </w:p>
    <w:tbl>
      <w:tblPr>
        <w:tblStyle w:val="Listaclara-nfasis6"/>
        <w:tblpPr w:leftFromText="141" w:rightFromText="141" w:vertAnchor="text" w:tblpXSpec="center" w:tblpY="178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  <w:gridCol w:w="3262"/>
        <w:gridCol w:w="1337"/>
      </w:tblGrid>
      <w:tr w:rsidR="00076F14" w:rsidTr="0007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8" w:type="dxa"/>
            <w:gridSpan w:val="3"/>
            <w:shd w:val="clear" w:color="auto" w:fill="ED7D31" w:themeFill="accent2"/>
            <w:vAlign w:val="center"/>
          </w:tcPr>
          <w:p w:rsidR="00076F14" w:rsidRPr="00D31655" w:rsidRDefault="00076F14" w:rsidP="00B242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DIRECCIÓN DE INSPECCIÓN Y VIGILANCIA 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F14" w:rsidRPr="00076F14" w:rsidRDefault="00076F14" w:rsidP="00076F14">
            <w:pPr>
              <w:jc w:val="center"/>
              <w:rPr>
                <w:rFonts w:cstheme="minorHAnsi"/>
                <w:sz w:val="24"/>
              </w:rPr>
            </w:pPr>
            <w:r w:rsidRPr="005D43CF">
              <w:rPr>
                <w:rFonts w:cstheme="minorHAnsi"/>
                <w:sz w:val="24"/>
              </w:rPr>
              <w:t>ACTIVIDAD</w:t>
            </w:r>
            <w:r>
              <w:rPr>
                <w:rFonts w:cstheme="minorHAnsi"/>
                <w:sz w:val="24"/>
              </w:rPr>
              <w:t xml:space="preserve"> Y </w:t>
            </w:r>
            <w:r w:rsidRPr="00D31655">
              <w:rPr>
                <w:rFonts w:cstheme="minorHAnsi"/>
                <w:sz w:val="24"/>
                <w:szCs w:val="24"/>
              </w:rPr>
              <w:t>RESULTADO</w:t>
            </w:r>
          </w:p>
        </w:tc>
      </w:tr>
      <w:tr w:rsidR="00076F14" w:rsidTr="00076F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 w:val="restart"/>
            <w:tcBorders>
              <w:top w:val="single" w:sz="4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recibidos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076F14" w:rsidRPr="00E503C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076F1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76F14" w:rsidTr="00076F1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2" w:type="dxa"/>
          </w:tcPr>
          <w:p w:rsidR="00076F1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337" w:type="dxa"/>
          </w:tcPr>
          <w:p w:rsidR="00076F1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76F14" w:rsidTr="00076F1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2" w:type="dxa"/>
          </w:tcPr>
          <w:p w:rsidR="00076F14" w:rsidRPr="005D43CF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337" w:type="dxa"/>
          </w:tcPr>
          <w:p w:rsidR="00076F14" w:rsidRPr="00076F1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076F14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076F14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Visitas de inspección realizadas</w:t>
            </w: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Pr="00E503C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33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76F14" w:rsidRPr="00E503C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203</w:t>
            </w:r>
          </w:p>
        </w:tc>
      </w:tr>
      <w:tr w:rsidR="00076F14" w:rsidTr="00076F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262" w:type="dxa"/>
          </w:tcPr>
          <w:p w:rsidR="00076F14" w:rsidRPr="00E503C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337" w:type="dxa"/>
            <w:vMerge/>
          </w:tcPr>
          <w:p w:rsidR="00076F14" w:rsidRPr="00E503C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Pr="00E503C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33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Pr="00E503C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6F14" w:rsidTr="00076F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262" w:type="dxa"/>
          </w:tcPr>
          <w:p w:rsidR="00076F14" w:rsidRPr="00E503C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337" w:type="dxa"/>
            <w:vMerge/>
          </w:tcPr>
          <w:p w:rsidR="00076F1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Pr="005D43CF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3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Pr="005D43CF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76F14" w:rsidTr="00076F14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 w:val="restart"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D54AA0">
              <w:rPr>
                <w:rFonts w:cstheme="minorHAnsi"/>
                <w:b w:val="0"/>
                <w:sz w:val="28"/>
                <w:szCs w:val="24"/>
              </w:rPr>
              <w:t>Actas de infracción levantadas</w:t>
            </w:r>
          </w:p>
        </w:tc>
        <w:tc>
          <w:tcPr>
            <w:tcW w:w="3262" w:type="dxa"/>
          </w:tcPr>
          <w:p w:rsidR="00076F14" w:rsidRPr="00E503C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337" w:type="dxa"/>
          </w:tcPr>
          <w:p w:rsidR="00032FAA" w:rsidRPr="00E503C4" w:rsidRDefault="00032FAA" w:rsidP="0003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Pr="00E503C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76F14" w:rsidTr="00076F14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</w:tcPr>
          <w:p w:rsidR="00076F14" w:rsidRPr="00E503C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337" w:type="dxa"/>
          </w:tcPr>
          <w:p w:rsidR="00076F1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single" w:sz="4" w:space="0" w:color="auto"/>
            </w:tcBorders>
          </w:tcPr>
          <w:p w:rsidR="00076F1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337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76F14" w:rsidTr="00076F1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</w:tcPr>
          <w:p w:rsidR="00076F14" w:rsidRPr="00984E1F" w:rsidRDefault="00076F14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</w:tcPr>
          <w:p w:rsidR="00076F14" w:rsidRPr="005D43CF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37" w:type="dxa"/>
          </w:tcPr>
          <w:p w:rsidR="00076F14" w:rsidRPr="00076F1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076F14"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14" w:rsidRDefault="00076F14" w:rsidP="00B242B5">
            <w:pPr>
              <w:jc w:val="center"/>
              <w:rPr>
                <w:b w:val="0"/>
                <w:sz w:val="28"/>
                <w:szCs w:val="28"/>
              </w:rPr>
            </w:pPr>
          </w:p>
          <w:p w:rsidR="00076F14" w:rsidRPr="0056479A" w:rsidRDefault="00076F14" w:rsidP="00B242B5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Actas de apercibimiento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076F14" w:rsidRPr="00E503C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4" w:rsidRP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76F14" w:rsidRP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76F14" w:rsidRP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6F1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076F14" w:rsidTr="00076F1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</w:tcPr>
          <w:p w:rsidR="00076F14" w:rsidRDefault="00076F14" w:rsidP="00B242B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2" w:type="dxa"/>
          </w:tcPr>
          <w:p w:rsidR="00076F1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337" w:type="dxa"/>
            <w:vMerge/>
          </w:tcPr>
          <w:p w:rsidR="00076F14" w:rsidRPr="00076F1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14" w:rsidRPr="00984E1F" w:rsidRDefault="00076F14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076F14" w:rsidRPr="00E503C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4" w:rsidRP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6F14" w:rsidTr="00076F1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</w:tcPr>
          <w:p w:rsidR="00076F14" w:rsidRPr="00984E1F" w:rsidRDefault="00076F14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</w:tcPr>
          <w:p w:rsidR="00076F14" w:rsidRPr="00E503C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337" w:type="dxa"/>
            <w:vMerge/>
          </w:tcPr>
          <w:p w:rsidR="00076F14" w:rsidRPr="00076F1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14" w:rsidRPr="00984E1F" w:rsidRDefault="00076F14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076F14" w:rsidRPr="005D43CF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4" w:rsidRP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6F14" w:rsidTr="00076F1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076F14" w:rsidRPr="00026C51" w:rsidRDefault="00076F14" w:rsidP="00B242B5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026C51">
              <w:rPr>
                <w:rFonts w:cstheme="minorHAnsi"/>
                <w:b w:val="0"/>
                <w:sz w:val="28"/>
                <w:szCs w:val="24"/>
              </w:rPr>
              <w:t>Clausura</w:t>
            </w:r>
          </w:p>
        </w:tc>
        <w:tc>
          <w:tcPr>
            <w:tcW w:w="3262" w:type="dxa"/>
          </w:tcPr>
          <w:p w:rsidR="00076F14" w:rsidRPr="00026C51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26C51">
              <w:rPr>
                <w:rFonts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37" w:type="dxa"/>
          </w:tcPr>
          <w:p w:rsidR="00076F14" w:rsidRPr="00076F1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6F1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76F14" w:rsidRDefault="00076F14" w:rsidP="00B242B5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</w:p>
          <w:p w:rsidR="00076F14" w:rsidRPr="001F06BB" w:rsidRDefault="00076F14" w:rsidP="00B242B5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>
              <w:rPr>
                <w:rFonts w:cstheme="minorHAnsi"/>
                <w:b w:val="0"/>
                <w:sz w:val="28"/>
                <w:szCs w:val="24"/>
              </w:rPr>
              <w:t>Programa de giros esenciales y no esenciales dentro de esta pandemia de COVID-19</w:t>
            </w:r>
          </w:p>
        </w:tc>
        <w:tc>
          <w:tcPr>
            <w:tcW w:w="459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realizaron CARTAS COMPROMISO en apoyo a la ciudadanía para facilitar apertura de sus negocios.</w:t>
            </w:r>
          </w:p>
          <w:p w:rsidR="00076F1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5E5CC0" w:rsidRPr="00076F14" w:rsidRDefault="005E5CC0" w:rsidP="00076F14">
      <w:pPr>
        <w:tabs>
          <w:tab w:val="left" w:pos="4155"/>
        </w:tabs>
      </w:pPr>
    </w:p>
    <w:sectPr w:rsidR="005E5CC0" w:rsidRPr="00076F14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19" w:rsidRDefault="00A30D19" w:rsidP="003E3AAE">
      <w:pPr>
        <w:spacing w:after="0" w:line="240" w:lineRule="auto"/>
      </w:pPr>
      <w:r>
        <w:separator/>
      </w:r>
    </w:p>
  </w:endnote>
  <w:endnote w:type="continuationSeparator" w:id="0">
    <w:p w:rsidR="00A30D19" w:rsidRDefault="00A30D19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19" w:rsidRDefault="00A30D19" w:rsidP="003E3AAE">
      <w:pPr>
        <w:spacing w:after="0" w:line="240" w:lineRule="auto"/>
      </w:pPr>
      <w:r>
        <w:separator/>
      </w:r>
    </w:p>
  </w:footnote>
  <w:footnote w:type="continuationSeparator" w:id="0">
    <w:p w:rsidR="00A30D19" w:rsidRDefault="00A30D19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>
      <w:rPr>
        <w:b/>
        <w:bCs/>
        <w:sz w:val="24"/>
        <w:szCs w:val="24"/>
      </w:rPr>
      <w:t>itativos del Mes de Julio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53366"/>
    <w:multiLevelType w:val="hybridMultilevel"/>
    <w:tmpl w:val="40987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32FAA"/>
    <w:rsid w:val="0005357A"/>
    <w:rsid w:val="00071506"/>
    <w:rsid w:val="00076F14"/>
    <w:rsid w:val="000B5E11"/>
    <w:rsid w:val="00111C9A"/>
    <w:rsid w:val="00136E56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7F02"/>
    <w:rsid w:val="00830423"/>
    <w:rsid w:val="00865AAA"/>
    <w:rsid w:val="009072E3"/>
    <w:rsid w:val="00970A47"/>
    <w:rsid w:val="00A152C3"/>
    <w:rsid w:val="00A15343"/>
    <w:rsid w:val="00A2003C"/>
    <w:rsid w:val="00A25D2D"/>
    <w:rsid w:val="00A30D19"/>
    <w:rsid w:val="00A54E38"/>
    <w:rsid w:val="00AC23C8"/>
    <w:rsid w:val="00B3386F"/>
    <w:rsid w:val="00BB3F0E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0C6B6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76F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4</cp:revision>
  <cp:lastPrinted>2019-07-08T20:44:00Z</cp:lastPrinted>
  <dcterms:created xsi:type="dcterms:W3CDTF">2020-08-10T20:10:00Z</dcterms:created>
  <dcterms:modified xsi:type="dcterms:W3CDTF">2020-08-20T16:14:00Z</dcterms:modified>
</cp:coreProperties>
</file>