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28AA91E7" w:rsidR="002C00FD" w:rsidRPr="00A92F1C" w:rsidRDefault="00D31904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DIRECCION DE EDUCACION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1F239471" w:rsidR="002C00FD" w:rsidRPr="00EA0573" w:rsidRDefault="00D31904" w:rsidP="002C00FD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Transporte escolar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705" w:type="dxa"/>
          </w:tcPr>
          <w:p w14:paraId="0EF0B644" w14:textId="22729933" w:rsidR="002C00FD" w:rsidRPr="00A92F1C" w:rsidRDefault="00D31904" w:rsidP="001F34B3">
            <w:pPr>
              <w:jc w:val="both"/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237C82AB" w:rsidR="002C00FD" w:rsidRDefault="00D31904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 w:rsidRPr="00A82E65">
              <w:rPr>
                <w:sz w:val="24"/>
                <w:szCs w:val="28"/>
              </w:rPr>
              <w:t>Atención a beneficiarios del “Programa Libre Acceso”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705" w:type="dxa"/>
          </w:tcPr>
          <w:p w14:paraId="761CF8EC" w14:textId="2C40AC9C" w:rsidR="002C00FD" w:rsidRPr="00A92F1C" w:rsidRDefault="00D31904" w:rsidP="002C00FD">
            <w:pPr>
              <w:jc w:val="both"/>
              <w:rPr>
                <w:sz w:val="24"/>
                <w:szCs w:val="24"/>
              </w:rPr>
            </w:pPr>
            <w:r w:rsidRPr="00A65A8A">
              <w:rPr>
                <w:sz w:val="24"/>
                <w:szCs w:val="28"/>
              </w:rPr>
              <w:t xml:space="preserve">Servicio suspendido debido a Contingencia Sanitaria COVID-19  se prestó el servicio para transporte de personal médico.  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08557989" w14:textId="77777777" w:rsidR="00D31904" w:rsidRDefault="00D31904" w:rsidP="00D319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la ciudadanía </w:t>
            </w:r>
          </w:p>
          <w:p w14:paraId="4DDAF2CD" w14:textId="52242754" w:rsidR="002C00FD" w:rsidRDefault="00D3190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1E93E078" w14:textId="77777777" w:rsidR="00D31904" w:rsidRDefault="00D31904" w:rsidP="00D3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atienden las dudas de los ciudadanos respecto a reactivación de clases educativas presenciales. </w:t>
            </w:r>
          </w:p>
          <w:p w14:paraId="63A180BB" w14:textId="52732E28" w:rsidR="002C00FD" w:rsidRDefault="00D31904" w:rsidP="00D31904">
            <w:pPr>
              <w:jc w:val="both"/>
              <w:rPr>
                <w:sz w:val="24"/>
                <w:szCs w:val="24"/>
              </w:rPr>
            </w:pPr>
            <w:r w:rsidRPr="001861D4">
              <w:rPr>
                <w:sz w:val="24"/>
                <w:szCs w:val="28"/>
              </w:rPr>
              <w:t>Se realizaron guardias como se indicó en el circular del jefe de personal.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5FF86C1E" w14:textId="77777777" w:rsidR="00D31904" w:rsidRDefault="00D31904" w:rsidP="00D31904">
            <w:pPr>
              <w:jc w:val="center"/>
              <w:rPr>
                <w:sz w:val="24"/>
                <w:szCs w:val="28"/>
              </w:rPr>
            </w:pPr>
          </w:p>
          <w:p w14:paraId="08B8F4D1" w14:textId="5CC44080" w:rsidR="00DA45BD" w:rsidRDefault="00D31904" w:rsidP="00D31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Atención a las escuelas del municipio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705" w:type="dxa"/>
          </w:tcPr>
          <w:p w14:paraId="6516F329" w14:textId="77777777" w:rsidR="00D31904" w:rsidRDefault="00D31904" w:rsidP="00D3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continuo  la actualización del directorio de escuelas</w:t>
            </w:r>
          </w:p>
          <w:p w14:paraId="3A94B35E" w14:textId="6176C039" w:rsidR="00DA45BD" w:rsidRDefault="00D31904" w:rsidP="00D31904">
            <w:pPr>
              <w:jc w:val="center"/>
              <w:rPr>
                <w:sz w:val="28"/>
                <w:szCs w:val="28"/>
              </w:rPr>
            </w:pPr>
            <w:r w:rsidRPr="001861D4">
              <w:rPr>
                <w:sz w:val="24"/>
                <w:szCs w:val="28"/>
              </w:rPr>
              <w:t>Todo con protocolos de higiene y distanciamiento dado la contingencia de salud COVID-19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418CEB10" w:rsidR="00AE567F" w:rsidRDefault="00D31904" w:rsidP="002C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Actividades extracurriculares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705" w:type="dxa"/>
          </w:tcPr>
          <w:p w14:paraId="26925583" w14:textId="77777777" w:rsidR="00D31904" w:rsidRDefault="00D31904" w:rsidP="00D31904">
            <w:pPr>
              <w:rPr>
                <w:sz w:val="24"/>
                <w:szCs w:val="28"/>
              </w:rPr>
            </w:pPr>
            <w:r w:rsidRPr="001861D4">
              <w:rPr>
                <w:sz w:val="24"/>
                <w:szCs w:val="28"/>
              </w:rPr>
              <w:t>Apoyo en el program</w:t>
            </w:r>
            <w:r>
              <w:rPr>
                <w:sz w:val="24"/>
                <w:szCs w:val="28"/>
              </w:rPr>
              <w:t>a Recrea en la bodega</w:t>
            </w:r>
          </w:p>
          <w:p w14:paraId="56E740B4" w14:textId="77777777" w:rsidR="00D31904" w:rsidRDefault="00D31904" w:rsidP="00D3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CEA dono a SIAPA  hipoclorito de  sodio para SIMAPES</w:t>
            </w:r>
          </w:p>
          <w:p w14:paraId="00AA297D" w14:textId="77777777" w:rsidR="00D31904" w:rsidRDefault="00D31904" w:rsidP="00D3190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acudió  a reuniones con el personal de jurídico del </w:t>
            </w:r>
            <w:proofErr w:type="spellStart"/>
            <w:r>
              <w:rPr>
                <w:sz w:val="24"/>
                <w:szCs w:val="28"/>
              </w:rPr>
              <w:t>fracc</w:t>
            </w:r>
            <w:proofErr w:type="spellEnd"/>
            <w:r>
              <w:rPr>
                <w:sz w:val="24"/>
                <w:szCs w:val="28"/>
              </w:rPr>
              <w:t xml:space="preserve">. Cima Serena del Castillo para la donación del predio para la construcción del Preescolar </w:t>
            </w:r>
          </w:p>
          <w:p w14:paraId="567C7355" w14:textId="421938CB" w:rsidR="00AE567F" w:rsidRDefault="00AE567F" w:rsidP="00AE567F">
            <w:pPr>
              <w:jc w:val="center"/>
              <w:rPr>
                <w:sz w:val="28"/>
                <w:szCs w:val="28"/>
              </w:rPr>
            </w:pP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581DD7A4" w:rsidR="00AE567F" w:rsidRDefault="00D31904" w:rsidP="002C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Planeación y preparación para evento simbólico de entrega programa Recrea  </w:t>
            </w:r>
          </w:p>
        </w:tc>
        <w:tc>
          <w:tcPr>
            <w:tcW w:w="7705" w:type="dxa"/>
          </w:tcPr>
          <w:p w14:paraId="0460042C" w14:textId="24B101A3" w:rsidR="00AE567F" w:rsidRDefault="00D31904" w:rsidP="00AE567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En la secundaria Manuel Gómez  Morín, se hizo la entrega simbólica del programa Recrea</w:t>
            </w:r>
            <w:r>
              <w:rPr>
                <w:sz w:val="24"/>
                <w:szCs w:val="28"/>
              </w:rPr>
              <w:t xml:space="preserve"> 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92AA4" w14:textId="77777777" w:rsidR="0087313A" w:rsidRDefault="0087313A" w:rsidP="007E6CAF">
      <w:pPr>
        <w:spacing w:after="0" w:line="240" w:lineRule="auto"/>
      </w:pPr>
      <w:r>
        <w:separator/>
      </w:r>
    </w:p>
  </w:endnote>
  <w:endnote w:type="continuationSeparator" w:id="0">
    <w:p w14:paraId="05E5E39B" w14:textId="77777777" w:rsidR="0087313A" w:rsidRDefault="0087313A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257AE" w14:textId="77777777" w:rsidR="0087313A" w:rsidRDefault="0087313A" w:rsidP="007E6CAF">
      <w:pPr>
        <w:spacing w:after="0" w:line="240" w:lineRule="auto"/>
      </w:pPr>
      <w:r>
        <w:separator/>
      </w:r>
    </w:p>
  </w:footnote>
  <w:footnote w:type="continuationSeparator" w:id="0">
    <w:p w14:paraId="5370ED2B" w14:textId="77777777" w:rsidR="0087313A" w:rsidRDefault="0087313A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C1DFD12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julio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F34B3"/>
    <w:rsid w:val="002C00FD"/>
    <w:rsid w:val="002C2920"/>
    <w:rsid w:val="0059569E"/>
    <w:rsid w:val="007E6CAF"/>
    <w:rsid w:val="0087313A"/>
    <w:rsid w:val="00885BAA"/>
    <w:rsid w:val="0089206A"/>
    <w:rsid w:val="00A677D3"/>
    <w:rsid w:val="00A92F1C"/>
    <w:rsid w:val="00AE567F"/>
    <w:rsid w:val="00C43FAD"/>
    <w:rsid w:val="00C96375"/>
    <w:rsid w:val="00D31904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10</cp:revision>
  <dcterms:created xsi:type="dcterms:W3CDTF">2020-07-24T05:43:00Z</dcterms:created>
  <dcterms:modified xsi:type="dcterms:W3CDTF">2020-08-19T17:05:00Z</dcterms:modified>
</cp:coreProperties>
</file>